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59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AB00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02"/>
        <w:gridCol w:w="3771"/>
      </w:tblGrid>
      <w:tr w:rsidR="00B81184" w14:paraId="5D0F5BC5" w14:textId="77777777" w:rsidTr="00DD6B09">
        <w:trPr>
          <w:trHeight w:hRule="exact" w:val="227"/>
        </w:trPr>
        <w:tc>
          <w:tcPr>
            <w:tcW w:w="7002" w:type="dxa"/>
            <w:shd w:val="clear" w:color="auto" w:fill="000000" w:themeFill="text1"/>
          </w:tcPr>
          <w:p w14:paraId="7C2BC74D" w14:textId="77777777" w:rsidR="00B81184" w:rsidRDefault="00B81184" w:rsidP="00DD6B09">
            <w:pPr>
              <w:pStyle w:val="SAPCollateralType"/>
              <w:rPr>
                <w:szCs w:val="28"/>
              </w:rPr>
            </w:pPr>
          </w:p>
        </w:tc>
        <w:tc>
          <w:tcPr>
            <w:tcW w:w="3771" w:type="dxa"/>
            <w:shd w:val="clear" w:color="auto" w:fill="000000" w:themeFill="text1"/>
          </w:tcPr>
          <w:p w14:paraId="3689BC73" w14:textId="77777777" w:rsidR="00B81184" w:rsidRDefault="00B81184" w:rsidP="00DD6B09">
            <w:pPr>
              <w:pStyle w:val="SAPSecurityLevel"/>
            </w:pPr>
          </w:p>
        </w:tc>
      </w:tr>
      <w:tr w:rsidR="00B81184" w14:paraId="17E7F3E9" w14:textId="77777777" w:rsidTr="00DD6B09">
        <w:trPr>
          <w:trHeight w:hRule="exact" w:val="1701"/>
        </w:trPr>
        <w:tc>
          <w:tcPr>
            <w:tcW w:w="7002" w:type="dxa"/>
            <w:shd w:val="clear" w:color="auto" w:fill="F0AB00"/>
            <w:tcMar>
              <w:top w:w="113" w:type="dxa"/>
            </w:tcMar>
          </w:tcPr>
          <w:sdt>
            <w:sdtPr>
              <w:rPr>
                <w:szCs w:val="28"/>
              </w:rPr>
              <w:alias w:val="Document Type"/>
              <w:tag w:val="Document Type"/>
              <w:id w:val="3258255"/>
              <w:placeholder>
                <w:docPart w:val="F26E9CC8CCBF4A4299DE5F997DA87BD8"/>
              </w:placeholder>
              <w:text/>
            </w:sdtPr>
            <w:sdtContent>
              <w:p w14:paraId="31408629" w14:textId="77777777" w:rsidR="00B81184" w:rsidRPr="00F7610A" w:rsidRDefault="00B81184" w:rsidP="00DD6B09">
                <w:pPr>
                  <w:pStyle w:val="SAPCollateralType"/>
                </w:pPr>
                <w:r>
                  <w:t>Dev Guidelines</w:t>
                </w:r>
              </w:p>
            </w:sdtContent>
          </w:sdt>
          <w:p w14:paraId="13679476" w14:textId="77777777" w:rsidR="00B81184" w:rsidRDefault="00B81184" w:rsidP="00DD6B09">
            <w:pPr>
              <w:pStyle w:val="SAPDocumentVersion"/>
            </w:pPr>
            <w:r w:rsidRPr="00F7610A">
              <w:t xml:space="preserve">Document Version: </w:t>
            </w:r>
            <w:sdt>
              <w:sdtPr>
                <w:alias w:val="Version Number"/>
                <w:tag w:val="Version Number"/>
                <w:id w:val="3258256"/>
                <w:placeholder>
                  <w:docPart w:val="015A1A62AF3BC94EAB1135B65F875A0B"/>
                </w:placeholder>
                <w:text/>
              </w:sdtPr>
              <w:sdtContent>
                <w:r>
                  <w:t>1</w:t>
                </w:r>
                <w:r w:rsidRPr="00F7610A">
                  <w:t>.0</w:t>
                </w:r>
              </w:sdtContent>
            </w:sdt>
            <w:r w:rsidRPr="00F7610A">
              <w:t xml:space="preserve"> – </w:t>
            </w:r>
            <w:sdt>
              <w:sdtPr>
                <w:alias w:val="Publication Date"/>
                <w:tag w:val="Publication Date"/>
                <w:id w:val="3258257"/>
                <w:placeholder>
                  <w:docPart w:val="E130DD5019AAFF4387EF4A4F62EB339A"/>
                </w:placeholder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Content>
                <w:r>
                  <w:t>2020-02</w:t>
                </w:r>
              </w:sdtContent>
            </w:sdt>
          </w:p>
        </w:tc>
        <w:tc>
          <w:tcPr>
            <w:tcW w:w="3771" w:type="dxa"/>
            <w:shd w:val="clear" w:color="auto" w:fill="F0AB00"/>
            <w:tcMar>
              <w:top w:w="113" w:type="dxa"/>
            </w:tcMar>
          </w:tcPr>
          <w:bookmarkStart w:id="0" w:name="securitylevel" w:displacedByCustomXml="next"/>
          <w:sdt>
            <w:sdtPr>
              <w:alias w:val="Security Level"/>
              <w:tag w:val="Security Level"/>
              <w:id w:val="3258259"/>
              <w:placeholder>
                <w:docPart w:val="5234D4B74379B9459B02A2D64D7D4195"/>
              </w:placeholder>
              <w:dropDownList>
                <w:listItem w:value="Choose an item."/>
                <w:listItem w:displayText="Public" w:value="Public"/>
                <w:listItem w:displayText="Customer" w:value="Customer"/>
                <w:listItem w:displayText="Internal" w:value="Internal"/>
                <w:listItem w:displayText="Confidential" w:value="Confidential"/>
                <w:listItem w:displayText="Strictly Confidential" w:value="Strictly Confidential"/>
              </w:dropDownList>
            </w:sdtPr>
            <w:sdtContent>
              <w:p w14:paraId="07B723E0" w14:textId="77777777" w:rsidR="00B81184" w:rsidRDefault="00B81184" w:rsidP="00DD6B09">
                <w:pPr>
                  <w:pStyle w:val="SAPSecurityLevel"/>
                </w:pPr>
                <w:r>
                  <w:t>Internal</w:t>
                </w:r>
              </w:p>
            </w:sdtContent>
          </w:sdt>
          <w:bookmarkEnd w:id="0" w:displacedByCustomXml="prev"/>
        </w:tc>
      </w:tr>
      <w:tr w:rsidR="00B81184" w14:paraId="798C415D" w14:textId="77777777" w:rsidTr="00DD6B09">
        <w:trPr>
          <w:trHeight w:hRule="exact" w:val="2438"/>
        </w:trPr>
        <w:tc>
          <w:tcPr>
            <w:tcW w:w="10773" w:type="dxa"/>
            <w:gridSpan w:val="2"/>
            <w:shd w:val="clear" w:color="auto" w:fill="F0AB00"/>
            <w:tcMar>
              <w:bottom w:w="170" w:type="dxa"/>
            </w:tcMar>
            <w:vAlign w:val="bottom"/>
          </w:tcPr>
          <w:bookmarkStart w:id="1" w:name="maintitle" w:displacedByCustomXml="next"/>
          <w:sdt>
            <w:sdtPr>
              <w:alias w:val="Main Title"/>
              <w:tag w:val="Main Title"/>
              <w:id w:val="3258253"/>
              <w:placeholder>
                <w:docPart w:val="5286D9A26ADDD24AB1F63513576A944E"/>
              </w:placeholder>
              <w:text/>
            </w:sdtPr>
            <w:sdtContent>
              <w:p w14:paraId="3884F994" w14:textId="77777777" w:rsidR="00B81184" w:rsidRDefault="00B81184" w:rsidP="00DD6B09">
                <w:pPr>
                  <w:pStyle w:val="SAPMainTitle"/>
                </w:pPr>
                <w:r>
                  <w:t>Developer Guide for Charge-Angels implementation</w:t>
                </w:r>
              </w:p>
            </w:sdtContent>
          </w:sdt>
          <w:bookmarkEnd w:id="1" w:displacedByCustomXml="prev"/>
          <w:p w14:paraId="606764A0" w14:textId="77777777" w:rsidR="00B81184" w:rsidRDefault="00B81184" w:rsidP="00DD6B09">
            <w:pPr>
              <w:pStyle w:val="SAPSubTitle"/>
            </w:pPr>
          </w:p>
        </w:tc>
      </w:tr>
    </w:tbl>
    <w:p w14:paraId="14B47490" w14:textId="77777777" w:rsidR="00B81184" w:rsidRDefault="00B81184" w:rsidP="00B81184">
      <w:pPr>
        <w:sectPr w:rsidR="00B81184" w:rsidSect="00E839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454" w:right="567" w:bottom="454" w:left="567" w:header="170" w:footer="57" w:gutter="0"/>
          <w:cols w:space="708"/>
          <w:titlePg/>
          <w:docGrid w:linePitch="360"/>
        </w:sectPr>
      </w:pPr>
    </w:p>
    <w:p w14:paraId="69E881D1" w14:textId="77777777" w:rsidR="00B81184" w:rsidRDefault="00B81184" w:rsidP="00B81184">
      <w:pPr>
        <w:pStyle w:val="SAPHeading1NoNumber"/>
      </w:pPr>
      <w:r>
        <w:lastRenderedPageBreak/>
        <w:t>Document History</w:t>
      </w:r>
    </w:p>
    <w:p w14:paraId="17C91009" w14:textId="77777777" w:rsidR="00B81184" w:rsidRPr="00655CB7" w:rsidRDefault="00B81184" w:rsidP="00B81184">
      <w:pPr>
        <w:pStyle w:val="SAPNoteParagraph"/>
      </w:pPr>
    </w:p>
    <w:tbl>
      <w:tblPr>
        <w:tblStyle w:val="SAPStandardTable"/>
        <w:tblW w:w="10225" w:type="dxa"/>
        <w:tblLook w:val="0420" w:firstRow="1" w:lastRow="0" w:firstColumn="0" w:lastColumn="0" w:noHBand="0" w:noVBand="1"/>
      </w:tblPr>
      <w:tblGrid>
        <w:gridCol w:w="1123"/>
        <w:gridCol w:w="1543"/>
        <w:gridCol w:w="1606"/>
        <w:gridCol w:w="5953"/>
      </w:tblGrid>
      <w:tr w:rsidR="00335E9E" w14:paraId="4B6CED81" w14:textId="5F3F2038" w:rsidTr="00335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dxa"/>
          </w:tcPr>
          <w:p w14:paraId="1778EC55" w14:textId="77777777" w:rsidR="00335E9E" w:rsidRDefault="00335E9E" w:rsidP="00DD6B09">
            <w:r>
              <w:t>Version</w:t>
            </w:r>
          </w:p>
        </w:tc>
        <w:tc>
          <w:tcPr>
            <w:tcW w:w="1543" w:type="dxa"/>
          </w:tcPr>
          <w:p w14:paraId="150F4229" w14:textId="77777777" w:rsidR="00335E9E" w:rsidRDefault="00335E9E" w:rsidP="00DD6B09">
            <w:r>
              <w:t>Date</w:t>
            </w:r>
          </w:p>
        </w:tc>
        <w:tc>
          <w:tcPr>
            <w:tcW w:w="1606" w:type="dxa"/>
          </w:tcPr>
          <w:p w14:paraId="12C4AD47" w14:textId="232483A0" w:rsidR="00335E9E" w:rsidRDefault="00335E9E" w:rsidP="00DD6B09">
            <w:r>
              <w:t>Author</w:t>
            </w:r>
          </w:p>
        </w:tc>
        <w:tc>
          <w:tcPr>
            <w:tcW w:w="5953" w:type="dxa"/>
          </w:tcPr>
          <w:p w14:paraId="13C3FDCE" w14:textId="784BFF38" w:rsidR="00335E9E" w:rsidRDefault="00335E9E" w:rsidP="00DD6B09">
            <w:r>
              <w:t>Comments</w:t>
            </w:r>
          </w:p>
        </w:tc>
      </w:tr>
      <w:tr w:rsidR="00335E9E" w:rsidRPr="00D0153F" w14:paraId="595D09F2" w14:textId="60EC8C2B" w:rsidTr="00335E9E">
        <w:tc>
          <w:tcPr>
            <w:tcW w:w="1123" w:type="dxa"/>
          </w:tcPr>
          <w:p w14:paraId="5630767E" w14:textId="77777777" w:rsidR="00335E9E" w:rsidRDefault="00335E9E" w:rsidP="00DD6B09">
            <w:r>
              <w:t>1.0</w:t>
            </w:r>
          </w:p>
        </w:tc>
        <w:tc>
          <w:tcPr>
            <w:tcW w:w="1543" w:type="dxa"/>
          </w:tcPr>
          <w:p w14:paraId="1C3EA8D3" w14:textId="77777777" w:rsidR="00335E9E" w:rsidRDefault="00335E9E" w:rsidP="00DD6B09">
            <w:r>
              <w:t>2020-02-20</w:t>
            </w:r>
          </w:p>
        </w:tc>
        <w:tc>
          <w:tcPr>
            <w:tcW w:w="1606" w:type="dxa"/>
          </w:tcPr>
          <w:p w14:paraId="6F49DA16" w14:textId="2A7EC78E" w:rsidR="00335E9E" w:rsidRDefault="00335E9E" w:rsidP="00DD6B09">
            <w:r>
              <w:t>Serge FABIANO</w:t>
            </w:r>
          </w:p>
        </w:tc>
        <w:tc>
          <w:tcPr>
            <w:tcW w:w="5953" w:type="dxa"/>
          </w:tcPr>
          <w:p w14:paraId="6DCA40A2" w14:textId="6ED69388" w:rsidR="00335E9E" w:rsidRDefault="00335E9E" w:rsidP="00DD6B09">
            <w:r>
              <w:t>Initial Version</w:t>
            </w:r>
          </w:p>
        </w:tc>
      </w:tr>
      <w:tr w:rsidR="00335E9E" w:rsidRPr="00D0153F" w14:paraId="4EC4F7EF" w14:textId="031E8017" w:rsidTr="00335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3" w:type="dxa"/>
          </w:tcPr>
          <w:p w14:paraId="61537CD4" w14:textId="77777777" w:rsidR="00335E9E" w:rsidRDefault="00335E9E" w:rsidP="00DD6B09"/>
        </w:tc>
        <w:tc>
          <w:tcPr>
            <w:tcW w:w="1543" w:type="dxa"/>
          </w:tcPr>
          <w:p w14:paraId="5AE8AAC7" w14:textId="77777777" w:rsidR="00335E9E" w:rsidRDefault="00335E9E" w:rsidP="00DD6B09"/>
        </w:tc>
        <w:tc>
          <w:tcPr>
            <w:tcW w:w="1606" w:type="dxa"/>
          </w:tcPr>
          <w:p w14:paraId="65815527" w14:textId="77777777" w:rsidR="00335E9E" w:rsidRDefault="00335E9E" w:rsidP="00DD6B09"/>
        </w:tc>
        <w:tc>
          <w:tcPr>
            <w:tcW w:w="5953" w:type="dxa"/>
          </w:tcPr>
          <w:p w14:paraId="4424A1EF" w14:textId="77777777" w:rsidR="00335E9E" w:rsidRDefault="00335E9E" w:rsidP="00DD6B09"/>
        </w:tc>
      </w:tr>
      <w:tr w:rsidR="00335E9E" w:rsidRPr="00D0153F" w14:paraId="6415A738" w14:textId="4C6534C7" w:rsidTr="00335E9E">
        <w:tc>
          <w:tcPr>
            <w:tcW w:w="1123" w:type="dxa"/>
          </w:tcPr>
          <w:p w14:paraId="756859AC" w14:textId="77777777" w:rsidR="00335E9E" w:rsidRDefault="00335E9E" w:rsidP="00DD6B09"/>
        </w:tc>
        <w:tc>
          <w:tcPr>
            <w:tcW w:w="1543" w:type="dxa"/>
          </w:tcPr>
          <w:p w14:paraId="3F45111F" w14:textId="77777777" w:rsidR="00335E9E" w:rsidRDefault="00335E9E" w:rsidP="00DD6B09"/>
        </w:tc>
        <w:tc>
          <w:tcPr>
            <w:tcW w:w="1606" w:type="dxa"/>
          </w:tcPr>
          <w:p w14:paraId="51F4F55C" w14:textId="77777777" w:rsidR="00335E9E" w:rsidRDefault="00335E9E" w:rsidP="00DD6B09"/>
        </w:tc>
        <w:tc>
          <w:tcPr>
            <w:tcW w:w="5953" w:type="dxa"/>
          </w:tcPr>
          <w:p w14:paraId="61A696CD" w14:textId="77777777" w:rsidR="00335E9E" w:rsidRDefault="00335E9E" w:rsidP="00DD6B09"/>
        </w:tc>
      </w:tr>
      <w:tr w:rsidR="00335E9E" w:rsidRPr="00D0153F" w14:paraId="68E06C77" w14:textId="4EF40E83" w:rsidTr="00335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3" w:type="dxa"/>
          </w:tcPr>
          <w:p w14:paraId="2DBCED3B" w14:textId="77777777" w:rsidR="00335E9E" w:rsidRDefault="00335E9E" w:rsidP="00DD6B09"/>
        </w:tc>
        <w:tc>
          <w:tcPr>
            <w:tcW w:w="1543" w:type="dxa"/>
          </w:tcPr>
          <w:p w14:paraId="43E5BAC3" w14:textId="77777777" w:rsidR="00335E9E" w:rsidRDefault="00335E9E" w:rsidP="00DD6B09"/>
        </w:tc>
        <w:tc>
          <w:tcPr>
            <w:tcW w:w="1606" w:type="dxa"/>
          </w:tcPr>
          <w:p w14:paraId="690283C8" w14:textId="77777777" w:rsidR="00335E9E" w:rsidRDefault="00335E9E" w:rsidP="00DD6B09"/>
        </w:tc>
        <w:tc>
          <w:tcPr>
            <w:tcW w:w="5953" w:type="dxa"/>
          </w:tcPr>
          <w:p w14:paraId="03DDA1D8" w14:textId="77777777" w:rsidR="00335E9E" w:rsidRDefault="00335E9E" w:rsidP="00DD6B09"/>
        </w:tc>
      </w:tr>
    </w:tbl>
    <w:p w14:paraId="04AE0500" w14:textId="77777777" w:rsidR="00B81184" w:rsidRPr="005E72F0" w:rsidRDefault="00B81184" w:rsidP="00B81184">
      <w:pPr>
        <w:pStyle w:val="SAPHeading1NoNumber"/>
      </w:pPr>
      <w:r w:rsidRPr="005E72F0">
        <w:lastRenderedPageBreak/>
        <w:t>Table of Contents</w:t>
      </w:r>
    </w:p>
    <w:sdt>
      <w:sdtPr>
        <w:id w:val="-922404546"/>
        <w:docPartObj>
          <w:docPartGallery w:val="Table of Contents"/>
          <w:docPartUnique/>
        </w:docPartObj>
      </w:sdtPr>
      <w:sdtContent>
        <w:p w14:paraId="23027677" w14:textId="77777777" w:rsidR="00B81184" w:rsidRPr="004A1222" w:rsidRDefault="00B81184" w:rsidP="00B81184"/>
        <w:p w14:paraId="047996E6" w14:textId="68ACDDF8" w:rsidR="00C730CA" w:rsidRDefault="00B81184">
          <w:pPr>
            <w:pStyle w:val="TOC1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r w:rsidRPr="004A1222">
            <w:fldChar w:fldCharType="begin"/>
          </w:r>
          <w:r w:rsidRPr="004A1222">
            <w:instrText xml:space="preserve"> TOC \o "1-3" \h \z \u </w:instrText>
          </w:r>
          <w:r w:rsidRPr="004A1222">
            <w:fldChar w:fldCharType="separate"/>
          </w:r>
          <w:hyperlink w:anchor="_Toc33115644" w:history="1">
            <w:r w:rsidR="00C730CA" w:rsidRPr="00B72F50">
              <w:rPr>
                <w:rStyle w:val="Hyperlink"/>
                <w:noProof/>
              </w:rPr>
              <w:t>1</w:t>
            </w:r>
            <w:r w:rsidR="00C730CA"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="00C730CA" w:rsidRPr="00B72F50">
              <w:rPr>
                <w:rStyle w:val="Hyperlink"/>
                <w:noProof/>
              </w:rPr>
              <w:t>Getting Started</w:t>
            </w:r>
            <w:r w:rsidR="00C730CA">
              <w:rPr>
                <w:noProof/>
                <w:webHidden/>
              </w:rPr>
              <w:tab/>
            </w:r>
            <w:r w:rsidR="00C730CA">
              <w:rPr>
                <w:noProof/>
                <w:webHidden/>
              </w:rPr>
              <w:fldChar w:fldCharType="begin"/>
            </w:r>
            <w:r w:rsidR="00C730CA">
              <w:rPr>
                <w:noProof/>
                <w:webHidden/>
              </w:rPr>
              <w:instrText xml:space="preserve"> PAGEREF _Toc33115644 \h </w:instrText>
            </w:r>
            <w:r w:rsidR="00C730CA">
              <w:rPr>
                <w:noProof/>
                <w:webHidden/>
              </w:rPr>
            </w:r>
            <w:r w:rsidR="00C730CA">
              <w:rPr>
                <w:noProof/>
                <w:webHidden/>
              </w:rPr>
              <w:fldChar w:fldCharType="separate"/>
            </w:r>
            <w:r w:rsidR="00C730CA">
              <w:rPr>
                <w:noProof/>
                <w:webHidden/>
              </w:rPr>
              <w:t>4</w:t>
            </w:r>
            <w:r w:rsidR="00C730CA">
              <w:rPr>
                <w:noProof/>
                <w:webHidden/>
              </w:rPr>
              <w:fldChar w:fldCharType="end"/>
            </w:r>
          </w:hyperlink>
        </w:p>
        <w:p w14:paraId="479E97A6" w14:textId="2C1FB57D" w:rsidR="00C730CA" w:rsidRDefault="00C730CA">
          <w:pPr>
            <w:pStyle w:val="TOC2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hyperlink w:anchor="_Toc33115645" w:history="1">
            <w:r w:rsidRPr="00B72F5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Pr="00B72F5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8795" w14:textId="43B5E4E6" w:rsidR="00C730CA" w:rsidRDefault="00C730CA">
          <w:pPr>
            <w:pStyle w:val="TOC2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hyperlink w:anchor="_Toc33115646" w:history="1">
            <w:r w:rsidRPr="00B72F5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Pr="00B72F5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3586" w14:textId="685B03FD" w:rsidR="00C730CA" w:rsidRDefault="00C730CA">
          <w:pPr>
            <w:pStyle w:val="TOC1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hyperlink w:anchor="_Toc33115647" w:history="1">
            <w:r w:rsidRPr="00B72F5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Pr="00B72F50">
              <w:rPr>
                <w:rStyle w:val="Hyperlink"/>
                <w:noProof/>
              </w:rPr>
              <w:t>e-Mobility Front-end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19B6" w14:textId="1D33BD3E" w:rsidR="00C730CA" w:rsidRDefault="00C730CA">
          <w:pPr>
            <w:pStyle w:val="TOC1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hyperlink w:anchor="_Toc33115648" w:history="1">
            <w:r w:rsidRPr="00B72F5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Pr="00B72F50">
              <w:rPr>
                <w:rStyle w:val="Hyperlink"/>
                <w:noProof/>
              </w:rPr>
              <w:t>e-Mobility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589F" w14:textId="18851361" w:rsidR="00C730CA" w:rsidRDefault="00C730CA">
          <w:pPr>
            <w:pStyle w:val="TOC1"/>
            <w:rPr>
              <w:rFonts w:asciiTheme="minorHAnsi" w:eastAsiaTheme="minorEastAsia" w:hAnsiTheme="minorHAnsi"/>
              <w:noProof/>
              <w:sz w:val="24"/>
              <w:lang w:val="en-FR"/>
            </w:rPr>
          </w:pPr>
          <w:hyperlink w:anchor="_Toc33115649" w:history="1">
            <w:r w:rsidRPr="00B72F5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lang w:val="en-FR"/>
              </w:rPr>
              <w:tab/>
            </w:r>
            <w:r w:rsidRPr="00B72F50">
              <w:rPr>
                <w:rStyle w:val="Hyperlink"/>
                <w:noProof/>
              </w:rPr>
              <w:t>e-Mobility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40A7" w14:textId="7E23AF1D" w:rsidR="00B81184" w:rsidRPr="004A1222" w:rsidRDefault="00B81184" w:rsidP="00B81184">
          <w:r w:rsidRPr="004A1222">
            <w:fldChar w:fldCharType="end"/>
          </w:r>
        </w:p>
      </w:sdtContent>
    </w:sdt>
    <w:p w14:paraId="7C9D33C3" w14:textId="77777777" w:rsidR="00B81184" w:rsidRDefault="00B81184" w:rsidP="00B81184">
      <w:pPr>
        <w:pStyle w:val="TOC1"/>
      </w:pPr>
    </w:p>
    <w:p w14:paraId="35D7ABAA" w14:textId="77777777" w:rsidR="00B81184" w:rsidRDefault="00B81184" w:rsidP="00B81184"/>
    <w:p w14:paraId="2DE15AEC" w14:textId="77777777" w:rsidR="00B81184" w:rsidRDefault="00B81184" w:rsidP="00B81184">
      <w:pPr>
        <w:sectPr w:rsidR="00B81184" w:rsidSect="00335E9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7" w:h="16840" w:code="9"/>
          <w:pgMar w:top="720" w:right="720" w:bottom="720" w:left="720" w:header="624" w:footer="397" w:gutter="0"/>
          <w:cols w:space="708"/>
          <w:docGrid w:linePitch="360"/>
        </w:sectPr>
      </w:pPr>
      <w:bookmarkStart w:id="2" w:name="_GoBack"/>
      <w:bookmarkEnd w:id="2"/>
    </w:p>
    <w:p w14:paraId="3969D21F" w14:textId="77777777" w:rsidR="00B81184" w:rsidRDefault="00B81184" w:rsidP="00B81184">
      <w:pPr>
        <w:pStyle w:val="Heading1"/>
      </w:pPr>
      <w:bookmarkStart w:id="3" w:name="_&lt;Title_of_Chapter"/>
      <w:bookmarkStart w:id="4" w:name="_Toc336362601"/>
      <w:bookmarkStart w:id="5" w:name="_Toc338684821"/>
      <w:bookmarkStart w:id="6" w:name="_Toc348015092"/>
      <w:bookmarkStart w:id="7" w:name="_Toc464800866"/>
      <w:bookmarkStart w:id="8" w:name="_Toc33115644"/>
      <w:bookmarkEnd w:id="3"/>
      <w:r>
        <w:lastRenderedPageBreak/>
        <w:t>Getting Started</w:t>
      </w:r>
      <w:bookmarkEnd w:id="4"/>
      <w:bookmarkEnd w:id="5"/>
      <w:bookmarkEnd w:id="6"/>
      <w:bookmarkEnd w:id="7"/>
      <w:bookmarkEnd w:id="8"/>
    </w:p>
    <w:p w14:paraId="2BAEC68E" w14:textId="7FE75B35" w:rsidR="00B81184" w:rsidRDefault="001950D6" w:rsidP="00B81184">
      <w:pPr>
        <w:pStyle w:val="Heading2"/>
      </w:pPr>
      <w:bookmarkStart w:id="9" w:name="_Toc33115645"/>
      <w:r>
        <w:t>Purpose</w:t>
      </w:r>
      <w:bookmarkEnd w:id="9"/>
    </w:p>
    <w:p w14:paraId="45FED24A" w14:textId="7A577631" w:rsidR="00B81184" w:rsidRDefault="00B81184" w:rsidP="003C73B4">
      <w:r w:rsidRPr="00E94C9C">
        <w:t xml:space="preserve">This </w:t>
      </w:r>
      <w:r w:rsidR="003C73B4">
        <w:t>Developer</w:t>
      </w:r>
      <w:r>
        <w:t xml:space="preserve"> </w:t>
      </w:r>
      <w:r w:rsidRPr="00E94C9C">
        <w:t xml:space="preserve">Guide </w:t>
      </w:r>
      <w:r>
        <w:t xml:space="preserve">is dedicated to </w:t>
      </w:r>
      <w:r w:rsidR="003C73B4">
        <w:t>developers working on the e-Mobility project It’ll help you to understand how to implement new features, the coding styles to follow, the design choices we’ve made so far</w:t>
      </w:r>
      <w:r>
        <w:t>.</w:t>
      </w:r>
    </w:p>
    <w:p w14:paraId="5BD6383F" w14:textId="77777777" w:rsidR="00B81184" w:rsidRDefault="00B81184" w:rsidP="00B81184">
      <w:pPr>
        <w:pStyle w:val="Heading2"/>
      </w:pPr>
      <w:bookmarkStart w:id="10" w:name="_Focused_Run_Use"/>
      <w:bookmarkStart w:id="11" w:name="_Ref459292494"/>
      <w:bookmarkStart w:id="12" w:name="_Toc464800869"/>
      <w:bookmarkStart w:id="13" w:name="_Toc304308194"/>
      <w:bookmarkStart w:id="14" w:name="_Toc336362603"/>
      <w:bookmarkStart w:id="15" w:name="_Toc338684823"/>
      <w:bookmarkStart w:id="16" w:name="_Toc348015094"/>
      <w:bookmarkStart w:id="17" w:name="_Toc527438342"/>
      <w:bookmarkStart w:id="18" w:name="_Toc33115646"/>
      <w:bookmarkEnd w:id="10"/>
      <w:r>
        <w:t>Prerequisites</w:t>
      </w:r>
      <w:bookmarkEnd w:id="18"/>
    </w:p>
    <w:p w14:paraId="097F3820" w14:textId="2178533B" w:rsidR="00B81184" w:rsidRDefault="00B7784A" w:rsidP="00B7784A">
      <w:r>
        <w:t>Read the onboarding guide and development environment is setup correctly.</w:t>
      </w:r>
    </w:p>
    <w:bookmarkEnd w:id="11"/>
    <w:bookmarkEnd w:id="12"/>
    <w:bookmarkEnd w:id="13"/>
    <w:bookmarkEnd w:id="14"/>
    <w:bookmarkEnd w:id="15"/>
    <w:bookmarkEnd w:id="16"/>
    <w:bookmarkEnd w:id="17"/>
    <w:p w14:paraId="7098E629" w14:textId="6F3E04CA" w:rsidR="00B81184" w:rsidRDefault="00B81184" w:rsidP="00B7784A">
      <w:pPr>
        <w:pStyle w:val="ListBullet"/>
        <w:numPr>
          <w:ilvl w:val="0"/>
          <w:numId w:val="0"/>
        </w:numPr>
      </w:pPr>
    </w:p>
    <w:p w14:paraId="394AA8A7" w14:textId="03CFCE7F" w:rsidR="00892F19" w:rsidRDefault="00892F19" w:rsidP="00892F19">
      <w:pPr>
        <w:pStyle w:val="Heading1"/>
      </w:pPr>
      <w:bookmarkStart w:id="19" w:name="_Toc33115647"/>
      <w:r>
        <w:lastRenderedPageBreak/>
        <w:t>e-Mobility Front-end (Angular)</w:t>
      </w:r>
      <w:bookmarkEnd w:id="19"/>
    </w:p>
    <w:p w14:paraId="02E688A2" w14:textId="3F4380B9" w:rsidR="00892F19" w:rsidRDefault="00892F19" w:rsidP="00892F19">
      <w:pPr>
        <w:pStyle w:val="Heading1"/>
      </w:pPr>
      <w:bookmarkStart w:id="20" w:name="_Toc33115648"/>
      <w:r>
        <w:lastRenderedPageBreak/>
        <w:t>e-Mobility Backend</w:t>
      </w:r>
      <w:bookmarkEnd w:id="20"/>
    </w:p>
    <w:p w14:paraId="1BAE1466" w14:textId="0610B60A" w:rsidR="00892F19" w:rsidRPr="00892F19" w:rsidRDefault="00892F19" w:rsidP="00892F19">
      <w:pPr>
        <w:pStyle w:val="Heading1"/>
      </w:pPr>
      <w:bookmarkStart w:id="21" w:name="_Toc33115649"/>
      <w:r>
        <w:lastRenderedPageBreak/>
        <w:t>e-Mobility Mobile</w:t>
      </w:r>
      <w:bookmarkEnd w:id="21"/>
    </w:p>
    <w:sectPr w:rsidR="00892F19" w:rsidRPr="00892F19" w:rsidSect="00B7784A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2041" w:right="851" w:bottom="1701" w:left="1701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D84D" w14:textId="77777777" w:rsidR="008F05AB" w:rsidRDefault="008F05AB" w:rsidP="00C75CFE">
      <w:pPr>
        <w:spacing w:before="0" w:after="0" w:line="240" w:lineRule="auto"/>
      </w:pPr>
      <w:r>
        <w:separator/>
      </w:r>
    </w:p>
  </w:endnote>
  <w:endnote w:type="continuationSeparator" w:id="0">
    <w:p w14:paraId="6DA22AC1" w14:textId="77777777" w:rsidR="008F05AB" w:rsidRDefault="008F05AB" w:rsidP="00C75C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ntonSans Bold">
    <w:panose1 w:val="02000803000000020004"/>
    <w:charset w:val="00"/>
    <w:family w:val="auto"/>
    <w:pitch w:val="variable"/>
    <w:sig w:usb0="A00002FF" w:usb1="5000A04B" w:usb2="00000000" w:usb3="00000000" w:csb0="0000019F" w:csb1="00000000"/>
  </w:font>
  <w:font w:name="SAPSerifRegular">
    <w:altName w:val="Times New Roman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BentonSans Book Italic">
    <w:panose1 w:val="02000503000000090004"/>
    <w:charset w:val="00"/>
    <w:family w:val="auto"/>
    <w:pitch w:val="variable"/>
    <w:sig w:usb0="A00002FF" w:usb1="5000A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3259"/>
    </w:tblGrid>
    <w:tr w:rsidR="009325EB" w:rsidRPr="005D1853" w14:paraId="47F2FAD4" w14:textId="77777777" w:rsidTr="00D71D6B">
      <w:tc>
        <w:tcPr>
          <w:tcW w:w="6096" w:type="dxa"/>
          <w:vAlign w:val="bottom"/>
        </w:tcPr>
        <w:p w14:paraId="6BDCDAB4" w14:textId="77777777" w:rsidR="009325EB" w:rsidRPr="00150985" w:rsidRDefault="008F05AB" w:rsidP="00D71D6B">
          <w:pPr>
            <w:pStyle w:val="SAPFooter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"SAP_MainTitle"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Developer Guide for Charge-Angels implementation</w:t>
          </w:r>
          <w:r>
            <w:rPr>
              <w:noProof/>
            </w:rPr>
            <w:fldChar w:fldCharType="end"/>
          </w:r>
          <w:r w:rsidRPr="00150985"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"SAP_Heading1NoNumber" \l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Document History</w:t>
          </w:r>
          <w:r>
            <w:rPr>
              <w:noProof/>
            </w:rPr>
            <w:fldChar w:fldCharType="end"/>
          </w:r>
        </w:p>
      </w:tc>
      <w:tc>
        <w:tcPr>
          <w:tcW w:w="3259" w:type="dxa"/>
          <w:vAlign w:val="bottom"/>
        </w:tcPr>
        <w:p w14:paraId="12BF1771" w14:textId="77777777" w:rsidR="009325EB" w:rsidRPr="00150985" w:rsidRDefault="008F05AB" w:rsidP="00D71D6B">
          <w:pPr>
            <w:pStyle w:val="SAPFooterright"/>
          </w:pPr>
          <w:r w:rsidRPr="00150985">
            <w:rPr>
              <w:caps/>
            </w:rPr>
            <w:fldChar w:fldCharType="begin"/>
          </w:r>
          <w:r w:rsidRPr="00150985">
            <w:rPr>
              <w:caps/>
            </w:rPr>
            <w:instrText xml:space="preserve"> STYLEREF "SAP_SecurityLevel" \* MERGEFORMAT </w:instrText>
          </w:r>
          <w:r w:rsidRPr="00150985">
            <w:rPr>
              <w:caps/>
            </w:rPr>
            <w:fldChar w:fldCharType="end"/>
          </w:r>
          <w:r w:rsidRPr="00150985">
            <w:rPr>
              <w:caps/>
            </w:rPr>
            <w:t xml:space="preserve"> </w:t>
          </w:r>
          <w:r w:rsidRPr="00150985">
            <w:br/>
            <w:t xml:space="preserve">© 2012 </w:t>
          </w:r>
          <w:r>
            <w:t>SAP SE</w:t>
          </w:r>
          <w:r w:rsidRPr="00150985">
            <w:t xml:space="preserve">. All rights reserved.      </w:t>
          </w:r>
          <w:r w:rsidRPr="00150985">
            <w:fldChar w:fldCharType="begin"/>
          </w:r>
          <w:r w:rsidRPr="00150985">
            <w:instrText xml:space="preserve"> PAGE  \* Arabic  \* MERGEFORMAT </w:instrText>
          </w:r>
          <w:r w:rsidRPr="00150985">
            <w:fldChar w:fldCharType="separate"/>
          </w:r>
          <w:r>
            <w:t>38</w:t>
          </w:r>
          <w:r w:rsidRPr="00150985">
            <w:fldChar w:fldCharType="end"/>
          </w:r>
        </w:p>
      </w:tc>
    </w:tr>
  </w:tbl>
  <w:p w14:paraId="4F8D7A5F" w14:textId="77777777" w:rsidR="009325EB" w:rsidRPr="00CB60BE" w:rsidRDefault="008F05AB" w:rsidP="00CB6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3259"/>
    </w:tblGrid>
    <w:tr w:rsidR="009325EB" w:rsidRPr="005D1853" w14:paraId="55E071D1" w14:textId="77777777" w:rsidTr="00D71D6B">
      <w:tc>
        <w:tcPr>
          <w:tcW w:w="6096" w:type="dxa"/>
          <w:vAlign w:val="bottom"/>
        </w:tcPr>
        <w:p w14:paraId="67875FEF" w14:textId="77777777" w:rsidR="009325EB" w:rsidRPr="00150985" w:rsidRDefault="008F05AB" w:rsidP="00D71D6B">
          <w:pPr>
            <w:pStyle w:val="SAPFooter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"SAP_MainTitle"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Developer Guide for Charge-Angels implementation</w:t>
          </w:r>
          <w:r>
            <w:rPr>
              <w:noProof/>
            </w:rPr>
            <w:fldChar w:fldCharType="end"/>
          </w:r>
          <w:r w:rsidRPr="00150985"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"SAP_Heading1NoNumber" \l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Document History</w:t>
          </w:r>
          <w:r>
            <w:rPr>
              <w:noProof/>
            </w:rPr>
            <w:fldChar w:fldCharType="end"/>
          </w:r>
        </w:p>
      </w:tc>
      <w:tc>
        <w:tcPr>
          <w:tcW w:w="3259" w:type="dxa"/>
          <w:vAlign w:val="bottom"/>
        </w:tcPr>
        <w:p w14:paraId="4F7851A1" w14:textId="77777777" w:rsidR="009325EB" w:rsidRPr="00150985" w:rsidRDefault="008F05AB" w:rsidP="00D71D6B">
          <w:pPr>
            <w:pStyle w:val="SAPFooterright"/>
          </w:pPr>
          <w:r w:rsidRPr="00150985">
            <w:rPr>
              <w:caps/>
            </w:rPr>
            <w:fldChar w:fldCharType="begin"/>
          </w:r>
          <w:r w:rsidRPr="00150985">
            <w:rPr>
              <w:caps/>
            </w:rPr>
            <w:instrText xml:space="preserve"> STYLEREF "SAP_SecurityLevel" \* MERGEFORMAT </w:instrText>
          </w:r>
          <w:r w:rsidRPr="00150985">
            <w:rPr>
              <w:caps/>
            </w:rPr>
            <w:fldChar w:fldCharType="end"/>
          </w:r>
          <w:r w:rsidRPr="00150985">
            <w:rPr>
              <w:caps/>
            </w:rPr>
            <w:t xml:space="preserve"> </w:t>
          </w:r>
          <w:r w:rsidRPr="00150985">
            <w:br/>
            <w:t xml:space="preserve">© 2012 </w:t>
          </w:r>
          <w:r>
            <w:t>SAP SE</w:t>
          </w:r>
          <w:r w:rsidRPr="00150985">
            <w:t>. All rights</w:t>
          </w:r>
          <w:r w:rsidRPr="00150985">
            <w:t xml:space="preserve"> reserved.      </w:t>
          </w:r>
          <w:r w:rsidRPr="00150985">
            <w:fldChar w:fldCharType="begin"/>
          </w:r>
          <w:r w:rsidRPr="00150985">
            <w:instrText xml:space="preserve"> PAGE  \* Arabic  \* MERGEFORMAT </w:instrText>
          </w:r>
          <w:r w:rsidRPr="00150985">
            <w:fldChar w:fldCharType="separate"/>
          </w:r>
          <w:r>
            <w:t>38</w:t>
          </w:r>
          <w:r w:rsidRPr="00150985">
            <w:fldChar w:fldCharType="end"/>
          </w:r>
        </w:p>
      </w:tc>
    </w:tr>
  </w:tbl>
  <w:p w14:paraId="1E7B4116" w14:textId="77777777" w:rsidR="009325EB" w:rsidRPr="00CB60BE" w:rsidRDefault="008F05AB" w:rsidP="00CB6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1E4AC" w14:textId="77777777" w:rsidR="009325EB" w:rsidRDefault="008F05AB">
    <w:pPr>
      <w:spacing w:before="0"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3544"/>
      <w:gridCol w:w="5245"/>
    </w:tblGrid>
    <w:tr w:rsidR="009325EB" w:rsidRPr="005D1853" w14:paraId="47C565F5" w14:textId="77777777" w:rsidTr="00020CBE">
      <w:tc>
        <w:tcPr>
          <w:tcW w:w="567" w:type="dxa"/>
          <w:vAlign w:val="bottom"/>
        </w:tcPr>
        <w:p w14:paraId="23B336E9" w14:textId="77777777" w:rsidR="009325EB" w:rsidRPr="00A57007" w:rsidRDefault="008F05AB" w:rsidP="00A57007">
          <w:pPr>
            <w:pStyle w:val="SAPFooterleft"/>
            <w:rPr>
              <w:rStyle w:val="SAPFooterPageNumber"/>
            </w:rPr>
          </w:pPr>
          <w:r w:rsidRPr="00A57007">
            <w:rPr>
              <w:rStyle w:val="SAPFooterPageNumber"/>
            </w:rPr>
            <w:fldChar w:fldCharType="begin"/>
          </w:r>
          <w:r w:rsidRPr="00A57007">
            <w:rPr>
              <w:rStyle w:val="SAPFooterPageNumber"/>
            </w:rPr>
            <w:instrText xml:space="preserve"> PAGE  \* Arabic  \* MERGEFORMAT </w:instrText>
          </w:r>
          <w:r w:rsidRPr="00A57007">
            <w:rPr>
              <w:rStyle w:val="SAPFooterPageNumber"/>
            </w:rPr>
            <w:fldChar w:fldCharType="separate"/>
          </w:r>
          <w:r>
            <w:rPr>
              <w:rStyle w:val="SAPFooterPageNumber"/>
              <w:noProof/>
            </w:rPr>
            <w:t>4</w:t>
          </w:r>
          <w:r w:rsidRPr="00A57007">
            <w:rPr>
              <w:rStyle w:val="SAPFooterPageNumber"/>
            </w:rPr>
            <w:fldChar w:fldCharType="end"/>
          </w:r>
        </w:p>
      </w:tc>
      <w:tc>
        <w:tcPr>
          <w:tcW w:w="3544" w:type="dxa"/>
          <w:vAlign w:val="bottom"/>
        </w:tcPr>
        <w:p w14:paraId="2D4E55E6" w14:textId="77777777" w:rsidR="009325EB" w:rsidRPr="00A57007" w:rsidRDefault="008F05AB" w:rsidP="00676EBB">
          <w:pPr>
            <w:pStyle w:val="SAPFooterleft"/>
          </w:pPr>
          <w:r>
            <w:rPr>
              <w:rStyle w:val="SAPFooterSecurityLevel"/>
            </w:rPr>
            <w:fldChar w:fldCharType="begin"/>
          </w:r>
          <w:r>
            <w:rPr>
              <w:rStyle w:val="SAPFooterSecurityLevel"/>
            </w:rPr>
            <w:instrText xml:space="preserve"> REF securitylevel \* MERGEFORMAT </w:instrText>
          </w:r>
          <w:r>
            <w:rPr>
              <w:rStyle w:val="SAPFooterSecurityLevel"/>
            </w:rPr>
            <w:fldChar w:fldCharType="separate"/>
          </w:r>
          <w:sdt>
            <w:sdtPr>
              <w:rPr>
                <w:rStyle w:val="SAPFooterSecurityLevel"/>
              </w:rPr>
              <w:alias w:val="Security Level"/>
              <w:tag w:val="Security Level"/>
              <w:id w:val="2034533447"/>
              <w:placeholder>
                <w:docPart w:val="D8B9E49609C421478DDE7D34CED35AAF"/>
              </w:placeholder>
              <w:dropDownList>
                <w:listItem w:value="Choose an item."/>
                <w:listItem w:displayText="Public" w:value="Public"/>
                <w:listItem w:displayText="Customer" w:value="Customer"/>
                <w:listItem w:displayText="Internal" w:value="Internal"/>
                <w:listItem w:displayText="Confidential" w:value="Confidential"/>
                <w:listItem w:displayText="Strictly Confidential" w:value="Strictly Confidential"/>
              </w:dropDownList>
            </w:sdtPr>
            <w:sdtEndPr>
              <w:rPr>
                <w:rStyle w:val="SAPFooterSecurityLevel"/>
              </w:rPr>
            </w:sdtEndPr>
            <w:sdtContent>
              <w:r w:rsidRPr="00DD6B09">
                <w:rPr>
                  <w:rStyle w:val="SAPFooterSecurityLevel"/>
                </w:rPr>
                <w:t>Internal</w:t>
              </w:r>
            </w:sdtContent>
          </w:sdt>
          <w:r>
            <w:rPr>
              <w:rStyle w:val="SAPFooterSecurityLevel"/>
            </w:rPr>
            <w:fldChar w:fldCharType="end"/>
          </w:r>
          <w:r w:rsidRPr="00FF7175">
            <w:rPr>
              <w:rStyle w:val="SAPFooterSecurityLevel"/>
            </w:rPr>
            <w:t xml:space="preserve"> </w:t>
          </w:r>
          <w:r w:rsidRPr="00A57007"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"© 2019 SAP SE or an SAP affiliate company. All rights reserved."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© 2019 SAP SE or an SAP affiliate company. All rights reserved.</w:t>
          </w:r>
          <w:r>
            <w:rPr>
              <w:noProof/>
            </w:rPr>
            <w:fldChar w:fldCharType="end"/>
          </w:r>
        </w:p>
      </w:tc>
      <w:tc>
        <w:tcPr>
          <w:tcW w:w="5245" w:type="dxa"/>
          <w:vAlign w:val="bottom"/>
        </w:tcPr>
        <w:p w14:paraId="31421672" w14:textId="77777777" w:rsidR="009325EB" w:rsidRDefault="008F05AB" w:rsidP="00A57007">
          <w:pPr>
            <w:pStyle w:val="SAPFooterright"/>
          </w:pPr>
          <w:r>
            <w:fldChar w:fldCharType="begin"/>
          </w:r>
          <w:r>
            <w:instrText xml:space="preserve"> REF maintitle \* MERGEFORMAT </w:instrText>
          </w:r>
          <w:r>
            <w:fldChar w:fldCharType="separate"/>
          </w:r>
          <w:sdt>
            <w:sdtPr>
              <w:alias w:val="Main Title"/>
              <w:tag w:val="Main Title"/>
              <w:id w:val="-1043595"/>
              <w:placeholder>
                <w:docPart w:val="4E2635FF6D5D40438395BA64C3AAEE46"/>
              </w:placeholder>
              <w:text/>
            </w:sdtPr>
            <w:sdtEndPr/>
            <w:sdtContent>
              <w:r>
                <w:t xml:space="preserve">Developer </w:t>
              </w:r>
              <w:r>
                <w:t xml:space="preserve">Guide for </w:t>
              </w:r>
              <w:r>
                <w:t>Charge-Angels implementation</w:t>
              </w:r>
            </w:sdtContent>
          </w:sdt>
          <w:r>
            <w:fldChar w:fldCharType="end"/>
          </w:r>
        </w:p>
        <w:p w14:paraId="4F63EE9A" w14:textId="77777777" w:rsidR="009325EB" w:rsidRPr="001B2C66" w:rsidRDefault="008F05AB" w:rsidP="005D731C">
          <w:pPr>
            <w:pStyle w:val="SAPFooterCurrentTopicRight"/>
          </w:pPr>
        </w:p>
      </w:tc>
    </w:tr>
  </w:tbl>
  <w:p w14:paraId="7AE543F0" w14:textId="77777777" w:rsidR="009325EB" w:rsidRPr="00E63F4C" w:rsidRDefault="008F05AB" w:rsidP="00E63F4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76"/>
      <w:gridCol w:w="3632"/>
      <w:gridCol w:w="580"/>
    </w:tblGrid>
    <w:tr w:rsidR="009325EB" w:rsidRPr="005D1853" w14:paraId="7F2C4C30" w14:textId="77777777" w:rsidTr="000E0852">
      <w:trPr>
        <w:trHeight w:val="485"/>
      </w:trPr>
      <w:tc>
        <w:tcPr>
          <w:tcW w:w="5376" w:type="dxa"/>
          <w:vAlign w:val="bottom"/>
        </w:tcPr>
        <w:p w14:paraId="7D4D4C8D" w14:textId="3EB37FB3" w:rsidR="009325EB" w:rsidRPr="00C52C2A" w:rsidRDefault="008F05AB" w:rsidP="00C52C2A">
          <w:pPr>
            <w:pStyle w:val="SAPFooterleft"/>
          </w:pPr>
          <w:sdt>
            <w:sdtPr>
              <w:alias w:val="Main Title"/>
              <w:tag w:val="Main Title"/>
              <w:id w:val="32471354"/>
              <w:placeholder>
                <w:docPart w:val="1779C69553B5CD49A66D174CBB1C793C"/>
              </w:placeholder>
              <w:text/>
            </w:sdtPr>
            <w:sdtEndPr/>
            <w:sdtContent>
              <w:r w:rsidR="00C75CFE">
                <w:t>Developer Guide</w:t>
              </w:r>
            </w:sdtContent>
          </w:sdt>
        </w:p>
        <w:p w14:paraId="197ECA3E" w14:textId="77777777" w:rsidR="009325EB" w:rsidRPr="001B2C66" w:rsidRDefault="008F05AB" w:rsidP="005D731C">
          <w:pPr>
            <w:pStyle w:val="SAPFooterCurrentTopicLeft"/>
          </w:pPr>
        </w:p>
      </w:tc>
      <w:tc>
        <w:tcPr>
          <w:tcW w:w="3632" w:type="dxa"/>
          <w:vAlign w:val="bottom"/>
        </w:tcPr>
        <w:p w14:paraId="30215A4E" w14:textId="77777777" w:rsidR="009325EB" w:rsidRPr="00FF7175" w:rsidRDefault="008F05AB" w:rsidP="00AA10B2">
          <w:pPr>
            <w:pStyle w:val="SAPFooterright"/>
            <w:rPr>
              <w:rStyle w:val="SAPFooterSecurityLevel"/>
            </w:rPr>
          </w:pPr>
          <w:r w:rsidRPr="00FF7175">
            <w:rPr>
              <w:rStyle w:val="SAPFooterSecurityLevel"/>
            </w:rPr>
            <w:t xml:space="preserve"> </w:t>
          </w:r>
          <w:r>
            <w:rPr>
              <w:rStyle w:val="SAPFooterSecurityLevel"/>
            </w:rPr>
            <w:fldChar w:fldCharType="begin"/>
          </w:r>
          <w:r>
            <w:rPr>
              <w:rStyle w:val="SAPFooterSecurityLevel"/>
            </w:rPr>
            <w:instrText xml:space="preserve"> REF securitylevel \* MERGEFORMAT </w:instrText>
          </w:r>
          <w:r>
            <w:rPr>
              <w:rStyle w:val="SAPFooterSecurityLevel"/>
            </w:rPr>
            <w:fldChar w:fldCharType="separate"/>
          </w:r>
          <w:sdt>
            <w:sdtPr>
              <w:rPr>
                <w:rStyle w:val="SAPFooterSecurityLevel"/>
              </w:rPr>
              <w:alias w:val="Security Level"/>
              <w:tag w:val="Security Level"/>
              <w:id w:val="-894662749"/>
              <w:placeholder>
                <w:docPart w:val="0DBBB8D7EC15AF478C4B617044FABDA0"/>
              </w:placeholder>
              <w:dropDownList>
                <w:listItem w:value="Choose an item."/>
                <w:listItem w:displayText="Public" w:value="Public"/>
                <w:listItem w:displayText="Customer" w:value="Customer"/>
                <w:listItem w:displayText="Internal" w:value="Internal"/>
                <w:listItem w:displayText="Confidential" w:value="Confidential"/>
                <w:listItem w:displayText="Strictly Confidential" w:value="Strictly Confidential"/>
              </w:dropDownList>
            </w:sdtPr>
            <w:sdtEndPr>
              <w:rPr>
                <w:rStyle w:val="SAPFooterSecurityLevel"/>
              </w:rPr>
            </w:sdtEndPr>
            <w:sdtContent>
              <w:r w:rsidRPr="00DD6B09">
                <w:rPr>
                  <w:rStyle w:val="SAPFooterSecurityLevel"/>
                </w:rPr>
                <w:t>Internal</w:t>
              </w:r>
            </w:sdtContent>
          </w:sdt>
          <w:r>
            <w:rPr>
              <w:rStyle w:val="SAPFooterSecurityLevel"/>
            </w:rPr>
            <w:fldChar w:fldCharType="end"/>
          </w:r>
          <w:r w:rsidRPr="00FF7175">
            <w:rPr>
              <w:rStyle w:val="SAPFooterSecurityLevel"/>
            </w:rPr>
            <w:t xml:space="preserve"> </w:t>
          </w:r>
        </w:p>
        <w:p w14:paraId="0A923B81" w14:textId="43A45DBB" w:rsidR="009325EB" w:rsidRPr="000456B0" w:rsidRDefault="008F05AB" w:rsidP="00676EBB">
          <w:pPr>
            <w:pStyle w:val="SAPFooterright"/>
          </w:pPr>
          <w:r>
            <w:fldChar w:fldCharType="begin"/>
          </w:r>
          <w:r>
            <w:instrText xml:space="preserve"> AUTHOR  "© 2019 SAP SE or an SAP affiliate company. All rights reserved."  \* MERGEFORMAT </w:instrText>
          </w:r>
          <w:r>
            <w:fldChar w:fldCharType="separate"/>
          </w:r>
          <w:r>
            <w:t>© 20</w:t>
          </w:r>
          <w:r w:rsidR="00285403">
            <w:t>20</w:t>
          </w:r>
          <w:r>
            <w:t xml:space="preserve"> SAP SE or an SAP affiliate company. All rights reserved.</w:t>
          </w:r>
          <w:r>
            <w:fldChar w:fldCharType="end"/>
          </w:r>
          <w:r w:rsidRPr="000456B0">
            <w:t xml:space="preserve"> </w:t>
          </w:r>
        </w:p>
      </w:tc>
      <w:tc>
        <w:tcPr>
          <w:tcW w:w="580" w:type="dxa"/>
          <w:vAlign w:val="bottom"/>
        </w:tcPr>
        <w:p w14:paraId="27017D2F" w14:textId="77777777" w:rsidR="009325EB" w:rsidRPr="00AA10B2" w:rsidRDefault="008F05AB" w:rsidP="00AA10B2">
          <w:pPr>
            <w:pStyle w:val="SAPFooterright"/>
            <w:rPr>
              <w:rStyle w:val="SAPFooterPageNumber"/>
            </w:rPr>
          </w:pPr>
          <w:r w:rsidRPr="00AA10B2">
            <w:rPr>
              <w:rStyle w:val="SAPFooterPageNumber"/>
            </w:rPr>
            <w:fldChar w:fldCharType="begin"/>
          </w:r>
          <w:r w:rsidRPr="00AA10B2">
            <w:rPr>
              <w:rStyle w:val="SAPFooterPageNumber"/>
            </w:rPr>
            <w:instrText xml:space="preserve"> PAGE  \* Arabic  \* MERGEFORMAT </w:instrText>
          </w:r>
          <w:r w:rsidRPr="00AA10B2">
            <w:rPr>
              <w:rStyle w:val="SAPFooterPageNumber"/>
            </w:rPr>
            <w:fldChar w:fldCharType="separate"/>
          </w:r>
          <w:r>
            <w:rPr>
              <w:rStyle w:val="SAPFooterPageNumber"/>
            </w:rPr>
            <w:t>3</w:t>
          </w:r>
          <w:r w:rsidRPr="00AA10B2">
            <w:rPr>
              <w:rStyle w:val="SAPFooterPageNumber"/>
            </w:rPr>
            <w:fldChar w:fldCharType="end"/>
          </w:r>
        </w:p>
      </w:tc>
    </w:tr>
  </w:tbl>
  <w:p w14:paraId="6173BEA7" w14:textId="77777777" w:rsidR="009325EB" w:rsidRPr="00E63F4C" w:rsidRDefault="008F05AB" w:rsidP="00E63F4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3544"/>
      <w:gridCol w:w="5245"/>
    </w:tblGrid>
    <w:tr w:rsidR="009325EB" w:rsidRPr="00D779BD" w14:paraId="09E1A98A" w14:textId="77777777" w:rsidTr="007F60B0">
      <w:tc>
        <w:tcPr>
          <w:tcW w:w="567" w:type="dxa"/>
          <w:vAlign w:val="bottom"/>
        </w:tcPr>
        <w:p w14:paraId="03C03BFF" w14:textId="77777777" w:rsidR="009325EB" w:rsidRPr="00D779BD" w:rsidRDefault="008F05AB" w:rsidP="00D779BD">
          <w:pPr>
            <w:pStyle w:val="SAPFooterleft"/>
            <w:rPr>
              <w:rStyle w:val="SAPFooterPageNumber"/>
            </w:rPr>
          </w:pPr>
          <w:r w:rsidRPr="00D779BD">
            <w:rPr>
              <w:rStyle w:val="SAPFooterPageNumber"/>
            </w:rPr>
            <w:fldChar w:fldCharType="begin"/>
          </w:r>
          <w:r w:rsidRPr="00D779BD">
            <w:rPr>
              <w:rStyle w:val="SAPFooterPageNumber"/>
            </w:rPr>
            <w:instrText xml:space="preserve"> PAGE  \* Arabic  \* MERGEFORMAT </w:instrText>
          </w:r>
          <w:r w:rsidRPr="00D779BD">
            <w:rPr>
              <w:rStyle w:val="SAPFooterPageNumber"/>
            </w:rPr>
            <w:fldChar w:fldCharType="separate"/>
          </w:r>
          <w:r>
            <w:rPr>
              <w:rStyle w:val="SAPFooterPageNumber"/>
              <w:noProof/>
            </w:rPr>
            <w:t>2</w:t>
          </w:r>
          <w:r w:rsidRPr="00D779BD">
            <w:rPr>
              <w:rStyle w:val="SAPFooterPageNumber"/>
            </w:rPr>
            <w:fldChar w:fldCharType="end"/>
          </w:r>
        </w:p>
      </w:tc>
      <w:tc>
        <w:tcPr>
          <w:tcW w:w="3544" w:type="dxa"/>
          <w:vAlign w:val="bottom"/>
        </w:tcPr>
        <w:p w14:paraId="00CA57EB" w14:textId="77777777" w:rsidR="009325EB" w:rsidRPr="00D779BD" w:rsidRDefault="008F05AB" w:rsidP="00676EBB">
          <w:pPr>
            <w:pStyle w:val="SAPFooterleft"/>
          </w:pPr>
          <w:r>
            <w:t>INTERNAL</w:t>
          </w:r>
          <w:r w:rsidRPr="00D779BD">
            <w:br/>
          </w:r>
          <w:r>
            <w:fldChar w:fldCharType="begin"/>
          </w:r>
          <w:r>
            <w:instrText xml:space="preserve"> REF copyright \* MERGEFORMAT </w:instrText>
          </w:r>
          <w:r>
            <w:fldChar w:fldCharType="separate"/>
          </w:r>
          <w:r>
            <w:t>© 201</w:t>
          </w:r>
          <w:r>
            <w:t>9</w:t>
          </w:r>
          <w:r w:rsidRPr="00CD309F">
            <w:t xml:space="preserve"> </w:t>
          </w:r>
          <w:r>
            <w:t>SAP SE</w:t>
          </w:r>
          <w:r>
            <w:t xml:space="preserve"> or an SAP affiliate company</w:t>
          </w:r>
          <w:r w:rsidRPr="00CD309F">
            <w:t>. All rights reserv</w:t>
          </w:r>
          <w:r>
            <w:t>ed.</w:t>
          </w:r>
          <w:r>
            <w:fldChar w:fldCharType="end"/>
          </w:r>
        </w:p>
      </w:tc>
      <w:tc>
        <w:tcPr>
          <w:tcW w:w="5245" w:type="dxa"/>
          <w:vAlign w:val="bottom"/>
        </w:tcPr>
        <w:p w14:paraId="6D9B8146" w14:textId="77777777" w:rsidR="009325EB" w:rsidRDefault="008F05AB" w:rsidP="00D779BD">
          <w:pPr>
            <w:pStyle w:val="SAPFooterright"/>
          </w:pPr>
          <w:r>
            <w:fldChar w:fldCharType="begin"/>
          </w:r>
          <w:r>
            <w:instrText xml:space="preserve"> REF maintitle \* MERGEFORMAT </w:instrText>
          </w:r>
          <w:r>
            <w:fldChar w:fldCharType="separate"/>
          </w:r>
          <w:sdt>
            <w:sdtPr>
              <w:alias w:val="Main Title"/>
              <w:tag w:val="Main Title"/>
              <w:id w:val="1407659342"/>
              <w:placeholder>
                <w:docPart w:val="C51EB5D525B683458D4000FDECE00508"/>
              </w:placeholder>
              <w:text/>
            </w:sdtPr>
            <w:sdtEndPr/>
            <w:sdtContent>
              <w:r>
                <w:t xml:space="preserve">Developer </w:t>
              </w:r>
              <w:r>
                <w:t xml:space="preserve">Guide for </w:t>
              </w:r>
              <w:r>
                <w:t>Charge-Angels implementation</w:t>
              </w:r>
            </w:sdtContent>
          </w:sdt>
          <w:r>
            <w:fldChar w:fldCharType="end"/>
          </w:r>
        </w:p>
        <w:p w14:paraId="01BB4F66" w14:textId="77777777" w:rsidR="009325EB" w:rsidRPr="001B2C66" w:rsidRDefault="008F05AB" w:rsidP="005D731C">
          <w:pPr>
            <w:pStyle w:val="SAPFooterCurrentTopicRight"/>
          </w:pPr>
          <w:r>
            <w:fldChar w:fldCharType="begin"/>
          </w:r>
          <w:r>
            <w:instrText xml:space="preserve"> STYLEREF "SAP_Heading1NoNumber" \l  \* MERGEFORMAT </w:instrText>
          </w:r>
          <w:r>
            <w:fldChar w:fldCharType="separate"/>
          </w:r>
          <w:r>
            <w:t>Document History</w:t>
          </w:r>
          <w:r>
            <w:fldChar w:fldCharType="end"/>
          </w:r>
        </w:p>
      </w:tc>
    </w:tr>
  </w:tbl>
  <w:p w14:paraId="3131D06D" w14:textId="77777777" w:rsidR="009325EB" w:rsidRPr="00CD0E2F" w:rsidRDefault="008F05AB" w:rsidP="00CD0E2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3CB42" w14:textId="77777777" w:rsidR="009325EB" w:rsidRPr="005A5CB4" w:rsidRDefault="008F05AB" w:rsidP="005A5CB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1E037" w14:textId="77777777" w:rsidR="009325EB" w:rsidRDefault="008F05AB" w:rsidP="00FC1977">
    <w:pPr>
      <w:pStyle w:val="SAPFooter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AE6E" w14:textId="77777777" w:rsidR="008F05AB" w:rsidRDefault="008F05AB" w:rsidP="00C75CFE">
      <w:pPr>
        <w:spacing w:before="0" w:after="0" w:line="240" w:lineRule="auto"/>
      </w:pPr>
      <w:r>
        <w:separator/>
      </w:r>
    </w:p>
  </w:footnote>
  <w:footnote w:type="continuationSeparator" w:id="0">
    <w:p w14:paraId="38E7601C" w14:textId="77777777" w:rsidR="008F05AB" w:rsidRDefault="008F05AB" w:rsidP="00C75C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AE310" w14:textId="77777777" w:rsidR="009325EB" w:rsidRDefault="008F05AB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A2706" w14:textId="77777777" w:rsidR="009325EB" w:rsidRDefault="008F05AB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0BCA1" w14:textId="77777777" w:rsidR="009325EB" w:rsidRDefault="008F05AB">
    <w:pPr>
      <w:pStyle w:val="Header"/>
    </w:pPr>
    <w:r w:rsidRPr="00FC18D5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24BA1DE0" wp14:editId="1318E36F">
          <wp:simplePos x="0" y="0"/>
          <wp:positionH relativeFrom="column">
            <wp:posOffset>-392201</wp:posOffset>
          </wp:positionH>
          <wp:positionV relativeFrom="paragraph">
            <wp:posOffset>-115265</wp:posOffset>
          </wp:positionV>
          <wp:extent cx="7647279" cy="10811866"/>
          <wp:effectExtent l="19050" t="0" r="0" b="0"/>
          <wp:wrapNone/>
          <wp:docPr id="21" name="Picture 2" descr="Z:\OD_KM_BYD\KM_Topics_Work_Groups\SM\Library_printfiles_new_covers\lob_SalesOD_fro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OD_KM_BYD\KM_Topics_Work_Groups\SM\Library_printfiles_new_covers\lob_SalesOD_fro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7279" cy="10811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2488" w14:textId="77777777" w:rsidR="009325EB" w:rsidRPr="00477768" w:rsidRDefault="008F05AB" w:rsidP="00C70057">
    <w:pPr>
      <w:pStyle w:val="SAPHeader"/>
      <w:rPr>
        <w:lang w:val="de-D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7B40" w14:textId="77777777" w:rsidR="009325EB" w:rsidRPr="00477768" w:rsidRDefault="008F05AB" w:rsidP="0002171C">
    <w:pPr>
      <w:pStyle w:val="SAPHeader"/>
      <w:rPr>
        <w:lang w:val="de-D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F3C60" w14:textId="77777777" w:rsidR="009325EB" w:rsidRPr="00477768" w:rsidRDefault="008F05AB" w:rsidP="0002171C">
    <w:pPr>
      <w:pStyle w:val="SAPHeader"/>
      <w:rPr>
        <w:lang w:val="de-DE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D09F" w14:textId="77777777" w:rsidR="009325EB" w:rsidRPr="0002171C" w:rsidRDefault="008F05AB" w:rsidP="0002171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5E4E0" w14:textId="77777777" w:rsidR="009325EB" w:rsidRPr="0002171C" w:rsidRDefault="008F05AB" w:rsidP="0002171C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46DEBAEE" wp14:editId="69B61938">
          <wp:simplePos x="0" y="0"/>
          <wp:positionH relativeFrom="column">
            <wp:posOffset>-375501</wp:posOffset>
          </wp:positionH>
          <wp:positionV relativeFrom="paragraph">
            <wp:posOffset>-263921</wp:posOffset>
          </wp:positionV>
          <wp:extent cx="7588758" cy="10735174"/>
          <wp:effectExtent l="19050" t="0" r="0" b="0"/>
          <wp:wrapNone/>
          <wp:docPr id="11" name="Picture 21" descr="lob_SalesOD_b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lob_SalesOD_bac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88758" cy="107351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EE702"/>
    <w:lvl w:ilvl="0">
      <w:start w:val="1"/>
      <w:numFmt w:val="bullet"/>
      <w:pStyle w:val="ListBullet"/>
      <w:lvlText w:val=""/>
      <w:lvlJc w:val="left"/>
      <w:pPr>
        <w:ind w:left="417" w:hanging="360"/>
      </w:pPr>
      <w:rPr>
        <w:rFonts w:ascii="Symbol" w:hAnsi="Symbol" w:hint="default"/>
      </w:rPr>
    </w:lvl>
  </w:abstractNum>
  <w:abstractNum w:abstractNumId="1" w15:restartNumberingAfterBreak="0">
    <w:nsid w:val="00A90A11"/>
    <w:multiLevelType w:val="multilevel"/>
    <w:tmpl w:val="A7B2E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5" w:hanging="720"/>
      </w:pPr>
    </w:lvl>
    <w:lvl w:ilvl="3">
      <w:start w:val="1"/>
      <w:numFmt w:val="decimal"/>
      <w:pStyle w:val="Heading4"/>
      <w:lvlText w:val="%1.%2.%3.%4"/>
      <w:lvlJc w:val="left"/>
      <w:pPr>
        <w:ind w:left="5543" w:hanging="864"/>
      </w:pPr>
      <w:rPr>
        <w:lang w:val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84"/>
    <w:rsid w:val="001950D6"/>
    <w:rsid w:val="00285403"/>
    <w:rsid w:val="00335E9E"/>
    <w:rsid w:val="003C73B4"/>
    <w:rsid w:val="004F2534"/>
    <w:rsid w:val="00892F19"/>
    <w:rsid w:val="008F05AB"/>
    <w:rsid w:val="00B7784A"/>
    <w:rsid w:val="00B81184"/>
    <w:rsid w:val="00C730CA"/>
    <w:rsid w:val="00C75CFE"/>
    <w:rsid w:val="00D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53937"/>
  <w15:chartTrackingRefBased/>
  <w15:docId w15:val="{5D8F29A9-82D8-6343-B0C7-0D1706FE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84"/>
    <w:pPr>
      <w:spacing w:before="60" w:after="60" w:line="260" w:lineRule="exact"/>
    </w:pPr>
    <w:rPr>
      <w:rFonts w:ascii="BentonSans Book" w:eastAsia="MS Mincho" w:hAnsi="BentonSans Book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84"/>
    <w:pPr>
      <w:keepNext/>
      <w:keepLines/>
      <w:pageBreakBefore/>
      <w:numPr>
        <w:numId w:val="1"/>
      </w:numPr>
      <w:spacing w:before="120" w:after="1080" w:line="480" w:lineRule="exact"/>
      <w:ind w:left="851" w:hanging="851"/>
      <w:outlineLvl w:val="0"/>
    </w:pPr>
    <w:rPr>
      <w:rFonts w:ascii="BentonSans Bold" w:eastAsiaTheme="majorEastAsia" w:hAnsi="BentonSans Bold" w:cstheme="majorBidi"/>
      <w:bCs/>
      <w:color w:val="666666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184"/>
    <w:pPr>
      <w:pageBreakBefore w:val="0"/>
      <w:numPr>
        <w:ilvl w:val="1"/>
      </w:numPr>
      <w:spacing w:before="720" w:after="360" w:line="360" w:lineRule="exact"/>
      <w:ind w:left="851" w:hanging="851"/>
      <w:outlineLvl w:val="1"/>
    </w:pPr>
    <w:rPr>
      <w:bCs w:val="0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81184"/>
    <w:pPr>
      <w:numPr>
        <w:ilvl w:val="2"/>
      </w:numPr>
      <w:ind w:left="1134" w:hanging="1134"/>
      <w:outlineLvl w:val="2"/>
    </w:pPr>
    <w:rPr>
      <w:bCs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81184"/>
    <w:pPr>
      <w:numPr>
        <w:ilvl w:val="3"/>
      </w:numPr>
      <w:ind w:left="1418" w:hanging="1418"/>
      <w:outlineLvl w:val="3"/>
    </w:pPr>
    <w:rPr>
      <w:bCs/>
      <w:iCs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81184"/>
    <w:pPr>
      <w:numPr>
        <w:ilvl w:val="4"/>
      </w:numPr>
      <w:ind w:left="1701" w:hanging="1701"/>
      <w:outlineLvl w:val="4"/>
    </w:pPr>
  </w:style>
  <w:style w:type="paragraph" w:styleId="Heading6">
    <w:name w:val="heading 6"/>
    <w:basedOn w:val="Heading2"/>
    <w:next w:val="Normal"/>
    <w:link w:val="Heading6Char"/>
    <w:uiPriority w:val="9"/>
    <w:unhideWhenUsed/>
    <w:rsid w:val="00B81184"/>
    <w:pPr>
      <w:numPr>
        <w:ilvl w:val="5"/>
      </w:numPr>
      <w:ind w:left="1871" w:hanging="1871"/>
      <w:outlineLvl w:val="5"/>
    </w:pPr>
    <w:rPr>
      <w:iCs/>
    </w:rPr>
  </w:style>
  <w:style w:type="paragraph" w:styleId="Heading7">
    <w:name w:val="heading 7"/>
    <w:basedOn w:val="Heading2"/>
    <w:next w:val="Normal"/>
    <w:link w:val="Heading7Char"/>
    <w:uiPriority w:val="9"/>
    <w:unhideWhenUsed/>
    <w:rsid w:val="00B81184"/>
    <w:pPr>
      <w:numPr>
        <w:ilvl w:val="6"/>
      </w:numPr>
      <w:ind w:left="1985" w:hanging="1985"/>
      <w:outlineLvl w:val="6"/>
    </w:pPr>
    <w:rPr>
      <w:iCs/>
    </w:rPr>
  </w:style>
  <w:style w:type="paragraph" w:styleId="Heading8">
    <w:name w:val="heading 8"/>
    <w:basedOn w:val="Heading2"/>
    <w:next w:val="Normal"/>
    <w:link w:val="Heading8Char"/>
    <w:uiPriority w:val="9"/>
    <w:unhideWhenUsed/>
    <w:rsid w:val="00B81184"/>
    <w:pPr>
      <w:numPr>
        <w:ilvl w:val="7"/>
      </w:numPr>
      <w:ind w:left="2268" w:hanging="2268"/>
      <w:outlineLvl w:val="7"/>
    </w:pPr>
    <w:rPr>
      <w:szCs w:val="20"/>
    </w:rPr>
  </w:style>
  <w:style w:type="paragraph" w:styleId="Heading9">
    <w:name w:val="heading 9"/>
    <w:basedOn w:val="Heading2"/>
    <w:next w:val="Normal"/>
    <w:link w:val="Heading9Char"/>
    <w:uiPriority w:val="9"/>
    <w:unhideWhenUsed/>
    <w:rsid w:val="00B81184"/>
    <w:pPr>
      <w:numPr>
        <w:ilvl w:val="8"/>
      </w:numPr>
      <w:ind w:left="2495" w:hanging="2495"/>
      <w:outlineLvl w:val="8"/>
    </w:pPr>
    <w:rPr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84"/>
    <w:rPr>
      <w:rFonts w:ascii="BentonSans Bold" w:eastAsiaTheme="majorEastAsia" w:hAnsi="BentonSans Bold" w:cstheme="majorBidi"/>
      <w:bCs/>
      <w:color w:val="666666"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1184"/>
    <w:rPr>
      <w:rFonts w:ascii="BentonSans Bold" w:eastAsiaTheme="majorEastAsia" w:hAnsi="BentonSans Bold" w:cstheme="majorBidi"/>
      <w:color w:val="666666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1184"/>
    <w:rPr>
      <w:rFonts w:ascii="BentonSans Bold" w:eastAsiaTheme="majorEastAsia" w:hAnsi="BentonSans Bold" w:cstheme="majorBidi"/>
      <w:bCs/>
      <w:color w:val="666666"/>
      <w:sz w:val="30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1184"/>
    <w:rPr>
      <w:rFonts w:ascii="BentonSans Bold" w:eastAsiaTheme="majorEastAsia" w:hAnsi="BentonSans Bold" w:cstheme="majorBidi"/>
      <w:bCs/>
      <w:iCs/>
      <w:color w:val="666666"/>
      <w:sz w:val="30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1184"/>
    <w:rPr>
      <w:rFonts w:ascii="BentonSans Bold" w:eastAsiaTheme="majorEastAsia" w:hAnsi="BentonSans Bold" w:cstheme="majorBidi"/>
      <w:color w:val="666666"/>
      <w:sz w:val="3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81184"/>
    <w:rPr>
      <w:rFonts w:ascii="BentonSans Bold" w:eastAsiaTheme="majorEastAsia" w:hAnsi="BentonSans Bold" w:cstheme="majorBidi"/>
      <w:iCs/>
      <w:color w:val="666666"/>
      <w:sz w:val="30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81184"/>
    <w:rPr>
      <w:rFonts w:ascii="BentonSans Bold" w:eastAsiaTheme="majorEastAsia" w:hAnsi="BentonSans Bold" w:cstheme="majorBidi"/>
      <w:iCs/>
      <w:color w:val="666666"/>
      <w:sz w:val="30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81184"/>
    <w:rPr>
      <w:rFonts w:ascii="BentonSans Bold" w:eastAsiaTheme="majorEastAsia" w:hAnsi="BentonSans Bold" w:cstheme="majorBidi"/>
      <w:color w:val="666666"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81184"/>
    <w:rPr>
      <w:rFonts w:ascii="BentonSans Bold" w:eastAsiaTheme="majorEastAsia" w:hAnsi="BentonSans Bold" w:cstheme="majorBidi"/>
      <w:iCs/>
      <w:color w:val="666666"/>
      <w:sz w:val="30"/>
      <w:szCs w:val="20"/>
      <w:lang w:val="en-US"/>
    </w:rPr>
  </w:style>
  <w:style w:type="paragraph" w:customStyle="1" w:styleId="SAPCollateralType">
    <w:name w:val="SAP_CollateralType"/>
    <w:basedOn w:val="SAPMainTitle"/>
    <w:locked/>
    <w:rsid w:val="00B81184"/>
    <w:rPr>
      <w:color w:val="auto"/>
      <w:sz w:val="24"/>
    </w:rPr>
  </w:style>
  <w:style w:type="paragraph" w:customStyle="1" w:styleId="SAPMainTitle">
    <w:name w:val="SAP_MainTitle"/>
    <w:basedOn w:val="Normal"/>
    <w:next w:val="SAPSubTitle"/>
    <w:locked/>
    <w:rsid w:val="00B81184"/>
    <w:pPr>
      <w:spacing w:before="0" w:after="0" w:line="240" w:lineRule="auto"/>
      <w:ind w:left="170" w:right="170"/>
    </w:pPr>
    <w:rPr>
      <w:rFonts w:ascii="BentonSans Bold" w:hAnsi="BentonSans Bold"/>
      <w:color w:val="FFFFFF" w:themeColor="background1"/>
      <w:sz w:val="40"/>
      <w:u w:color="000000" w:themeColor="text1"/>
    </w:rPr>
  </w:style>
  <w:style w:type="paragraph" w:customStyle="1" w:styleId="SAPSubTitle">
    <w:name w:val="SAP_SubTitle"/>
    <w:basedOn w:val="SAPMainTitle"/>
    <w:locked/>
    <w:rsid w:val="00B81184"/>
    <w:pPr>
      <w:spacing w:before="120"/>
    </w:pPr>
    <w:rPr>
      <w:sz w:val="28"/>
    </w:rPr>
  </w:style>
  <w:style w:type="paragraph" w:customStyle="1" w:styleId="SAPSecurityLevel">
    <w:name w:val="SAP_SecurityLevel"/>
    <w:basedOn w:val="SAPMainTitle"/>
    <w:locked/>
    <w:rsid w:val="00B81184"/>
    <w:pPr>
      <w:spacing w:line="260" w:lineRule="exact"/>
      <w:jc w:val="right"/>
    </w:pPr>
    <w:rPr>
      <w:caps/>
      <w:color w:val="auto"/>
      <w:spacing w:val="10"/>
      <w:sz w:val="20"/>
    </w:rPr>
  </w:style>
  <w:style w:type="paragraph" w:customStyle="1" w:styleId="SAPDocumentVersion">
    <w:name w:val="SAP_DocumentVersion"/>
    <w:basedOn w:val="SAPSecurityLevel"/>
    <w:locked/>
    <w:rsid w:val="00B81184"/>
    <w:pPr>
      <w:spacing w:line="300" w:lineRule="exact"/>
      <w:jc w:val="left"/>
    </w:pPr>
    <w:rPr>
      <w:rFonts w:ascii="BentonSans Book" w:hAnsi="BentonSans Book"/>
      <w:caps w:val="0"/>
      <w:spacing w:val="0"/>
      <w:sz w:val="24"/>
    </w:rPr>
  </w:style>
  <w:style w:type="paragraph" w:customStyle="1" w:styleId="SAPMaterialNumber">
    <w:name w:val="SAP_MaterialNumber"/>
    <w:basedOn w:val="SAPDocumentVersion"/>
    <w:locked/>
    <w:rsid w:val="00B81184"/>
    <w:pPr>
      <w:spacing w:before="120" w:line="180" w:lineRule="exact"/>
      <w:ind w:left="0" w:right="0"/>
      <w:jc w:val="center"/>
    </w:pPr>
    <w:rPr>
      <w:rFonts w:ascii="BentonSans Bold" w:hAnsi="BentonSans Bold"/>
      <w:sz w:val="12"/>
    </w:rPr>
  </w:style>
  <w:style w:type="table" w:styleId="TableGrid">
    <w:name w:val="Table Grid"/>
    <w:basedOn w:val="TableNormal"/>
    <w:uiPriority w:val="59"/>
    <w:rsid w:val="00B81184"/>
    <w:rPr>
      <w:rFonts w:ascii="SAPSerifRegular" w:eastAsia="MS Mincho" w:hAnsi="SAPSerifRegular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APHeading1NoNumber">
    <w:name w:val="SAP_Heading1NoNumber"/>
    <w:basedOn w:val="Heading1"/>
    <w:next w:val="Normal"/>
    <w:locked/>
    <w:rsid w:val="00B81184"/>
    <w:pPr>
      <w:numPr>
        <w:numId w:val="0"/>
      </w:numPr>
      <w:outlineLvl w:val="9"/>
    </w:pPr>
  </w:style>
  <w:style w:type="table" w:customStyle="1" w:styleId="SAPStandardTable">
    <w:name w:val="SAP_StandardTable"/>
    <w:basedOn w:val="TableGrid"/>
    <w:uiPriority w:val="99"/>
    <w:qFormat/>
    <w:rsid w:val="00B81184"/>
    <w:rPr>
      <w:rFonts w:ascii="BentonSans Book" w:hAnsi="BentonSans Book"/>
      <w:sz w:val="18"/>
    </w:rPr>
    <w:tblPr>
      <w:tblStyleRowBandSize w:val="1"/>
      <w:tblStyleColBandSize w:val="1"/>
      <w:tblInd w:w="113" w:type="dxa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blStylePr w:type="firstRow">
      <w:pPr>
        <w:keepNext/>
        <w:widowControl/>
        <w:wordWrap/>
      </w:pPr>
      <w:rPr>
        <w:rFonts w:ascii="BentonSans Medium" w:hAnsi="BentonSans Medium"/>
        <w:b/>
        <w:i w:val="0"/>
        <w:color w:val="FFFFFF" w:themeColor="background1"/>
        <w:sz w:val="18"/>
      </w:rPr>
      <w:tblPr/>
      <w:trPr>
        <w:tblHeader/>
      </w:trPr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999999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TOC1"/>
    <w:autoRedefine/>
    <w:uiPriority w:val="39"/>
    <w:unhideWhenUsed/>
    <w:rsid w:val="00B81184"/>
    <w:pPr>
      <w:keepNext w:val="0"/>
      <w:spacing w:before="0"/>
    </w:pPr>
    <w:rPr>
      <w:rFonts w:ascii="BentonSans Book" w:hAnsi="BentonSans Book"/>
    </w:rPr>
  </w:style>
  <w:style w:type="paragraph" w:styleId="TOC1">
    <w:name w:val="toc 1"/>
    <w:basedOn w:val="Normal"/>
    <w:autoRedefine/>
    <w:uiPriority w:val="39"/>
    <w:unhideWhenUsed/>
    <w:rsid w:val="00B81184"/>
    <w:pPr>
      <w:keepNext/>
      <w:keepLines/>
      <w:tabs>
        <w:tab w:val="left" w:pos="624"/>
        <w:tab w:val="right" w:leader="dot" w:pos="9356"/>
      </w:tabs>
      <w:spacing w:before="240" w:after="0"/>
      <w:ind w:left="624" w:right="851" w:hanging="624"/>
    </w:pPr>
    <w:rPr>
      <w:rFonts w:ascii="BentonSans Bold" w:hAnsi="BentonSans Bold"/>
    </w:rPr>
  </w:style>
  <w:style w:type="paragraph" w:styleId="TOC3">
    <w:name w:val="toc 3"/>
    <w:basedOn w:val="TOC1"/>
    <w:autoRedefine/>
    <w:uiPriority w:val="39"/>
    <w:unhideWhenUsed/>
    <w:rsid w:val="00B81184"/>
    <w:pPr>
      <w:keepNext w:val="0"/>
      <w:tabs>
        <w:tab w:val="clear" w:pos="624"/>
        <w:tab w:val="left" w:pos="1418"/>
      </w:tabs>
      <w:spacing w:before="0"/>
      <w:ind w:left="1418" w:hanging="794"/>
    </w:pPr>
    <w:rPr>
      <w:rFonts w:ascii="BentonSans Book" w:hAnsi="BentonSans Book"/>
    </w:rPr>
  </w:style>
  <w:style w:type="paragraph" w:customStyle="1" w:styleId="SAPKeyblockTitle">
    <w:name w:val="SAP_KeyblockTitle"/>
    <w:basedOn w:val="Normal"/>
    <w:next w:val="Normal"/>
    <w:qFormat/>
    <w:rsid w:val="00B81184"/>
    <w:pPr>
      <w:keepNext/>
      <w:keepLines/>
      <w:spacing w:before="560" w:after="280" w:line="280" w:lineRule="exact"/>
    </w:pPr>
    <w:rPr>
      <w:rFonts w:ascii="BentonSans Bold" w:hAnsi="BentonSans Bold"/>
      <w:color w:val="666666"/>
      <w:sz w:val="24"/>
    </w:rPr>
  </w:style>
  <w:style w:type="paragraph" w:customStyle="1" w:styleId="SAPNoteParagraph">
    <w:name w:val="SAP_NoteParagraph"/>
    <w:basedOn w:val="Normal"/>
    <w:qFormat/>
    <w:rsid w:val="00B81184"/>
    <w:pPr>
      <w:ind w:left="680"/>
    </w:pPr>
  </w:style>
  <w:style w:type="character" w:styleId="Hyperlink">
    <w:name w:val="Hyperlink"/>
    <w:basedOn w:val="DefaultParagraphFont"/>
    <w:uiPriority w:val="99"/>
    <w:unhideWhenUsed/>
    <w:rsid w:val="00B81184"/>
    <w:rPr>
      <w:rFonts w:ascii="BentonSans Book" w:hAnsi="BentonSans Book"/>
      <w:color w:val="0076CB"/>
      <w:sz w:val="18"/>
      <w:u w:val="none"/>
    </w:rPr>
  </w:style>
  <w:style w:type="paragraph" w:customStyle="1" w:styleId="SAPSectionTitleWithinKeyblocks">
    <w:name w:val="SAP_SectionTitle_(WithinKeyblocks)"/>
    <w:basedOn w:val="Normal"/>
    <w:next w:val="Normal"/>
    <w:qFormat/>
    <w:rsid w:val="00B81184"/>
    <w:pPr>
      <w:keepNext/>
      <w:keepLines/>
      <w:spacing w:before="240" w:after="120" w:line="240" w:lineRule="exact"/>
    </w:pPr>
    <w:rPr>
      <w:rFonts w:ascii="BentonSans Bold" w:hAnsi="BentonSans Bold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B81184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84"/>
    <w:rPr>
      <w:rFonts w:ascii="BentonSans Book" w:eastAsia="MS Mincho" w:hAnsi="BentonSans Book"/>
      <w:sz w:val="18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81184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184"/>
    <w:rPr>
      <w:rFonts w:ascii="BentonSans Book" w:eastAsia="MS Mincho" w:hAnsi="BentonSans Book"/>
      <w:sz w:val="18"/>
      <w:lang w:val="en-US"/>
    </w:rPr>
  </w:style>
  <w:style w:type="paragraph" w:customStyle="1" w:styleId="SAPFooterleft">
    <w:name w:val="SAP_Footer_left"/>
    <w:basedOn w:val="Footer"/>
    <w:locked/>
    <w:rsid w:val="00B81184"/>
    <w:pPr>
      <w:tabs>
        <w:tab w:val="clear" w:pos="4703"/>
        <w:tab w:val="clear" w:pos="9406"/>
      </w:tabs>
      <w:spacing w:line="180" w:lineRule="exact"/>
    </w:pPr>
    <w:rPr>
      <w:sz w:val="12"/>
    </w:rPr>
  </w:style>
  <w:style w:type="character" w:customStyle="1" w:styleId="SAPScreenElement">
    <w:name w:val="SAP_ScreenElement"/>
    <w:basedOn w:val="DefaultParagraphFont"/>
    <w:uiPriority w:val="1"/>
    <w:qFormat/>
    <w:rsid w:val="00B81184"/>
    <w:rPr>
      <w:rFonts w:ascii="BentonSans Book Italic" w:hAnsi="BentonSans Book Italic"/>
      <w:color w:val="003283"/>
    </w:rPr>
  </w:style>
  <w:style w:type="character" w:customStyle="1" w:styleId="SAPEmphasis">
    <w:name w:val="SAP_Emphasis"/>
    <w:basedOn w:val="DefaultParagraphFont"/>
    <w:uiPriority w:val="1"/>
    <w:qFormat/>
    <w:rsid w:val="00B81184"/>
    <w:rPr>
      <w:rFonts w:ascii="BentonSans Medium" w:hAnsi="BentonSans Medium"/>
    </w:rPr>
  </w:style>
  <w:style w:type="paragraph" w:customStyle="1" w:styleId="SAPHeader">
    <w:name w:val="SAP_Header"/>
    <w:basedOn w:val="Normal"/>
    <w:locked/>
    <w:rsid w:val="00B81184"/>
    <w:pPr>
      <w:pBdr>
        <w:bottom w:val="single" w:sz="48" w:space="1" w:color="353535"/>
      </w:pBdr>
      <w:tabs>
        <w:tab w:val="right" w:pos="9356"/>
      </w:tabs>
      <w:spacing w:before="0" w:after="0"/>
    </w:pPr>
    <w:rPr>
      <w:color w:val="666666"/>
    </w:rPr>
  </w:style>
  <w:style w:type="character" w:customStyle="1" w:styleId="SAPFooterPageNumber">
    <w:name w:val="SAP_Footer_PageNumber"/>
    <w:basedOn w:val="DefaultParagraphFont"/>
    <w:uiPriority w:val="1"/>
    <w:qFormat/>
    <w:locked/>
    <w:rsid w:val="00B81184"/>
    <w:rPr>
      <w:rFonts w:ascii="BentonSans Bold" w:hAnsi="BentonSans Bold"/>
    </w:rPr>
  </w:style>
  <w:style w:type="character" w:customStyle="1" w:styleId="SAPFooterSecurityLevel">
    <w:name w:val="SAP_Footer_SecurityLevel"/>
    <w:basedOn w:val="DefaultParagraphFont"/>
    <w:uiPriority w:val="1"/>
    <w:locked/>
    <w:rsid w:val="00B81184"/>
    <w:rPr>
      <w:caps/>
      <w:spacing w:val="6"/>
    </w:rPr>
  </w:style>
  <w:style w:type="paragraph" w:customStyle="1" w:styleId="SAPLastPageGray">
    <w:name w:val="SAP_LastPage_Gray"/>
    <w:basedOn w:val="Normal"/>
    <w:locked/>
    <w:rsid w:val="00B81184"/>
    <w:pPr>
      <w:spacing w:before="480" w:after="0" w:line="240" w:lineRule="auto"/>
    </w:pPr>
    <w:rPr>
      <w:rFonts w:ascii="BentonSans Bold" w:hAnsi="BentonSans Bold" w:cs="Arial"/>
      <w:sz w:val="24"/>
      <w:szCs w:val="18"/>
      <w:lang w:val="de-DE"/>
    </w:rPr>
  </w:style>
  <w:style w:type="paragraph" w:customStyle="1" w:styleId="SAPLastPageNormal">
    <w:name w:val="SAP_LastPage_Normal"/>
    <w:basedOn w:val="Normal"/>
    <w:locked/>
    <w:rsid w:val="00B81184"/>
    <w:pPr>
      <w:spacing w:before="0" w:after="0" w:line="180" w:lineRule="exact"/>
    </w:pPr>
    <w:rPr>
      <w:rFonts w:cs="Arial"/>
      <w:sz w:val="12"/>
      <w:szCs w:val="18"/>
      <w:lang w:val="de-DE"/>
    </w:rPr>
  </w:style>
  <w:style w:type="paragraph" w:styleId="ListBullet">
    <w:name w:val="List Bullet"/>
    <w:basedOn w:val="Normal"/>
    <w:uiPriority w:val="99"/>
    <w:unhideWhenUsed/>
    <w:qFormat/>
    <w:rsid w:val="00B81184"/>
    <w:pPr>
      <w:numPr>
        <w:numId w:val="2"/>
      </w:numPr>
      <w:ind w:left="341" w:hanging="284"/>
    </w:pPr>
  </w:style>
  <w:style w:type="paragraph" w:customStyle="1" w:styleId="SAPFooterright">
    <w:name w:val="SAP_Footer_right"/>
    <w:basedOn w:val="SAPFooterleft"/>
    <w:locked/>
    <w:rsid w:val="00B81184"/>
    <w:pPr>
      <w:jc w:val="right"/>
    </w:pPr>
    <w:rPr>
      <w:noProof/>
    </w:rPr>
  </w:style>
  <w:style w:type="paragraph" w:customStyle="1" w:styleId="SAPFooterCurrentTopicRight">
    <w:name w:val="SAP_Footer_CurrentTopicRight"/>
    <w:basedOn w:val="SAPFooterright"/>
    <w:qFormat/>
    <w:locked/>
    <w:rsid w:val="00B81184"/>
    <w:rPr>
      <w:rFonts w:ascii="BentonSans Bold" w:hAnsi="BentonSans Bold"/>
    </w:rPr>
  </w:style>
  <w:style w:type="paragraph" w:customStyle="1" w:styleId="SAPFooterCurrentTopicLeft">
    <w:name w:val="SAP_Footer_CurrentTopicLeft"/>
    <w:basedOn w:val="SAPFooterleft"/>
    <w:qFormat/>
    <w:locked/>
    <w:rsid w:val="00B81184"/>
    <w:rPr>
      <w:rFonts w:ascii="BentonSans Bold" w:hAnsi="BentonSans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6E9CC8CCBF4A4299DE5F997DA87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4F10-99B8-4C4D-A328-BB56987FD6CA}"/>
      </w:docPartPr>
      <w:docPartBody>
        <w:p w:rsidR="00000000" w:rsidRDefault="00E321A4" w:rsidP="00E321A4">
          <w:pPr>
            <w:pStyle w:val="F26E9CC8CCBF4A4299DE5F997DA87BD8"/>
          </w:pPr>
          <w:r w:rsidRPr="0048140A">
            <w:rPr>
              <w:rStyle w:val="PlaceholderText"/>
            </w:rPr>
            <w:t>Click here to enter text.</w:t>
          </w:r>
        </w:p>
      </w:docPartBody>
    </w:docPart>
    <w:docPart>
      <w:docPartPr>
        <w:name w:val="015A1A62AF3BC94EAB1135B65F87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A48C-A936-2647-8266-0923C5CE1A03}"/>
      </w:docPartPr>
      <w:docPartBody>
        <w:p w:rsidR="00000000" w:rsidRDefault="00E321A4" w:rsidP="00E321A4">
          <w:pPr>
            <w:pStyle w:val="015A1A62AF3BC94EAB1135B65F875A0B"/>
          </w:pPr>
          <w:r w:rsidRPr="0048140A">
            <w:rPr>
              <w:rStyle w:val="PlaceholderText"/>
            </w:rPr>
            <w:t>Click here to enter text.</w:t>
          </w:r>
        </w:p>
      </w:docPartBody>
    </w:docPart>
    <w:docPart>
      <w:docPartPr>
        <w:name w:val="E130DD5019AAFF4387EF4A4F62EB3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8B5FA-5685-B849-B1BA-C9CE76C6C984}"/>
      </w:docPartPr>
      <w:docPartBody>
        <w:p w:rsidR="00000000" w:rsidRDefault="00E321A4" w:rsidP="00E321A4">
          <w:pPr>
            <w:pStyle w:val="E130DD5019AAFF4387EF4A4F62EB339A"/>
          </w:pPr>
          <w:r w:rsidRPr="0048140A">
            <w:rPr>
              <w:rStyle w:val="PlaceholderText"/>
            </w:rPr>
            <w:t>Click here to enter a date.</w:t>
          </w:r>
        </w:p>
      </w:docPartBody>
    </w:docPart>
    <w:docPart>
      <w:docPartPr>
        <w:name w:val="5234D4B74379B9459B02A2D64D7D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8E4D-18BF-5047-8FA4-BD729276586F}"/>
      </w:docPartPr>
      <w:docPartBody>
        <w:p w:rsidR="00000000" w:rsidRDefault="00E321A4" w:rsidP="00E321A4">
          <w:pPr>
            <w:pStyle w:val="5234D4B74379B9459B02A2D64D7D4195"/>
          </w:pPr>
          <w:r w:rsidRPr="0048140A">
            <w:rPr>
              <w:rStyle w:val="PlaceholderText"/>
            </w:rPr>
            <w:t>Choose an item.</w:t>
          </w:r>
        </w:p>
      </w:docPartBody>
    </w:docPart>
    <w:docPart>
      <w:docPartPr>
        <w:name w:val="5286D9A26ADDD24AB1F63513576A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FBDCE-1DCD-8847-8F00-BA44959CDF2E}"/>
      </w:docPartPr>
      <w:docPartBody>
        <w:p w:rsidR="00000000" w:rsidRDefault="00E321A4" w:rsidP="00E321A4">
          <w:pPr>
            <w:pStyle w:val="5286D9A26ADDD24AB1F63513576A944E"/>
          </w:pPr>
          <w:r>
            <w:rPr>
              <w:rStyle w:val="PlaceholderText"/>
              <w:rFonts w:ascii="Arial" w:hAnsi="Arial" w:cs="Arial"/>
              <w:color w:val="70AD47" w:themeColor="accent6"/>
            </w:rPr>
            <w:t>&lt;Main Title&gt;</w:t>
          </w:r>
        </w:p>
      </w:docPartBody>
    </w:docPart>
    <w:docPart>
      <w:docPartPr>
        <w:name w:val="D8B9E49609C421478DDE7D34CED3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B9B4-6C96-0645-A827-E577C15AC14A}"/>
      </w:docPartPr>
      <w:docPartBody>
        <w:p w:rsidR="00000000" w:rsidRDefault="00E321A4" w:rsidP="00E321A4">
          <w:pPr>
            <w:pStyle w:val="D8B9E49609C421478DDE7D34CED35AAF"/>
          </w:pPr>
          <w:r w:rsidRPr="0048140A">
            <w:rPr>
              <w:rStyle w:val="PlaceholderText"/>
            </w:rPr>
            <w:t>Choose an item.</w:t>
          </w:r>
        </w:p>
      </w:docPartBody>
    </w:docPart>
    <w:docPart>
      <w:docPartPr>
        <w:name w:val="4E2635FF6D5D40438395BA64C3AA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4934-7BA5-B044-BB47-B4AB033A955E}"/>
      </w:docPartPr>
      <w:docPartBody>
        <w:p w:rsidR="00000000" w:rsidRDefault="00E321A4" w:rsidP="00E321A4">
          <w:pPr>
            <w:pStyle w:val="4E2635FF6D5D40438395BA64C3AAEE46"/>
          </w:pPr>
          <w:r>
            <w:rPr>
              <w:rStyle w:val="PlaceholderText"/>
              <w:rFonts w:ascii="Arial" w:hAnsi="Arial" w:cs="Arial"/>
              <w:color w:val="70AD47" w:themeColor="accent6"/>
            </w:rPr>
            <w:t>&lt;Main Title&gt;</w:t>
          </w:r>
        </w:p>
      </w:docPartBody>
    </w:docPart>
    <w:docPart>
      <w:docPartPr>
        <w:name w:val="1779C69553B5CD49A66D174CBB1C7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AC1DF-C9B0-ED49-96A0-C537E984B7E4}"/>
      </w:docPartPr>
      <w:docPartBody>
        <w:p w:rsidR="00000000" w:rsidRDefault="00E321A4" w:rsidP="00E321A4">
          <w:pPr>
            <w:pStyle w:val="1779C69553B5CD49A66D174CBB1C793C"/>
          </w:pPr>
          <w:r>
            <w:rPr>
              <w:rStyle w:val="PlaceholderText"/>
              <w:rFonts w:ascii="Arial" w:hAnsi="Arial" w:cs="Arial"/>
              <w:color w:val="70AD47" w:themeColor="accent6"/>
            </w:rPr>
            <w:t>&lt;Main Title&gt;</w:t>
          </w:r>
        </w:p>
      </w:docPartBody>
    </w:docPart>
    <w:docPart>
      <w:docPartPr>
        <w:name w:val="0DBBB8D7EC15AF478C4B617044FAB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3F515-1B83-064D-A81B-5C4D2A520C0D}"/>
      </w:docPartPr>
      <w:docPartBody>
        <w:p w:rsidR="00000000" w:rsidRDefault="00E321A4" w:rsidP="00E321A4">
          <w:pPr>
            <w:pStyle w:val="0DBBB8D7EC15AF478C4B617044FABDA0"/>
          </w:pPr>
          <w:r w:rsidRPr="0048140A">
            <w:rPr>
              <w:rStyle w:val="PlaceholderText"/>
            </w:rPr>
            <w:t>Choose an item.</w:t>
          </w:r>
        </w:p>
      </w:docPartBody>
    </w:docPart>
    <w:docPart>
      <w:docPartPr>
        <w:name w:val="C51EB5D525B683458D4000FDECE00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F2EF-00EA-544F-9F02-CCF8267C8296}"/>
      </w:docPartPr>
      <w:docPartBody>
        <w:p w:rsidR="00000000" w:rsidRDefault="00E321A4" w:rsidP="00E321A4">
          <w:pPr>
            <w:pStyle w:val="C51EB5D525B683458D4000FDECE00508"/>
          </w:pPr>
          <w:r>
            <w:rPr>
              <w:rStyle w:val="PlaceholderText"/>
              <w:rFonts w:ascii="Arial" w:hAnsi="Arial" w:cs="Arial"/>
              <w:color w:val="70AD47" w:themeColor="accent6"/>
            </w:rPr>
            <w:t>&lt;Main Title&gt;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ntonSans Bold">
    <w:panose1 w:val="02000803000000020004"/>
    <w:charset w:val="00"/>
    <w:family w:val="auto"/>
    <w:pitch w:val="variable"/>
    <w:sig w:usb0="A00002FF" w:usb1="5000A04B" w:usb2="00000000" w:usb3="00000000" w:csb0="0000019F" w:csb1="00000000"/>
  </w:font>
  <w:font w:name="SAPSerifRegular">
    <w:altName w:val="Times New Roman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BentonSans Book Italic">
    <w:panose1 w:val="02000503000000090004"/>
    <w:charset w:val="00"/>
    <w:family w:val="auto"/>
    <w:pitch w:val="variable"/>
    <w:sig w:usb0="A00002FF" w:usb1="5000A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A4"/>
    <w:rsid w:val="004F51E4"/>
    <w:rsid w:val="00E3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1A4"/>
    <w:rPr>
      <w:color w:val="808080"/>
    </w:rPr>
  </w:style>
  <w:style w:type="paragraph" w:customStyle="1" w:styleId="F26E9CC8CCBF4A4299DE5F997DA87BD8">
    <w:name w:val="F26E9CC8CCBF4A4299DE5F997DA87BD8"/>
    <w:rsid w:val="00E321A4"/>
  </w:style>
  <w:style w:type="paragraph" w:customStyle="1" w:styleId="015A1A62AF3BC94EAB1135B65F875A0B">
    <w:name w:val="015A1A62AF3BC94EAB1135B65F875A0B"/>
    <w:rsid w:val="00E321A4"/>
  </w:style>
  <w:style w:type="paragraph" w:customStyle="1" w:styleId="E130DD5019AAFF4387EF4A4F62EB339A">
    <w:name w:val="E130DD5019AAFF4387EF4A4F62EB339A"/>
    <w:rsid w:val="00E321A4"/>
  </w:style>
  <w:style w:type="paragraph" w:customStyle="1" w:styleId="5234D4B74379B9459B02A2D64D7D4195">
    <w:name w:val="5234D4B74379B9459B02A2D64D7D4195"/>
    <w:rsid w:val="00E321A4"/>
  </w:style>
  <w:style w:type="paragraph" w:customStyle="1" w:styleId="5286D9A26ADDD24AB1F63513576A944E">
    <w:name w:val="5286D9A26ADDD24AB1F63513576A944E"/>
    <w:rsid w:val="00E321A4"/>
  </w:style>
  <w:style w:type="paragraph" w:customStyle="1" w:styleId="5AC12B43903E9347A2C9F7FF69B044DA">
    <w:name w:val="5AC12B43903E9347A2C9F7FF69B044DA"/>
    <w:rsid w:val="00E321A4"/>
  </w:style>
  <w:style w:type="paragraph" w:customStyle="1" w:styleId="D8B9E49609C421478DDE7D34CED35AAF">
    <w:name w:val="D8B9E49609C421478DDE7D34CED35AAF"/>
    <w:rsid w:val="00E321A4"/>
  </w:style>
  <w:style w:type="paragraph" w:customStyle="1" w:styleId="4E2635FF6D5D40438395BA64C3AAEE46">
    <w:name w:val="4E2635FF6D5D40438395BA64C3AAEE46"/>
    <w:rsid w:val="00E321A4"/>
  </w:style>
  <w:style w:type="paragraph" w:customStyle="1" w:styleId="1779C69553B5CD49A66D174CBB1C793C">
    <w:name w:val="1779C69553B5CD49A66D174CBB1C793C"/>
    <w:rsid w:val="00E321A4"/>
  </w:style>
  <w:style w:type="paragraph" w:customStyle="1" w:styleId="0DBBB8D7EC15AF478C4B617044FABDA0">
    <w:name w:val="0DBBB8D7EC15AF478C4B617044FABDA0"/>
    <w:rsid w:val="00E321A4"/>
  </w:style>
  <w:style w:type="paragraph" w:customStyle="1" w:styleId="C51EB5D525B683458D4000FDECE00508">
    <w:name w:val="C51EB5D525B683458D4000FDECE00508"/>
    <w:rsid w:val="00E321A4"/>
  </w:style>
  <w:style w:type="paragraph" w:customStyle="1" w:styleId="A98B6CF22B8517419A4399D746C257B1">
    <w:name w:val="A98B6CF22B8517419A4399D746C257B1"/>
    <w:rsid w:val="00E321A4"/>
  </w:style>
  <w:style w:type="paragraph" w:customStyle="1" w:styleId="631DBD5523E27F479E551009B1FC8280">
    <w:name w:val="631DBD5523E27F479E551009B1FC8280"/>
    <w:rsid w:val="00E32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FABIANO, Serge</dc:creator>
  <cp:keywords/>
  <dc:description/>
  <cp:lastModifiedBy>FABIANO, Serge</cp:lastModifiedBy>
  <cp:revision>10</cp:revision>
  <dcterms:created xsi:type="dcterms:W3CDTF">2020-02-20T14:17:00Z</dcterms:created>
  <dcterms:modified xsi:type="dcterms:W3CDTF">2020-02-20T17:27:00Z</dcterms:modified>
</cp:coreProperties>
</file>