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C4F5D" w14:textId="77777777" w:rsidR="00584EE3" w:rsidRPr="006A10E7" w:rsidRDefault="00361F75" w:rsidP="00577900">
      <w:pPr>
        <w:pStyle w:val="Title"/>
      </w:pPr>
      <w:r>
        <w:rPr>
          <w:noProof/>
          <w:lang w:eastAsia="fr-FR"/>
        </w:rPr>
        <w:drawing>
          <wp:inline distT="0" distB="0" distL="0" distR="0" wp14:anchorId="55FC5029" wp14:editId="55FC502A">
            <wp:extent cx="1726006" cy="467212"/>
            <wp:effectExtent l="0" t="0" r="762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8337" cy="46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900">
        <w:tab/>
        <w:t>Module d’a</w:t>
      </w:r>
      <w:r w:rsidR="00963EC2" w:rsidRPr="00F15495">
        <w:t>utomatique</w:t>
      </w:r>
    </w:p>
    <w:p w14:paraId="55FC4F5E" w14:textId="3ECEB27B" w:rsidR="00584EE3" w:rsidRPr="006A10E7" w:rsidRDefault="0010329D" w:rsidP="001A02CA">
      <w:pPr>
        <w:pStyle w:val="Title"/>
        <w:ind w:firstLine="708"/>
        <w:jc w:val="center"/>
        <w:rPr>
          <w:sz w:val="44"/>
        </w:rPr>
      </w:pPr>
      <w:r>
        <w:rPr>
          <w:sz w:val="44"/>
        </w:rPr>
        <w:t>Corbeille</w:t>
      </w:r>
      <w:r w:rsidR="004A3D0C">
        <w:rPr>
          <w:sz w:val="44"/>
        </w:rPr>
        <w:t xml:space="preserve"> Analyse Fréquentielle</w:t>
      </w:r>
    </w:p>
    <w:p w14:paraId="55FC4FEB" w14:textId="77777777" w:rsidR="006A10E7" w:rsidRDefault="006A10E7" w:rsidP="006A10E7">
      <w:pPr>
        <w:pStyle w:val="Titre1"/>
        <w:numPr>
          <w:ilvl w:val="1"/>
          <w:numId w:val="9"/>
        </w:numPr>
      </w:pPr>
      <w:r>
        <w:t>Exercices sur la stabilité (utilisation des marges)</w:t>
      </w:r>
    </w:p>
    <w:p w14:paraId="55FC4FED" w14:textId="6FBBAB3F" w:rsidR="00D90C24" w:rsidRDefault="006A10E7" w:rsidP="00B90C06">
      <w:pPr>
        <w:spacing w:after="0"/>
        <w:rPr>
          <w:position w:val="-30"/>
        </w:rPr>
      </w:pPr>
      <w:r>
        <w:t xml:space="preserve">Etudier </w:t>
      </w:r>
      <w:r w:rsidR="00CC1288">
        <w:t xml:space="preserve">avec Scilab </w:t>
      </w:r>
      <w:r>
        <w:t xml:space="preserve">la stabilité des boucles d’asservissements à retour </w:t>
      </w:r>
      <w:r w:rsidR="00BB24DA">
        <w:t xml:space="preserve">unitaire dont les fonctions de </w:t>
      </w:r>
      <w:r>
        <w:t xml:space="preserve">transfert en boucle ouverte </w:t>
      </w:r>
      <w:proofErr w:type="gramStart"/>
      <w:r>
        <w:t>sont:</w:t>
      </w:r>
      <w:proofErr w:type="gramEnd"/>
      <w:r w:rsidR="00B90C06">
        <w:t xml:space="preserve"> </w:t>
      </w:r>
      <w:r w:rsidRPr="00B149A3">
        <w:rPr>
          <w:color w:val="FF0000"/>
          <w:position w:val="-30"/>
        </w:rPr>
        <w:object w:dxaOrig="1820" w:dyaOrig="680" w14:anchorId="55FC50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35pt;height:34.4pt" o:ole="">
            <v:imagedata r:id="rId12" o:title=""/>
          </v:shape>
          <o:OLEObject Type="Embed" ProgID="Equation.3" ShapeID="_x0000_i1025" DrawAspect="Content" ObjectID="_1798980640" r:id="rId13"/>
        </w:object>
      </w:r>
      <w:r w:rsidR="00D90C24">
        <w:rPr>
          <w:noProof/>
          <w:position w:val="-30"/>
          <w:lang w:eastAsia="fr-FR"/>
        </w:rPr>
        <w:drawing>
          <wp:inline distT="0" distB="0" distL="0" distR="0" wp14:anchorId="55FC5031" wp14:editId="55FC5032">
            <wp:extent cx="6188776" cy="2286000"/>
            <wp:effectExtent l="19050" t="0" r="2474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t="4315" b="106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76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A59E41" w14:textId="4E434210" w:rsidR="002D3542" w:rsidRDefault="002D3542" w:rsidP="00B90C06">
      <w:pPr>
        <w:tabs>
          <w:tab w:val="left" w:pos="567"/>
        </w:tabs>
        <w:spacing w:after="0" w:line="240" w:lineRule="auto"/>
        <w:rPr>
          <w:b/>
          <w:i/>
          <w:color w:val="000000" w:themeColor="text1"/>
          <w:position w:val="-30"/>
        </w:rPr>
      </w:pPr>
      <w:r>
        <w:rPr>
          <w:b/>
          <w:i/>
          <w:color w:val="000000" w:themeColor="text1"/>
          <w:position w:val="-30"/>
        </w:rPr>
        <w:t>Marge de phases : -12.13°</w:t>
      </w:r>
    </w:p>
    <w:p w14:paraId="55FC4FEE" w14:textId="389DCE4F" w:rsidR="00D90C24" w:rsidRPr="00676B68" w:rsidRDefault="002D3542" w:rsidP="00B90C06">
      <w:pPr>
        <w:tabs>
          <w:tab w:val="left" w:pos="567"/>
        </w:tabs>
        <w:spacing w:after="0" w:line="240" w:lineRule="auto"/>
        <w:rPr>
          <w:b/>
          <w:i/>
          <w:color w:val="000000" w:themeColor="text1"/>
          <w:position w:val="-30"/>
        </w:rPr>
      </w:pPr>
      <w:r>
        <w:rPr>
          <w:b/>
          <w:i/>
          <w:color w:val="000000" w:themeColor="text1"/>
          <w:position w:val="-30"/>
        </w:rPr>
        <w:t xml:space="preserve"> </w:t>
      </w:r>
      <w:r w:rsidR="00D90C24" w:rsidRPr="00676B68">
        <w:rPr>
          <w:b/>
          <w:i/>
          <w:color w:val="000000" w:themeColor="text1"/>
          <w:position w:val="-30"/>
        </w:rPr>
        <w:t>Marge de gain</w:t>
      </w:r>
      <w:r w:rsidR="00676B68" w:rsidRPr="00676B68">
        <w:rPr>
          <w:b/>
          <w:i/>
          <w:color w:val="000000" w:themeColor="text1"/>
          <w:position w:val="-30"/>
        </w:rPr>
        <w:t xml:space="preserve"> : </w:t>
      </w:r>
      <w:r>
        <w:rPr>
          <w:b/>
          <w:i/>
          <w:color w:val="000000" w:themeColor="text1"/>
          <w:position w:val="-30"/>
        </w:rPr>
        <w:t>-1.94</w:t>
      </w:r>
      <w:r>
        <w:rPr>
          <w:b/>
          <w:i/>
          <w:color w:val="000000" w:themeColor="text1"/>
          <w:position w:val="-30"/>
        </w:rPr>
        <w:t>db</w:t>
      </w:r>
    </w:p>
    <w:p w14:paraId="55FC4FF2" w14:textId="57D1D10C" w:rsidR="00676B68" w:rsidRDefault="00676B68" w:rsidP="002D3542">
      <w:pPr>
        <w:tabs>
          <w:tab w:val="left" w:pos="567"/>
        </w:tabs>
        <w:spacing w:after="0" w:line="240" w:lineRule="auto"/>
      </w:pPr>
      <w:r w:rsidRPr="00676B68">
        <w:rPr>
          <w:b/>
          <w:i/>
          <w:color w:val="000000" w:themeColor="text1"/>
          <w:position w:val="-30"/>
        </w:rPr>
        <w:t xml:space="preserve">Stable/ </w:t>
      </w:r>
      <w:r w:rsidR="00D90C24" w:rsidRPr="00676B68">
        <w:rPr>
          <w:b/>
          <w:i/>
          <w:color w:val="000000" w:themeColor="text1"/>
          <w:position w:val="-30"/>
        </w:rPr>
        <w:t>Instable</w:t>
      </w:r>
      <w:r w:rsidRPr="00676B68">
        <w:rPr>
          <w:b/>
          <w:i/>
          <w:color w:val="000000" w:themeColor="text1"/>
          <w:position w:val="-30"/>
        </w:rPr>
        <w:t xml:space="preserve"> ? </w:t>
      </w:r>
      <w:r w:rsidR="002D3542">
        <w:rPr>
          <w:b/>
          <w:i/>
          <w:color w:val="000000" w:themeColor="text1"/>
          <w:position w:val="-30"/>
        </w:rPr>
        <w:t>Instable</w:t>
      </w:r>
    </w:p>
    <w:p w14:paraId="55FC4FF3" w14:textId="77777777" w:rsidR="00D90C24" w:rsidRDefault="006A10E7" w:rsidP="00B90C06">
      <w:pPr>
        <w:tabs>
          <w:tab w:val="left" w:pos="567"/>
        </w:tabs>
        <w:spacing w:after="120"/>
      </w:pPr>
      <w:r w:rsidRPr="002C44FE">
        <w:rPr>
          <w:position w:val="-30"/>
        </w:rPr>
        <w:object w:dxaOrig="1820" w:dyaOrig="680" w14:anchorId="55FC5033">
          <v:shape id="_x0000_i1026" type="#_x0000_t75" style="width:91.35pt;height:34.4pt" o:ole="">
            <v:imagedata r:id="rId15" o:title=""/>
          </v:shape>
          <o:OLEObject Type="Embed" ProgID="Equation.3" ShapeID="_x0000_i1026" DrawAspect="Content" ObjectID="_1798980641" r:id="rId16"/>
        </w:object>
      </w:r>
    </w:p>
    <w:p w14:paraId="55FC4FF4" w14:textId="77777777" w:rsidR="00D90C24" w:rsidRDefault="00D90C24" w:rsidP="00B149A3">
      <w:pPr>
        <w:tabs>
          <w:tab w:val="left" w:pos="567"/>
        </w:tabs>
        <w:spacing w:after="0" w:line="240" w:lineRule="auto"/>
      </w:pPr>
      <w:r>
        <w:rPr>
          <w:noProof/>
          <w:lang w:eastAsia="fr-FR"/>
        </w:rPr>
        <w:drawing>
          <wp:inline distT="0" distB="0" distL="0" distR="0" wp14:anchorId="55FC5034" wp14:editId="55FC5035">
            <wp:extent cx="6188776" cy="2347415"/>
            <wp:effectExtent l="19050" t="0" r="2474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t="2710" b="40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76" cy="2347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FC4FF5" w14:textId="77777777" w:rsidR="00845A10" w:rsidRDefault="00845A10" w:rsidP="00B149A3">
      <w:pPr>
        <w:tabs>
          <w:tab w:val="left" w:pos="567"/>
        </w:tabs>
        <w:spacing w:after="0" w:line="240" w:lineRule="auto"/>
        <w:jc w:val="center"/>
        <w:rPr>
          <w:b/>
          <w:i/>
          <w:color w:val="FF0000"/>
          <w:position w:val="-30"/>
        </w:rPr>
      </w:pPr>
    </w:p>
    <w:p w14:paraId="4DE12398" w14:textId="73BE3E5A" w:rsidR="002D3542" w:rsidRDefault="00676B68" w:rsidP="00B90C06">
      <w:pPr>
        <w:tabs>
          <w:tab w:val="left" w:pos="567"/>
        </w:tabs>
        <w:spacing w:after="0" w:line="240" w:lineRule="auto"/>
        <w:rPr>
          <w:b/>
          <w:i/>
          <w:color w:val="000000" w:themeColor="text1"/>
          <w:position w:val="-30"/>
        </w:rPr>
      </w:pPr>
      <w:r>
        <w:rPr>
          <w:b/>
          <w:i/>
          <w:color w:val="000000" w:themeColor="text1"/>
          <w:position w:val="-30"/>
        </w:rPr>
        <w:t xml:space="preserve">Marge de phase :    </w:t>
      </w:r>
      <w:r w:rsidR="002D3542">
        <w:rPr>
          <w:b/>
          <w:i/>
          <w:color w:val="000000" w:themeColor="text1"/>
          <w:position w:val="-30"/>
        </w:rPr>
        <w:t>0</w:t>
      </w:r>
      <w:r w:rsidR="002D3542">
        <w:rPr>
          <w:b/>
          <w:i/>
          <w:color w:val="000000" w:themeColor="text1"/>
          <w:position w:val="-30"/>
        </w:rPr>
        <w:t>-(-10) = 10</w:t>
      </w:r>
    </w:p>
    <w:p w14:paraId="3EA16924" w14:textId="77777777" w:rsidR="00885FE6" w:rsidRDefault="00676B68" w:rsidP="00885FE6">
      <w:pPr>
        <w:tabs>
          <w:tab w:val="left" w:pos="567"/>
        </w:tabs>
        <w:spacing w:after="0" w:line="240" w:lineRule="auto"/>
      </w:pPr>
      <w:r w:rsidRPr="00676B68">
        <w:rPr>
          <w:b/>
          <w:i/>
          <w:color w:val="000000" w:themeColor="text1"/>
          <w:position w:val="-30"/>
        </w:rPr>
        <w:t xml:space="preserve">Marge de gain : </w:t>
      </w:r>
      <w:r w:rsidR="002D3542">
        <w:rPr>
          <w:b/>
          <w:i/>
          <w:color w:val="000000" w:themeColor="text1"/>
          <w:position w:val="-30"/>
        </w:rPr>
        <w:t>-150-(-180) = 30</w:t>
      </w:r>
      <w:r w:rsidR="00885FE6">
        <w:t xml:space="preserve"> </w:t>
      </w:r>
    </w:p>
    <w:p w14:paraId="55FC4FF8" w14:textId="2E1033D6" w:rsidR="00676B68" w:rsidRPr="00885FE6" w:rsidRDefault="00676B68" w:rsidP="00885FE6">
      <w:pPr>
        <w:tabs>
          <w:tab w:val="left" w:pos="567"/>
        </w:tabs>
        <w:spacing w:after="0" w:line="240" w:lineRule="auto"/>
      </w:pPr>
      <w:proofErr w:type="gramStart"/>
      <w:r w:rsidRPr="00676B68">
        <w:rPr>
          <w:b/>
          <w:i/>
          <w:color w:val="000000" w:themeColor="text1"/>
          <w:position w:val="-30"/>
        </w:rPr>
        <w:lastRenderedPageBreak/>
        <w:t>Stable?</w:t>
      </w:r>
      <w:proofErr w:type="gramEnd"/>
      <w:r w:rsidRPr="00676B68">
        <w:rPr>
          <w:b/>
          <w:i/>
          <w:color w:val="000000" w:themeColor="text1"/>
          <w:position w:val="-30"/>
        </w:rPr>
        <w:t xml:space="preserve"> </w:t>
      </w:r>
    </w:p>
    <w:p w14:paraId="55FC4FFF" w14:textId="49548462" w:rsidR="006A10E7" w:rsidRPr="006A10E7" w:rsidRDefault="00B90C06" w:rsidP="00F10786">
      <w:pPr>
        <w:pStyle w:val="Titre1"/>
      </w:pPr>
      <w:r>
        <w:t>A</w:t>
      </w:r>
      <w:r w:rsidR="006A10E7" w:rsidRPr="006A10E7">
        <w:t>sservissement en position et correction PI du faisceau laser d’un lecteur DVD</w:t>
      </w:r>
    </w:p>
    <w:p w14:paraId="55FC5000" w14:textId="77777777" w:rsidR="00BF44BE" w:rsidRDefault="00BF44BE" w:rsidP="006A10E7">
      <w:pPr>
        <w:spacing w:before="120"/>
      </w:pPr>
      <w:r>
        <w:t>Pour un fonctionnement satisfaisant d’un lecteur dvd, il convient d’asservir en position la diode laser qui émet le faisceau.</w:t>
      </w:r>
    </w:p>
    <w:p w14:paraId="55FC5001" w14:textId="77777777" w:rsidR="006A10E7" w:rsidRDefault="006A10E7" w:rsidP="006A10E7">
      <w:pPr>
        <w:spacing w:before="120"/>
      </w:pPr>
      <w:r>
        <w:t>La position x(t) du faisceau est réglée par un système commandé par une tension v</w:t>
      </w:r>
      <w:r w:rsidRPr="006D246A">
        <w:rPr>
          <w:vertAlign w:val="subscript"/>
        </w:rPr>
        <w:t>in</w:t>
      </w:r>
      <w:r>
        <w:t xml:space="preserve">(t) dont la fonction de transfert est : </w:t>
      </w:r>
      <m:oMath>
        <m:sSub>
          <m:sSubPr>
            <m:ctrlPr>
              <w:rPr>
                <w:rFonts w:ascii="Cambria Math" w:hAnsi="Cambria Math"/>
                <w:b/>
                <w:color w:val="0070C0"/>
                <w:sz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0070C0"/>
                <w:sz w:val="28"/>
              </w:rPr>
              <m:t>H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0070C0"/>
                <w:sz w:val="28"/>
              </w:rPr>
              <m:t>pos</m:t>
            </m:r>
          </m:sub>
        </m:sSub>
        <m:d>
          <m:dPr>
            <m:ctrlPr>
              <w:rPr>
                <w:rFonts w:ascii="Cambria Math" w:hAnsi="Cambria Math"/>
                <w:b/>
                <w:color w:val="0070C0"/>
                <w:sz w:val="28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0070C0"/>
                <w:sz w:val="28"/>
              </w:rPr>
              <m:t>p</m:t>
            </m:r>
          </m:e>
        </m:d>
        <m:r>
          <m:rPr>
            <m:sty m:val="b"/>
          </m:rPr>
          <w:rPr>
            <w:rFonts w:ascii="Cambria Math" w:hAnsi="Cambria Math"/>
            <w:color w:val="0070C0"/>
            <w:sz w:val="28"/>
          </w:rPr>
          <m:t>=</m:t>
        </m:r>
        <m:f>
          <m:fPr>
            <m:ctrlPr>
              <w:rPr>
                <w:rFonts w:ascii="Cambria Math" w:hAnsi="Cambria Math"/>
                <w:b/>
                <w:color w:val="0070C0"/>
                <w:sz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color w:val="0070C0"/>
                <w:sz w:val="28"/>
              </w:rPr>
              <m:t>X</m:t>
            </m:r>
            <m:d>
              <m:dPr>
                <m:ctrlPr>
                  <w:rPr>
                    <w:rFonts w:ascii="Cambria Math" w:hAnsi="Cambria Math"/>
                    <w:b/>
                    <w:color w:val="0070C0"/>
                    <w:sz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70C0"/>
                    <w:sz w:val="28"/>
                  </w:rPr>
                  <m:t>p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b/>
                    <w:color w:val="0070C0"/>
                    <w:sz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70C0"/>
                    <w:sz w:val="28"/>
                  </w:rPr>
                  <m:t>V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color w:val="0070C0"/>
                    <w:sz w:val="28"/>
                  </w:rPr>
                  <m:t>in</m:t>
                </m:r>
              </m:sub>
            </m:sSub>
            <m:d>
              <m:dPr>
                <m:ctrlPr>
                  <w:rPr>
                    <w:rFonts w:ascii="Cambria Math" w:hAnsi="Cambria Math"/>
                    <w:b/>
                    <w:color w:val="0070C0"/>
                    <w:sz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70C0"/>
                    <w:sz w:val="28"/>
                  </w:rPr>
                  <m:t>p</m:t>
                </m:r>
              </m:e>
            </m:d>
          </m:den>
        </m:f>
        <m:r>
          <m:rPr>
            <m:sty m:val="b"/>
          </m:rPr>
          <w:rPr>
            <w:rFonts w:ascii="Cambria Math" w:hAnsi="Cambria Math"/>
            <w:color w:val="0070C0"/>
            <w:sz w:val="28"/>
          </w:rPr>
          <m:t>=</m:t>
        </m:r>
        <m:f>
          <m:fPr>
            <m:ctrlPr>
              <w:rPr>
                <w:rFonts w:ascii="Cambria Math" w:hAnsi="Cambria Math"/>
                <w:b/>
                <w:color w:val="0070C0"/>
                <w:sz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color w:val="0070C0"/>
                <w:sz w:val="28"/>
              </w:rPr>
              <m:t>4.</m:t>
            </m:r>
            <m:sSup>
              <m:sSupPr>
                <m:ctrlPr>
                  <w:rPr>
                    <w:rFonts w:ascii="Cambria Math" w:hAnsi="Cambria Math"/>
                    <w:b/>
                    <w:color w:val="0070C0"/>
                    <w:sz w:val="28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70C0"/>
                    <w:sz w:val="28"/>
                  </w:rPr>
                  <m:t>10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color w:val="0070C0"/>
                    <w:sz w:val="28"/>
                  </w:rPr>
                  <m:t>-2</m:t>
                </m:r>
              </m:sup>
            </m:sSup>
          </m:num>
          <m:den>
            <m:r>
              <m:rPr>
                <m:sty m:val="b"/>
              </m:rPr>
              <w:rPr>
                <w:rFonts w:ascii="Cambria Math" w:hAnsi="Cambria Math"/>
                <w:color w:val="0070C0"/>
                <w:sz w:val="28"/>
              </w:rPr>
              <m:t>1+2.</m:t>
            </m:r>
            <m:sSup>
              <m:sSupPr>
                <m:ctrlPr>
                  <w:rPr>
                    <w:rFonts w:ascii="Cambria Math" w:hAnsi="Cambria Math"/>
                    <w:b/>
                    <w:color w:val="0070C0"/>
                    <w:sz w:val="28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70C0"/>
                    <w:sz w:val="28"/>
                  </w:rPr>
                  <m:t>10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color w:val="0070C0"/>
                    <w:sz w:val="28"/>
                  </w:rPr>
                  <m:t>-4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  <w:color w:val="0070C0"/>
                <w:sz w:val="28"/>
              </w:rPr>
              <m:t>p+</m:t>
            </m:r>
            <m:sSup>
              <m:sSupPr>
                <m:ctrlPr>
                  <w:rPr>
                    <w:rFonts w:ascii="Cambria Math" w:hAnsi="Cambria Math"/>
                    <w:b/>
                    <w:color w:val="0070C0"/>
                    <w:sz w:val="28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70C0"/>
                    <w:sz w:val="28"/>
                  </w:rPr>
                  <m:t>10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color w:val="0070C0"/>
                    <w:sz w:val="28"/>
                  </w:rPr>
                  <m:t>-6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  <w:color w:val="0070C0"/>
                <w:sz w:val="28"/>
              </w:rPr>
              <m:t>p²</m:t>
            </m:r>
          </m:den>
        </m:f>
        <m:r>
          <m:rPr>
            <m:sty m:val="b"/>
          </m:rPr>
          <w:rPr>
            <w:rFonts w:ascii="Cambria Math" w:hAnsi="Cambria Math"/>
            <w:color w:val="0070C0"/>
            <w:sz w:val="28"/>
          </w:rPr>
          <m:t xml:space="preserve">  </m:t>
        </m:r>
      </m:oMath>
      <w:r w:rsidRPr="006A10E7">
        <w:rPr>
          <w:sz w:val="28"/>
        </w:rPr>
        <w:t xml:space="preserve"> </w:t>
      </w:r>
      <w:r>
        <w:t>en m/V.</w:t>
      </w:r>
    </w:p>
    <w:p w14:paraId="55FC5002" w14:textId="77777777" w:rsidR="00860B6C" w:rsidRDefault="002C3EFB" w:rsidP="002C3EFB">
      <w:pPr>
        <w:rPr>
          <w:rFonts w:asciiTheme="majorHAnsi" w:hAnsiTheme="majorHAnsi"/>
          <w:b/>
          <w:i/>
          <w:color w:val="000000" w:themeColor="text1"/>
        </w:rPr>
      </w:pPr>
      <w:r w:rsidRPr="00860B6C">
        <w:rPr>
          <w:rFonts w:asciiTheme="majorHAnsi" w:hAnsiTheme="majorHAnsi"/>
          <w:b/>
          <w:bCs/>
          <w:i/>
          <w:color w:val="000000" w:themeColor="text1"/>
        </w:rPr>
        <w:t>Par identification</w:t>
      </w:r>
      <w:r w:rsidRPr="00860B6C">
        <w:rPr>
          <w:rFonts w:asciiTheme="majorHAnsi" w:hAnsiTheme="majorHAnsi"/>
          <w:b/>
          <w:i/>
          <w:color w:val="000000" w:themeColor="text1"/>
        </w:rPr>
        <w:t xml:space="preserve"> avec la forme</w:t>
      </w:r>
      <m:oMath>
        <m:sSub>
          <m:sSubPr>
            <m:ctrlPr>
              <w:rPr>
                <w:rFonts w:ascii="Cambria Math" w:hAnsiTheme="majorHAnsi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 xml:space="preserve">  H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pos</m:t>
            </m:r>
          </m:sub>
        </m:sSub>
        <m:d>
          <m:dPr>
            <m:ctrlPr>
              <w:rPr>
                <w:rFonts w:ascii="Cambria Math" w:hAnsiTheme="majorHAnsi"/>
                <w:b/>
                <w:i/>
                <w:color w:val="000000" w:themeColor="text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p</m:t>
            </m:r>
          </m:e>
        </m:d>
        <m:r>
          <m:rPr>
            <m:sty m:val="bi"/>
          </m:rPr>
          <w:rPr>
            <w:rFonts w:ascii="Cambria Math" w:hAnsiTheme="majorHAnsi"/>
            <w:color w:val="000000" w:themeColor="text1"/>
          </w:rPr>
          <m:t>=</m:t>
        </m:r>
        <m:f>
          <m:fPr>
            <m:ctrlPr>
              <w:rPr>
                <w:rFonts w:ascii="Cambria Math" w:hAnsiTheme="majorHAnsi"/>
                <w:b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Theme="majorHAnsi"/>
                    <w:b/>
                    <w:i/>
                    <w:color w:val="000000" w:themeColor="text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0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1</m:t>
            </m:r>
            <m:r>
              <m:rPr>
                <m:sty m:val="bi"/>
              </m:rPr>
              <w:rPr>
                <w:rFonts w:ascii="Cambria Math" w:hAnsiTheme="majorHAnsi"/>
                <w:color w:val="000000" w:themeColor="text1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2</m:t>
            </m:r>
            <m:f>
              <m:fPr>
                <m:ctrlPr>
                  <w:rPr>
                    <w:rFonts w:ascii="Cambria Math" w:hAnsiTheme="majorHAnsi"/>
                    <w:b/>
                    <w:i/>
                    <w:color w:val="000000" w:themeColor="text1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m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ωo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p</m:t>
            </m:r>
            <m:r>
              <m:rPr>
                <m:sty m:val="bi"/>
              </m:rPr>
              <w:rPr>
                <w:rFonts w:ascii="Cambria Math" w:hAnsiTheme="majorHAnsi"/>
                <w:color w:val="000000" w:themeColor="text1"/>
              </w:rPr>
              <m:t>+</m:t>
            </m:r>
            <m:f>
              <m:fPr>
                <m:ctrlPr>
                  <w:rPr>
                    <w:rFonts w:ascii="Cambria Math" w:hAnsiTheme="majorHAnsi"/>
                    <w:b/>
                    <w:i/>
                    <w:color w:val="000000" w:themeColor="text1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p</m:t>
                </m:r>
                <m:r>
                  <m:rPr>
                    <m:sty m:val="bi"/>
                  </m:rPr>
                  <w:rPr>
                    <w:rFonts w:ascii="Cambria Math" w:hAnsiTheme="majorHAnsi"/>
                    <w:color w:val="000000" w:themeColor="text1"/>
                  </w:rPr>
                  <m:t>²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ωo</m:t>
                </m:r>
                <m:r>
                  <m:rPr>
                    <m:sty m:val="bi"/>
                  </m:rPr>
                  <w:rPr>
                    <w:rFonts w:ascii="Cambria Math" w:hAnsiTheme="majorHAnsi"/>
                    <w:color w:val="000000" w:themeColor="text1"/>
                  </w:rPr>
                  <m:t>²</m:t>
                </m:r>
              </m:den>
            </m:f>
          </m:den>
        </m:f>
      </m:oMath>
      <w:r w:rsidRPr="00860B6C">
        <w:rPr>
          <w:rFonts w:asciiTheme="majorHAnsi" w:hAnsiTheme="majorHAnsi"/>
          <w:b/>
          <w:i/>
          <w:color w:val="000000" w:themeColor="text1"/>
        </w:rPr>
        <w:t xml:space="preserve">, </w:t>
      </w:r>
    </w:p>
    <w:p w14:paraId="55FC5003" w14:textId="77777777" w:rsidR="002C3EFB" w:rsidRPr="00860B6C" w:rsidRDefault="002C3EFB" w:rsidP="00860B6C">
      <w:pPr>
        <w:ind w:firstLine="708"/>
        <w:rPr>
          <w:rFonts w:asciiTheme="majorHAnsi" w:hAnsiTheme="majorHAnsi"/>
          <w:b/>
          <w:i/>
          <w:color w:val="000000" w:themeColor="text1"/>
        </w:rPr>
      </w:pPr>
      <w:proofErr w:type="gramStart"/>
      <w:r w:rsidRPr="00860B6C">
        <w:rPr>
          <w:rFonts w:asciiTheme="majorHAnsi" w:hAnsiTheme="majorHAnsi"/>
          <w:b/>
          <w:i/>
          <w:color w:val="000000" w:themeColor="text1"/>
        </w:rPr>
        <w:t>on</w:t>
      </w:r>
      <w:proofErr w:type="gramEnd"/>
      <w:r w:rsidRPr="00860B6C">
        <w:rPr>
          <w:rFonts w:asciiTheme="majorHAnsi" w:hAnsiTheme="majorHAnsi"/>
          <w:b/>
          <w:i/>
          <w:color w:val="000000" w:themeColor="text1"/>
        </w:rPr>
        <w:t xml:space="preserve"> obtient :</w:t>
      </w:r>
      <w:r w:rsidR="006F6526" w:rsidRPr="00860B6C">
        <w:rPr>
          <w:rFonts w:asciiTheme="majorHAnsi" w:hAnsiTheme="majorHAnsi"/>
          <w:b/>
          <w:i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Theme="majorHAnsi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0</m:t>
            </m:r>
          </m:sub>
        </m:sSub>
        <m:r>
          <m:rPr>
            <m:sty m:val="bi"/>
          </m:rPr>
          <w:rPr>
            <w:rFonts w:ascii="Cambria Math" w:hAnsiTheme="majorHAnsi"/>
            <w:color w:val="000000" w:themeColor="text1"/>
          </w:rPr>
          <m:t>=</m:t>
        </m:r>
        <m:r>
          <m:rPr>
            <m:sty m:val="bi"/>
          </m:rPr>
          <w:rPr>
            <w:rFonts w:ascii="Cambria Math" w:hAnsi="Cambria Math"/>
            <w:color w:val="000000" w:themeColor="text1"/>
          </w:rPr>
          <m:t>4</m:t>
        </m:r>
        <m:r>
          <m:rPr>
            <m:sty m:val="bi"/>
          </m:rPr>
          <w:rPr>
            <w:rFonts w:ascii="Cambria Math" w:hAnsiTheme="majorHAnsi"/>
            <w:color w:val="000000" w:themeColor="text1"/>
          </w:rPr>
          <m:t>.</m:t>
        </m:r>
        <m:sSup>
          <m:sSupPr>
            <m:ctrlPr>
              <w:rPr>
                <w:rFonts w:ascii="Cambria Math" w:hAnsiTheme="majorHAnsi"/>
                <w:b/>
                <w:i/>
                <w:color w:val="000000" w:themeColor="text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-2</m:t>
            </m:r>
          </m:sup>
        </m:sSup>
        <m:r>
          <m:rPr>
            <m:sty m:val="bi"/>
          </m:rPr>
          <w:rPr>
            <w:rFonts w:ascii="Cambria Math" w:hAnsiTheme="majorHAnsi"/>
            <w:color w:val="000000" w:themeColor="text1"/>
          </w:rPr>
          <m:t xml:space="preserve"> </m:t>
        </m:r>
        <m:r>
          <m:rPr>
            <m:sty m:val="bi"/>
          </m:rPr>
          <w:rPr>
            <w:rFonts w:ascii="Cambria Math" w:hAnsi="Cambria Math"/>
            <w:color w:val="000000" w:themeColor="text1"/>
          </w:rPr>
          <m:t>m</m:t>
        </m:r>
        <m:r>
          <m:rPr>
            <m:sty m:val="bi"/>
          </m:rPr>
          <w:rPr>
            <w:rFonts w:ascii="Cambria Math" w:hAnsiTheme="majorHAnsi"/>
            <w:color w:val="000000" w:themeColor="text1"/>
          </w:rPr>
          <m:t>/</m:t>
        </m:r>
        <m:r>
          <m:rPr>
            <m:sty m:val="bi"/>
          </m:rPr>
          <w:rPr>
            <w:rFonts w:ascii="Cambria Math" w:hAnsi="Cambria Math"/>
            <w:color w:val="000000" w:themeColor="text1"/>
          </w:rPr>
          <m:t>V</m:t>
        </m:r>
      </m:oMath>
      <w:r w:rsidR="006F6526" w:rsidRPr="00860B6C">
        <w:rPr>
          <w:rFonts w:asciiTheme="majorHAnsi" w:eastAsiaTheme="minorEastAsia" w:hAnsiTheme="majorHAnsi"/>
          <w:b/>
          <w:i/>
          <w:color w:val="000000" w:themeColor="text1"/>
        </w:rPr>
        <w:t xml:space="preserve">, </w:t>
      </w:r>
      <w:r w:rsidR="006F6526" w:rsidRPr="00860B6C">
        <w:rPr>
          <w:b/>
          <w:i/>
          <w:color w:val="000000" w:themeColor="text1"/>
        </w:rPr>
        <w:t>ω</w:t>
      </w:r>
      <w:r w:rsidR="006F6526" w:rsidRPr="00860B6C">
        <w:rPr>
          <w:b/>
          <w:i/>
          <w:color w:val="000000" w:themeColor="text1"/>
          <w:vertAlign w:val="subscript"/>
        </w:rPr>
        <w:t>0</w:t>
      </w:r>
      <w:r w:rsidR="006F6526" w:rsidRPr="00860B6C">
        <w:rPr>
          <w:b/>
          <w:i/>
          <w:color w:val="000000" w:themeColor="text1"/>
        </w:rPr>
        <w:t xml:space="preserve"> = 10</w:t>
      </w:r>
      <w:r w:rsidR="006F6526" w:rsidRPr="00860B6C">
        <w:rPr>
          <w:b/>
          <w:i/>
          <w:color w:val="000000" w:themeColor="text1"/>
          <w:vertAlign w:val="superscript"/>
        </w:rPr>
        <w:t>3</w:t>
      </w:r>
      <w:r w:rsidR="006F6526" w:rsidRPr="00860B6C">
        <w:rPr>
          <w:b/>
          <w:i/>
          <w:color w:val="000000" w:themeColor="text1"/>
        </w:rPr>
        <w:t xml:space="preserve"> rad/s et m=0,1.</w:t>
      </w:r>
    </w:p>
    <w:p w14:paraId="55FC5004" w14:textId="77777777" w:rsidR="000628A8" w:rsidRDefault="000628A8" w:rsidP="000628A8">
      <w:r w:rsidRPr="006D246A">
        <w:t xml:space="preserve">Pour </w:t>
      </w:r>
      <w:r w:rsidR="00845A10">
        <w:t>réguler le système</w:t>
      </w:r>
      <w:r w:rsidRPr="006D246A">
        <w:t xml:space="preserve">, </w:t>
      </w:r>
      <w:r>
        <w:t xml:space="preserve">il </w:t>
      </w:r>
      <w:r w:rsidRPr="006D246A">
        <w:t>est bouclé. Un capteur de position de coefficient k</w:t>
      </w:r>
      <w:r w:rsidRPr="006A10E7">
        <w:rPr>
          <w:vertAlign w:val="subscript"/>
        </w:rPr>
        <w:t>p</w:t>
      </w:r>
      <w:r w:rsidRPr="006D246A">
        <w:t xml:space="preserve"> égal à 100 V/m et u</w:t>
      </w:r>
      <w:r>
        <w:t>n correcteur C(p) sont ajoutés.</w:t>
      </w:r>
    </w:p>
    <w:p w14:paraId="55FC5005" w14:textId="77777777" w:rsidR="000628A8" w:rsidRDefault="000628A8" w:rsidP="000628A8">
      <w:pPr>
        <w:spacing w:after="0"/>
        <w:jc w:val="center"/>
      </w:pPr>
      <w:r>
        <w:rPr>
          <w:noProof/>
          <w:lang w:eastAsia="fr-FR"/>
        </w:rPr>
        <w:drawing>
          <wp:inline distT="0" distB="0" distL="0" distR="0" wp14:anchorId="55FC5036" wp14:editId="55FC5037">
            <wp:extent cx="4136693" cy="907576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t="9317" b="80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693" cy="907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FC5006" w14:textId="77777777" w:rsidR="000628A8" w:rsidRDefault="000628A8" w:rsidP="000628A8">
      <w:pPr>
        <w:spacing w:after="0"/>
        <w:jc w:val="center"/>
      </w:pPr>
      <w:r>
        <w:t>Ce modèle est équivalent au suivant :</w:t>
      </w:r>
    </w:p>
    <w:p w14:paraId="55FC5007" w14:textId="77777777" w:rsidR="000628A8" w:rsidRDefault="000628A8" w:rsidP="000628A8">
      <w:pPr>
        <w:jc w:val="center"/>
      </w:pPr>
      <w:r>
        <w:rPr>
          <w:noProof/>
          <w:lang w:eastAsia="fr-FR"/>
        </w:rPr>
        <w:drawing>
          <wp:inline distT="0" distB="0" distL="0" distR="0" wp14:anchorId="55FC5038" wp14:editId="55FC5039">
            <wp:extent cx="3875955" cy="757814"/>
            <wp:effectExtent l="1905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t="13253" b="198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955" cy="757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FC5008" w14:textId="77777777" w:rsidR="000628A8" w:rsidRPr="006A10E7" w:rsidRDefault="000628A8" w:rsidP="000628A8">
      <w:pPr>
        <w:rPr>
          <w:b/>
          <w:u w:val="single"/>
        </w:rPr>
      </w:pPr>
      <w:r w:rsidRPr="006A10E7">
        <w:rPr>
          <w:b/>
          <w:u w:val="single"/>
        </w:rPr>
        <w:t>Premier correcteur proportionnel : C(p)=C</w:t>
      </w:r>
      <w:r w:rsidRPr="006A10E7">
        <w:rPr>
          <w:b/>
          <w:u w:val="single"/>
          <w:vertAlign w:val="subscript"/>
        </w:rPr>
        <w:t>1</w:t>
      </w:r>
      <w:r w:rsidRPr="006A10E7">
        <w:rPr>
          <w:b/>
          <w:u w:val="single"/>
        </w:rPr>
        <w:t xml:space="preserve">=0,16. </w:t>
      </w:r>
    </w:p>
    <w:p w14:paraId="55FC5009" w14:textId="77777777" w:rsidR="00263582" w:rsidRDefault="00845A10" w:rsidP="00263582">
      <w:pPr>
        <w:pStyle w:val="question0"/>
      </w:pPr>
      <w:r>
        <w:t>Saisir le</w:t>
      </w:r>
      <w:r w:rsidR="00860B6C">
        <w:t xml:space="preserve"> schéma ci-dessus sur Scilab et </w:t>
      </w:r>
      <w:r>
        <w:t>t</w:t>
      </w:r>
      <w:r w:rsidR="00263582" w:rsidRPr="006D246A">
        <w:t>racer le diagramme de Bode réel en gain et phase</w:t>
      </w:r>
      <w:r w:rsidR="00860B6C">
        <w:t>.</w:t>
      </w:r>
      <w:r w:rsidR="00263582" w:rsidRPr="006D246A">
        <w:t xml:space="preserve"> </w:t>
      </w:r>
      <w:r w:rsidR="00263582">
        <w:t>En déduire les marges de phases et de Gain.</w:t>
      </w:r>
      <w:r w:rsidR="00860B6C">
        <w:t xml:space="preserve"> Le système est-il stable ?</w:t>
      </w:r>
    </w:p>
    <w:p w14:paraId="55FC500A" w14:textId="77777777" w:rsidR="00263582" w:rsidRDefault="00263582" w:rsidP="00263582">
      <w:pPr>
        <w:spacing w:after="0"/>
        <w:jc w:val="center"/>
      </w:pPr>
    </w:p>
    <w:p w14:paraId="55FC500B" w14:textId="77777777" w:rsidR="00860B6C" w:rsidRDefault="00860B6C" w:rsidP="00860B6C">
      <w:pPr>
        <w:spacing w:after="0"/>
        <w:jc w:val="center"/>
        <w:rPr>
          <w:rFonts w:asciiTheme="majorHAnsi" w:hAnsiTheme="majorHAnsi"/>
          <w:b/>
          <w:i/>
          <w:color w:val="FF0000"/>
        </w:rPr>
      </w:pPr>
    </w:p>
    <w:p w14:paraId="55FC500C" w14:textId="77777777" w:rsidR="00676B68" w:rsidRDefault="00676B68">
      <w:r>
        <w:br w:type="page"/>
      </w:r>
    </w:p>
    <w:p w14:paraId="55FC500D" w14:textId="77777777" w:rsidR="00860B6C" w:rsidRPr="00860B6C" w:rsidRDefault="00676B68" w:rsidP="00860B6C">
      <w:pPr>
        <w:spacing w:after="0"/>
        <w:rPr>
          <w:rFonts w:asciiTheme="majorHAnsi" w:hAnsiTheme="majorHAnsi"/>
          <w:b/>
          <w:i/>
          <w:color w:val="FF0000"/>
        </w:rPr>
      </w:pPr>
      <w:r>
        <w:lastRenderedPageBreak/>
        <w:t>L</w:t>
      </w:r>
      <w:r w:rsidR="00860B6C" w:rsidRPr="006D246A">
        <w:t>a fonction de transfert en boucle fermée H</w:t>
      </w:r>
      <w:r w:rsidR="00860B6C" w:rsidRPr="006D246A">
        <w:rPr>
          <w:vertAlign w:val="subscript"/>
        </w:rPr>
        <w:t>BF1</w:t>
      </w:r>
      <w:r w:rsidR="00860B6C">
        <w:rPr>
          <w:vertAlign w:val="subscript"/>
        </w:rPr>
        <w:t xml:space="preserve"> : </w:t>
      </w:r>
    </w:p>
    <w:p w14:paraId="55FC500E" w14:textId="77777777" w:rsidR="00263582" w:rsidRPr="00676B68" w:rsidRDefault="00000000" w:rsidP="00263582">
      <w:pPr>
        <w:spacing w:after="0"/>
        <w:jc w:val="center"/>
        <w:rPr>
          <w:b/>
          <w:i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BF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p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pos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(p)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pos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(p)</m:t>
              </m:r>
            </m:den>
          </m:f>
        </m:oMath>
      </m:oMathPara>
    </w:p>
    <w:p w14:paraId="55FC500F" w14:textId="77777777" w:rsidR="000628A8" w:rsidRPr="00676B68" w:rsidRDefault="00263582" w:rsidP="000628A8">
      <w:pPr>
        <w:spacing w:after="0"/>
        <w:jc w:val="center"/>
        <w:rPr>
          <w:rFonts w:ascii="Cambria Math" w:eastAsiaTheme="minorEastAsia" w:hAnsi="Cambria Math"/>
          <w:b/>
          <w:color w:val="000000" w:themeColor="text1"/>
        </w:rPr>
      </w:pPr>
      <w:r w:rsidRPr="00676B68">
        <w:rPr>
          <w:rFonts w:asciiTheme="majorHAnsi" w:hAnsiTheme="majorHAnsi"/>
          <w:b/>
          <w:i/>
          <w:color w:val="000000" w:themeColor="text1"/>
        </w:rPr>
        <w:t xml:space="preserve">Application numérique : </w:t>
      </w:r>
      <w:r w:rsidRPr="00676B68">
        <w:rPr>
          <w:rFonts w:ascii="Cambria Math" w:hAnsi="Cambria Math"/>
          <w:color w:val="000000" w:themeColor="text1"/>
        </w:rPr>
        <w:br/>
      </w:r>
      <m:oMathPara>
        <m:oMath>
          <m:sSub>
            <m:sSubPr>
              <m:ctrlPr>
                <w:rPr>
                  <w:rFonts w:ascii="Cambria Math" w:hAnsi="Cambria Math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BF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p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0,39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1+1,2.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-4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.p+6,1.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-7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.p²</m:t>
              </m:r>
            </m:den>
          </m:f>
        </m:oMath>
      </m:oMathPara>
    </w:p>
    <w:p w14:paraId="55FC5010" w14:textId="77777777" w:rsidR="005726C1" w:rsidRPr="000628A8" w:rsidRDefault="005726C1" w:rsidP="000628A8">
      <w:pPr>
        <w:spacing w:after="0"/>
        <w:jc w:val="center"/>
        <w:rPr>
          <w:b/>
          <w:i/>
          <w:color w:val="FF0000"/>
        </w:rPr>
      </w:pPr>
    </w:p>
    <w:p w14:paraId="55FC5011" w14:textId="77777777" w:rsidR="00263582" w:rsidRDefault="00263582" w:rsidP="00263582">
      <w:pPr>
        <w:pStyle w:val="question0"/>
      </w:pPr>
      <w:r w:rsidRPr="006D246A">
        <w:t>Donner le coefficient d’amortissement m</w:t>
      </w:r>
      <w:r w:rsidRPr="006D246A">
        <w:rPr>
          <w:vertAlign w:val="subscript"/>
        </w:rPr>
        <w:t>BF1</w:t>
      </w:r>
      <w:r w:rsidRPr="006D246A">
        <w:t>, la pulsation</w:t>
      </w:r>
      <w:r w:rsidRPr="006D246A">
        <w:rPr>
          <w:vertAlign w:val="subscript"/>
        </w:rPr>
        <w:t xml:space="preserve"> </w:t>
      </w:r>
      <w:r w:rsidRPr="006D246A">
        <w:t>propre ω</w:t>
      </w:r>
      <w:r w:rsidRPr="006D246A">
        <w:rPr>
          <w:vertAlign w:val="subscript"/>
        </w:rPr>
        <w:t>0BF</w:t>
      </w:r>
      <w:r w:rsidRPr="006D246A">
        <w:rPr>
          <w:position w:val="-10"/>
          <w:vertAlign w:val="subscript"/>
        </w:rPr>
        <w:t xml:space="preserve"> </w:t>
      </w:r>
      <w:r w:rsidRPr="006D246A">
        <w:t>et l’amplification statique A</w:t>
      </w:r>
      <w:r w:rsidRPr="006D246A">
        <w:rPr>
          <w:vertAlign w:val="subscript"/>
        </w:rPr>
        <w:t>BF</w:t>
      </w:r>
      <w:r w:rsidRPr="006D246A">
        <w:rPr>
          <w:position w:val="-10"/>
          <w:vertAlign w:val="subscript"/>
        </w:rPr>
        <w:t xml:space="preserve"> </w:t>
      </w:r>
      <w:r w:rsidRPr="006D246A">
        <w:t xml:space="preserve">en boucle fermée. </w:t>
      </w:r>
      <w:r w:rsidR="00860B6C">
        <w:t>Ce correcteur convient-il ?</w:t>
      </w:r>
    </w:p>
    <w:p w14:paraId="55FC5012" w14:textId="77777777" w:rsidR="00676B68" w:rsidRDefault="00676B68" w:rsidP="00676B68">
      <w:pPr>
        <w:rPr>
          <w:rFonts w:asciiTheme="majorHAnsi" w:hAnsiTheme="majorHAnsi"/>
          <w:b/>
          <w:i/>
          <w:color w:val="000000" w:themeColor="text1"/>
          <w:lang w:val="en-US"/>
        </w:rPr>
      </w:pPr>
    </w:p>
    <w:p w14:paraId="55FC5013" w14:textId="77777777" w:rsidR="00676B68" w:rsidRDefault="00676B68" w:rsidP="00676B68">
      <w:pPr>
        <w:rPr>
          <w:rFonts w:asciiTheme="majorHAnsi" w:hAnsiTheme="majorHAnsi"/>
          <w:b/>
          <w:i/>
          <w:color w:val="000000" w:themeColor="text1"/>
          <w:lang w:val="en-US"/>
        </w:rPr>
      </w:pPr>
    </w:p>
    <w:p w14:paraId="55FC5014" w14:textId="77777777" w:rsidR="00676B68" w:rsidRDefault="00676B68" w:rsidP="00676B68">
      <w:pPr>
        <w:rPr>
          <w:rFonts w:asciiTheme="majorHAnsi" w:hAnsiTheme="majorHAnsi"/>
          <w:b/>
          <w:i/>
          <w:color w:val="000000" w:themeColor="text1"/>
          <w:lang w:val="en-US"/>
        </w:rPr>
      </w:pPr>
    </w:p>
    <w:p w14:paraId="55FC5015" w14:textId="77777777" w:rsidR="00676B68" w:rsidRDefault="00676B68" w:rsidP="00676B68">
      <w:pPr>
        <w:rPr>
          <w:rFonts w:asciiTheme="majorHAnsi" w:hAnsiTheme="majorHAnsi"/>
          <w:b/>
          <w:i/>
          <w:color w:val="000000" w:themeColor="text1"/>
          <w:lang w:val="en-US"/>
        </w:rPr>
      </w:pPr>
    </w:p>
    <w:p w14:paraId="55FC5016" w14:textId="77777777" w:rsidR="00676B68" w:rsidRDefault="00676B68" w:rsidP="00676B68">
      <w:pPr>
        <w:rPr>
          <w:rFonts w:asciiTheme="majorHAnsi" w:hAnsiTheme="majorHAnsi"/>
          <w:b/>
          <w:i/>
          <w:color w:val="000000" w:themeColor="text1"/>
          <w:lang w:val="en-US"/>
        </w:rPr>
      </w:pPr>
    </w:p>
    <w:p w14:paraId="55FC5017" w14:textId="77777777" w:rsidR="00676B68" w:rsidRPr="00676B68" w:rsidRDefault="00263582" w:rsidP="00676B68">
      <w:pPr>
        <w:rPr>
          <w:rFonts w:asciiTheme="majorHAnsi" w:hAnsiTheme="majorHAnsi"/>
          <w:b/>
          <w:i/>
          <w:color w:val="FF0000"/>
          <w:lang w:val="en-US"/>
        </w:rPr>
      </w:pPr>
      <w:r w:rsidRPr="00676B68">
        <w:rPr>
          <w:rFonts w:asciiTheme="majorHAnsi" w:hAnsiTheme="majorHAnsi"/>
          <w:b/>
          <w:i/>
          <w:color w:val="000000" w:themeColor="text1"/>
          <w:lang w:val="en-US"/>
        </w:rPr>
        <w:t>A</w:t>
      </w:r>
      <w:r w:rsidRPr="00676B68">
        <w:rPr>
          <w:rFonts w:asciiTheme="majorHAnsi" w:hAnsiTheme="majorHAnsi"/>
          <w:b/>
          <w:i/>
          <w:color w:val="000000" w:themeColor="text1"/>
          <w:vertAlign w:val="subscript"/>
          <w:lang w:val="en-US"/>
        </w:rPr>
        <w:t>BF</w:t>
      </w:r>
      <w:r w:rsidRPr="00676B68">
        <w:rPr>
          <w:rFonts w:asciiTheme="majorHAnsi" w:hAnsiTheme="majorHAnsi"/>
          <w:b/>
          <w:i/>
          <w:color w:val="000000" w:themeColor="text1"/>
          <w:lang w:val="en-US"/>
        </w:rPr>
        <w:t>=</w:t>
      </w:r>
      <w:r w:rsidR="00676B68" w:rsidRPr="00676B68">
        <w:rPr>
          <w:rFonts w:asciiTheme="majorHAnsi" w:hAnsiTheme="majorHAnsi"/>
          <w:b/>
          <w:i/>
          <w:color w:val="000000" w:themeColor="text1"/>
          <w:lang w:val="en-US"/>
        </w:rPr>
        <w:t xml:space="preserve">     </w:t>
      </w:r>
      <w:proofErr w:type="gramStart"/>
      <w:r w:rsidR="00676B68" w:rsidRPr="00676B68">
        <w:rPr>
          <w:rFonts w:asciiTheme="majorHAnsi" w:hAnsiTheme="majorHAnsi"/>
          <w:b/>
          <w:i/>
          <w:color w:val="000000" w:themeColor="text1"/>
          <w:lang w:val="en-US"/>
        </w:rPr>
        <w:t xml:space="preserve">  </w:t>
      </w:r>
      <w:r w:rsidRPr="00676B68">
        <w:rPr>
          <w:rFonts w:asciiTheme="majorHAnsi" w:hAnsiTheme="majorHAnsi"/>
          <w:b/>
          <w:i/>
          <w:color w:val="000000" w:themeColor="text1"/>
          <w:lang w:val="en-US"/>
        </w:rPr>
        <w:t>;</w:t>
      </w:r>
      <w:proofErr w:type="gramEnd"/>
      <w:r w:rsidRPr="00676B68">
        <w:rPr>
          <w:rFonts w:asciiTheme="majorHAnsi" w:hAnsiTheme="majorHAnsi"/>
          <w:b/>
          <w:i/>
          <w:color w:val="000000" w:themeColor="text1"/>
          <w:lang w:val="en-US"/>
        </w:rPr>
        <w:t xml:space="preserve"> </w:t>
      </w:r>
      <w:r w:rsidRPr="00676B68">
        <w:rPr>
          <w:rFonts w:asciiTheme="majorHAnsi" w:hAnsiTheme="majorHAnsi"/>
          <w:b/>
          <w:i/>
          <w:color w:val="000000" w:themeColor="text1"/>
        </w:rPr>
        <w:t>ω</w:t>
      </w:r>
      <w:r w:rsidRPr="00676B68">
        <w:rPr>
          <w:rFonts w:asciiTheme="majorHAnsi" w:hAnsiTheme="majorHAnsi"/>
          <w:b/>
          <w:i/>
          <w:color w:val="000000" w:themeColor="text1"/>
          <w:vertAlign w:val="subscript"/>
          <w:lang w:val="en-US"/>
        </w:rPr>
        <w:t>BF</w:t>
      </w:r>
      <w:r w:rsidRPr="00676B68">
        <w:rPr>
          <w:rFonts w:asciiTheme="majorHAnsi" w:hAnsiTheme="majorHAnsi"/>
          <w:b/>
          <w:i/>
          <w:color w:val="000000" w:themeColor="text1"/>
          <w:lang w:val="en-US"/>
        </w:rPr>
        <w:t>=</w:t>
      </w:r>
      <w:r w:rsidR="00676B68" w:rsidRPr="00676B68">
        <w:rPr>
          <w:rFonts w:asciiTheme="majorHAnsi" w:hAnsiTheme="majorHAnsi"/>
          <w:b/>
          <w:i/>
          <w:color w:val="000000" w:themeColor="text1"/>
          <w:lang w:val="en-US"/>
        </w:rPr>
        <w:t xml:space="preserve">        </w:t>
      </w:r>
      <w:r w:rsidR="00676B68">
        <w:rPr>
          <w:rFonts w:asciiTheme="majorHAnsi" w:hAnsiTheme="majorHAnsi"/>
          <w:b/>
          <w:i/>
          <w:color w:val="000000" w:themeColor="text1"/>
          <w:lang w:val="en-US"/>
        </w:rPr>
        <w:t xml:space="preserve">     </w:t>
      </w:r>
      <w:r w:rsidRPr="00676B68">
        <w:rPr>
          <w:rFonts w:asciiTheme="majorHAnsi" w:hAnsiTheme="majorHAnsi"/>
          <w:b/>
          <w:i/>
          <w:color w:val="000000" w:themeColor="text1"/>
          <w:lang w:val="en-US"/>
        </w:rPr>
        <w:t xml:space="preserve"> </w:t>
      </w:r>
      <w:r w:rsidR="00676B68" w:rsidRPr="00676B68">
        <w:rPr>
          <w:rFonts w:asciiTheme="majorHAnsi" w:hAnsiTheme="majorHAnsi"/>
          <w:b/>
          <w:i/>
          <w:color w:val="000000" w:themeColor="text1"/>
          <w:lang w:val="en-US"/>
        </w:rPr>
        <w:t xml:space="preserve">     </w:t>
      </w:r>
      <w:r w:rsidRPr="00676B68">
        <w:rPr>
          <w:rFonts w:asciiTheme="majorHAnsi" w:hAnsiTheme="majorHAnsi"/>
          <w:b/>
          <w:i/>
          <w:color w:val="000000" w:themeColor="text1"/>
          <w:lang w:val="en-US"/>
        </w:rPr>
        <w:t>rad/s ; m</w:t>
      </w:r>
      <w:r w:rsidRPr="00676B68">
        <w:rPr>
          <w:rFonts w:asciiTheme="majorHAnsi" w:hAnsiTheme="majorHAnsi"/>
          <w:b/>
          <w:i/>
          <w:color w:val="000000" w:themeColor="text1"/>
          <w:vertAlign w:val="subscript"/>
          <w:lang w:val="en-US"/>
        </w:rPr>
        <w:t>BF</w:t>
      </w:r>
      <w:r w:rsidRPr="00676B68">
        <w:rPr>
          <w:rFonts w:asciiTheme="majorHAnsi" w:hAnsiTheme="majorHAnsi"/>
          <w:b/>
          <w:i/>
          <w:color w:val="000000" w:themeColor="text1"/>
          <w:lang w:val="en-US"/>
        </w:rPr>
        <w:t xml:space="preserve"> =</w:t>
      </w:r>
      <w:r w:rsidR="00676B68" w:rsidRPr="00676B68">
        <w:rPr>
          <w:rFonts w:asciiTheme="majorHAnsi" w:hAnsiTheme="majorHAnsi"/>
          <w:b/>
          <w:i/>
          <w:color w:val="000000" w:themeColor="text1"/>
          <w:lang w:val="en-US"/>
        </w:rPr>
        <w:t xml:space="preserve">    </w:t>
      </w:r>
      <w:r w:rsidR="00676B68">
        <w:rPr>
          <w:rFonts w:asciiTheme="majorHAnsi" w:hAnsiTheme="majorHAnsi"/>
          <w:b/>
          <w:i/>
          <w:color w:val="FF0000"/>
          <w:lang w:val="en-US"/>
        </w:rPr>
        <w:t xml:space="preserve">       </w:t>
      </w:r>
      <w:r w:rsidR="005726C1" w:rsidRPr="00310D2E">
        <w:rPr>
          <w:rFonts w:asciiTheme="majorHAnsi" w:hAnsiTheme="majorHAnsi"/>
          <w:b/>
          <w:i/>
          <w:color w:val="FF0000"/>
          <w:lang w:val="en-US"/>
        </w:rPr>
        <w:t xml:space="preserve"> </w:t>
      </w:r>
    </w:p>
    <w:p w14:paraId="55FC5018" w14:textId="77777777" w:rsidR="00195569" w:rsidRDefault="005726C1" w:rsidP="00195569">
      <w:pPr>
        <w:pStyle w:val="question0"/>
        <w:spacing w:after="0"/>
      </w:pPr>
      <w:r w:rsidRPr="00DF4438">
        <w:t>Donner la valeur numérique de l’erreur statique ε</w:t>
      </w:r>
      <w:r w:rsidRPr="005726C1">
        <w:rPr>
          <w:vertAlign w:val="subscript"/>
        </w:rPr>
        <w:t>r</w:t>
      </w:r>
      <w:r>
        <w:t xml:space="preserve"> </w:t>
      </w:r>
      <w:r w:rsidR="00195569">
        <w:t>pour une consigne échelon e(t)=1 mm pour t&gt;0, e(t)=0 sinon.</w:t>
      </w:r>
    </w:p>
    <w:p w14:paraId="55FC5019" w14:textId="77777777" w:rsidR="00676B68" w:rsidRDefault="00676B68" w:rsidP="00263582">
      <w:pPr>
        <w:rPr>
          <w:rFonts w:asciiTheme="majorHAnsi" w:hAnsiTheme="majorHAnsi"/>
          <w:b/>
          <w:i/>
          <w:color w:val="FF0000"/>
        </w:rPr>
      </w:pPr>
    </w:p>
    <w:p w14:paraId="55FC501A" w14:textId="77777777" w:rsidR="00263582" w:rsidRPr="00676B68" w:rsidRDefault="00263582" w:rsidP="00263582">
      <w:pPr>
        <w:rPr>
          <w:rFonts w:asciiTheme="majorHAnsi" w:hAnsiTheme="majorHAnsi"/>
          <w:b/>
          <w:i/>
          <w:color w:val="000000" w:themeColor="text1"/>
        </w:rPr>
      </w:pPr>
      <w:r w:rsidRPr="00676B68">
        <w:rPr>
          <w:rFonts w:asciiTheme="majorHAnsi" w:hAnsiTheme="majorHAnsi"/>
          <w:b/>
          <w:i/>
          <w:color w:val="000000" w:themeColor="text1"/>
        </w:rPr>
        <w:t xml:space="preserve">La valeur finale est : </w:t>
      </w:r>
    </w:p>
    <w:p w14:paraId="55FC501B" w14:textId="77777777" w:rsidR="006A10E7" w:rsidRPr="00676B68" w:rsidRDefault="000628A8" w:rsidP="00263582">
      <w:pPr>
        <w:rPr>
          <w:rFonts w:asciiTheme="majorHAnsi" w:hAnsiTheme="majorHAnsi"/>
          <w:b/>
          <w:i/>
          <w:color w:val="000000" w:themeColor="text1"/>
        </w:rPr>
      </w:pPr>
      <w:proofErr w:type="gramStart"/>
      <w:r w:rsidRPr="00676B68">
        <w:rPr>
          <w:rFonts w:asciiTheme="majorHAnsi" w:hAnsiTheme="majorHAnsi"/>
          <w:b/>
          <w:i/>
          <w:color w:val="000000" w:themeColor="text1"/>
        </w:rPr>
        <w:t>ε</w:t>
      </w:r>
      <w:proofErr w:type="gramEnd"/>
      <w:r w:rsidRPr="00676B68">
        <w:rPr>
          <w:rFonts w:asciiTheme="majorHAnsi" w:hAnsiTheme="majorHAnsi"/>
          <w:b/>
          <w:i/>
          <w:color w:val="000000" w:themeColor="text1"/>
          <w:vertAlign w:val="subscript"/>
        </w:rPr>
        <w:t>r</w:t>
      </w:r>
      <w:r w:rsidRPr="00676B68">
        <w:rPr>
          <w:rFonts w:asciiTheme="majorHAnsi" w:hAnsiTheme="majorHAnsi"/>
          <w:b/>
          <w:i/>
          <w:color w:val="000000" w:themeColor="text1"/>
        </w:rPr>
        <w:t>=</w:t>
      </w:r>
      <w:r w:rsidR="00676B68" w:rsidRPr="00676B68">
        <w:rPr>
          <w:rFonts w:asciiTheme="majorHAnsi" w:hAnsiTheme="majorHAnsi"/>
          <w:b/>
          <w:i/>
          <w:color w:val="000000" w:themeColor="text1"/>
        </w:rPr>
        <w:t xml:space="preserve"> </w:t>
      </w:r>
      <w:r w:rsidR="00195569" w:rsidRPr="00676B68">
        <w:rPr>
          <w:rFonts w:asciiTheme="majorHAnsi" w:hAnsiTheme="majorHAnsi"/>
          <w:b/>
          <w:i/>
          <w:color w:val="000000" w:themeColor="text1"/>
        </w:rPr>
        <w:t> </w:t>
      </w:r>
    </w:p>
    <w:p w14:paraId="55FC501C" w14:textId="77777777" w:rsidR="00676B68" w:rsidRPr="000628A8" w:rsidRDefault="00676B68" w:rsidP="00263582">
      <w:pPr>
        <w:rPr>
          <w:rFonts w:asciiTheme="majorHAnsi" w:hAnsiTheme="majorHAnsi"/>
          <w:b/>
          <w:i/>
          <w:color w:val="FF0000"/>
        </w:rPr>
      </w:pPr>
    </w:p>
    <w:p w14:paraId="55FC501D" w14:textId="77777777" w:rsidR="00046265" w:rsidRDefault="00046265" w:rsidP="00676B68">
      <w:r w:rsidRPr="006A10E7">
        <w:rPr>
          <w:b/>
          <w:u w:val="single"/>
        </w:rPr>
        <w:t>Deuxième correcteur : Le correcteur C</w:t>
      </w:r>
      <w:r w:rsidRPr="006A10E7">
        <w:rPr>
          <w:b/>
          <w:sz w:val="20"/>
          <w:szCs w:val="20"/>
          <w:u w:val="single"/>
        </w:rPr>
        <w:t>2(p)=10/p</w:t>
      </w:r>
      <w:r w:rsidRPr="006A10E7">
        <w:rPr>
          <w:b/>
          <w:u w:val="single"/>
        </w:rPr>
        <w:t xml:space="preserve"> remplace le correcteur C </w:t>
      </w:r>
    </w:p>
    <w:p w14:paraId="55FC501E" w14:textId="77777777" w:rsidR="00046265" w:rsidRDefault="00046265" w:rsidP="00046265">
      <w:pPr>
        <w:pStyle w:val="question0"/>
      </w:pPr>
      <w:r w:rsidRPr="00DF4438">
        <w:t>Tracer le diagramme de Bode réels en gain et ouverte H</w:t>
      </w:r>
      <w:r w:rsidRPr="00CD63AC">
        <w:rPr>
          <w:vertAlign w:val="subscript"/>
        </w:rPr>
        <w:t>BO2</w:t>
      </w:r>
      <w:r>
        <w:t xml:space="preserve">(p). </w:t>
      </w:r>
      <w:r w:rsidRPr="00DF4438">
        <w:t>Donner les marges de gain MG et de phase M</w:t>
      </w:r>
      <w:r w:rsidRPr="00CD63AC">
        <w:rPr>
          <w:rFonts w:hAnsi="Times New Roman"/>
        </w:rPr>
        <w:t>ϕ</w:t>
      </w:r>
      <w:r w:rsidRPr="00DF4438">
        <w:t xml:space="preserve">. </w:t>
      </w:r>
    </w:p>
    <w:p w14:paraId="55FC501F" w14:textId="77777777" w:rsidR="00046265" w:rsidRDefault="00046265" w:rsidP="00046265"/>
    <w:p w14:paraId="55FC5020" w14:textId="77777777" w:rsidR="00046265" w:rsidRPr="00676B68" w:rsidRDefault="00046265" w:rsidP="00046265">
      <w:pPr>
        <w:spacing w:after="120"/>
        <w:rPr>
          <w:rFonts w:asciiTheme="majorHAnsi" w:hAnsiTheme="majorHAnsi"/>
          <w:b/>
          <w:i/>
          <w:color w:val="000000" w:themeColor="text1"/>
        </w:rPr>
      </w:pPr>
      <w:r w:rsidRPr="00676B68">
        <w:rPr>
          <w:rFonts w:asciiTheme="majorHAnsi" w:hAnsiTheme="majorHAnsi"/>
          <w:b/>
          <w:i/>
          <w:color w:val="000000" w:themeColor="text1"/>
        </w:rPr>
        <w:t>M</w:t>
      </w:r>
      <w:r w:rsidRPr="00676B68">
        <w:rPr>
          <w:rFonts w:asciiTheme="majorHAnsi" w:hAnsiTheme="majorHAnsi"/>
          <w:b/>
          <w:i/>
          <w:color w:val="000000" w:themeColor="text1"/>
          <w:vertAlign w:val="subscript"/>
        </w:rPr>
        <w:sym w:font="Symbol" w:char="F06A"/>
      </w:r>
      <w:r w:rsidRPr="00676B68">
        <w:rPr>
          <w:rFonts w:asciiTheme="majorHAnsi" w:hAnsiTheme="majorHAnsi"/>
          <w:b/>
          <w:i/>
          <w:color w:val="000000" w:themeColor="text1"/>
        </w:rPr>
        <w:t> = </w:t>
      </w:r>
      <w:r w:rsidR="00676B68" w:rsidRPr="00676B68">
        <w:rPr>
          <w:rFonts w:asciiTheme="majorHAnsi" w:hAnsiTheme="majorHAnsi"/>
          <w:b/>
          <w:i/>
          <w:color w:val="000000" w:themeColor="text1"/>
        </w:rPr>
        <w:t xml:space="preserve">                  </w:t>
      </w:r>
      <w:r w:rsidRPr="00676B68">
        <w:rPr>
          <w:rFonts w:asciiTheme="majorHAnsi" w:hAnsiTheme="majorHAnsi"/>
          <w:b/>
          <w:i/>
          <w:color w:val="000000" w:themeColor="text1"/>
        </w:rPr>
        <w:t xml:space="preserve"> et </w:t>
      </w:r>
      <w:r w:rsidR="00676B68" w:rsidRPr="00676B68">
        <w:rPr>
          <w:rFonts w:asciiTheme="majorHAnsi" w:hAnsiTheme="majorHAnsi"/>
          <w:b/>
          <w:i/>
          <w:color w:val="000000" w:themeColor="text1"/>
        </w:rPr>
        <w:t xml:space="preserve">    </w:t>
      </w:r>
      <w:r w:rsidRPr="00676B68">
        <w:rPr>
          <w:rFonts w:asciiTheme="majorHAnsi" w:hAnsiTheme="majorHAnsi"/>
          <w:b/>
          <w:i/>
          <w:color w:val="000000" w:themeColor="text1"/>
        </w:rPr>
        <w:t>M</w:t>
      </w:r>
      <w:r w:rsidRPr="00676B68">
        <w:rPr>
          <w:rFonts w:asciiTheme="majorHAnsi" w:hAnsiTheme="majorHAnsi"/>
          <w:b/>
          <w:i/>
          <w:color w:val="000000" w:themeColor="text1"/>
          <w:vertAlign w:val="subscript"/>
        </w:rPr>
        <w:t>g</w:t>
      </w:r>
      <w:r w:rsidRPr="00676B68">
        <w:rPr>
          <w:rFonts w:asciiTheme="majorHAnsi" w:hAnsiTheme="majorHAnsi"/>
          <w:b/>
          <w:i/>
          <w:color w:val="000000" w:themeColor="text1"/>
        </w:rPr>
        <w:t> = </w:t>
      </w:r>
    </w:p>
    <w:p w14:paraId="55FC5021" w14:textId="77777777" w:rsidR="00676B68" w:rsidRPr="00046265" w:rsidRDefault="00676B68" w:rsidP="00046265">
      <w:pPr>
        <w:spacing w:after="120"/>
        <w:rPr>
          <w:rFonts w:asciiTheme="majorHAnsi" w:hAnsiTheme="majorHAnsi"/>
          <w:b/>
          <w:i/>
          <w:color w:val="FF0000"/>
        </w:rPr>
      </w:pPr>
    </w:p>
    <w:p w14:paraId="55FC5022" w14:textId="77777777" w:rsidR="00046265" w:rsidRPr="00DF4438" w:rsidRDefault="00046265" w:rsidP="00046265">
      <w:pPr>
        <w:pStyle w:val="question0"/>
      </w:pPr>
      <w:r w:rsidRPr="00DF4438">
        <w:t xml:space="preserve">Le système est- il stable en boucle fermée ? Justifier la réponse. </w:t>
      </w:r>
    </w:p>
    <w:p w14:paraId="55FC5023" w14:textId="77777777" w:rsidR="005726C1" w:rsidRDefault="005726C1" w:rsidP="00046265">
      <w:pPr>
        <w:rPr>
          <w:rFonts w:asciiTheme="majorHAnsi" w:hAnsiTheme="majorHAnsi"/>
          <w:b/>
          <w:i/>
          <w:color w:val="FF0000"/>
        </w:rPr>
      </w:pPr>
    </w:p>
    <w:p w14:paraId="55FC5024" w14:textId="77777777" w:rsidR="00195569" w:rsidRDefault="00195569" w:rsidP="00195569"/>
    <w:p w14:paraId="55FC5025" w14:textId="77777777" w:rsidR="00676B68" w:rsidRDefault="00676B68" w:rsidP="00195569"/>
    <w:p w14:paraId="55FC5026" w14:textId="77777777" w:rsidR="00046265" w:rsidRDefault="005726C1" w:rsidP="00046265">
      <w:pPr>
        <w:pStyle w:val="question0"/>
        <w:spacing w:after="0"/>
      </w:pPr>
      <w:r w:rsidRPr="005726C1">
        <w:t xml:space="preserve"> </w:t>
      </w:r>
      <w:r w:rsidRPr="00DF4438">
        <w:t>Donner la valeur numérique de l’erreur statique ε</w:t>
      </w:r>
      <w:r w:rsidRPr="005726C1">
        <w:rPr>
          <w:vertAlign w:val="subscript"/>
        </w:rPr>
        <w:t>r</w:t>
      </w:r>
      <w:r>
        <w:t xml:space="preserve"> pour une consigne échelon e(t)=1 mm</w:t>
      </w:r>
      <w:r w:rsidR="00046265" w:rsidRPr="00DF4438">
        <w:t xml:space="preserve"> </w:t>
      </w:r>
    </w:p>
    <w:p w14:paraId="55FC5027" w14:textId="77777777" w:rsidR="005726C1" w:rsidRDefault="005726C1" w:rsidP="00195569">
      <w:pPr>
        <w:rPr>
          <w:rFonts w:asciiTheme="majorHAnsi" w:hAnsiTheme="majorHAnsi"/>
          <w:b/>
          <w:i/>
          <w:color w:val="FF0000"/>
        </w:rPr>
      </w:pPr>
    </w:p>
    <w:p w14:paraId="55FC5028" w14:textId="77777777" w:rsidR="00B37714" w:rsidRDefault="00195569" w:rsidP="00676B68">
      <w:r w:rsidRPr="00676B68">
        <w:rPr>
          <w:rFonts w:asciiTheme="majorHAnsi" w:hAnsiTheme="majorHAnsi"/>
          <w:b/>
          <w:i/>
          <w:color w:val="000000" w:themeColor="text1"/>
        </w:rPr>
        <w:t xml:space="preserve">La valeur finale est : </w:t>
      </w:r>
    </w:p>
    <w:sectPr w:rsidR="00B37714" w:rsidSect="00647E2C">
      <w:footerReference w:type="default" r:id="rId20"/>
      <w:pgSz w:w="11906" w:h="16838"/>
      <w:pgMar w:top="1077" w:right="1077" w:bottom="1077" w:left="107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0401B4" w14:textId="77777777" w:rsidR="009E5877" w:rsidRDefault="009E5877" w:rsidP="00647E2C">
      <w:pPr>
        <w:spacing w:after="0" w:line="240" w:lineRule="auto"/>
      </w:pPr>
      <w:r>
        <w:separator/>
      </w:r>
    </w:p>
  </w:endnote>
  <w:endnote w:type="continuationSeparator" w:id="0">
    <w:p w14:paraId="37D2DADC" w14:textId="77777777" w:rsidR="009E5877" w:rsidRDefault="009E5877" w:rsidP="00647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452038"/>
      <w:docPartObj>
        <w:docPartGallery w:val="Page Numbers (Bottom of Page)"/>
        <w:docPartUnique/>
      </w:docPartObj>
    </w:sdtPr>
    <w:sdtContent>
      <w:p w14:paraId="55FC503E" w14:textId="5D5C6353" w:rsidR="00263582" w:rsidRDefault="00402B3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329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5FC503F" w14:textId="77777777" w:rsidR="00263582" w:rsidRDefault="002635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0598F5" w14:textId="77777777" w:rsidR="009E5877" w:rsidRDefault="009E5877" w:rsidP="00647E2C">
      <w:pPr>
        <w:spacing w:after="0" w:line="240" w:lineRule="auto"/>
      </w:pPr>
      <w:r>
        <w:separator/>
      </w:r>
    </w:p>
  </w:footnote>
  <w:footnote w:type="continuationSeparator" w:id="0">
    <w:p w14:paraId="030E7075" w14:textId="77777777" w:rsidR="009E5877" w:rsidRDefault="009E5877" w:rsidP="00647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67816"/>
    <w:multiLevelType w:val="hybridMultilevel"/>
    <w:tmpl w:val="AE78B74C"/>
    <w:lvl w:ilvl="0" w:tplc="1054D81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174EB"/>
    <w:multiLevelType w:val="multilevel"/>
    <w:tmpl w:val="9504470E"/>
    <w:numStyleLink w:val="listeCOURS"/>
  </w:abstractNum>
  <w:abstractNum w:abstractNumId="2" w15:restartNumberingAfterBreak="0">
    <w:nsid w:val="1ED2211E"/>
    <w:multiLevelType w:val="multilevel"/>
    <w:tmpl w:val="9504470E"/>
    <w:styleLink w:val="listeCOURS"/>
    <w:lvl w:ilvl="0">
      <w:start w:val="1"/>
      <w:numFmt w:val="none"/>
      <w:pStyle w:val="Titre0chapitre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1"/>
      <w:suff w:val="space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re2"/>
      <w:suff w:val="space"/>
      <w:lvlText w:val="%2.%3"/>
      <w:lvlJc w:val="left"/>
      <w:pPr>
        <w:ind w:left="1080" w:hanging="400"/>
      </w:pPr>
      <w:rPr>
        <w:rFonts w:hint="default"/>
      </w:rPr>
    </w:lvl>
    <w:lvl w:ilvl="3">
      <w:start w:val="1"/>
      <w:numFmt w:val="decimal"/>
      <w:pStyle w:val="Titre3"/>
      <w:suff w:val="space"/>
      <w:lvlText w:val="%2.%3.%4"/>
      <w:lvlJc w:val="left"/>
      <w:pPr>
        <w:ind w:left="1758" w:hanging="39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80030A8"/>
    <w:multiLevelType w:val="hybridMultilevel"/>
    <w:tmpl w:val="F6E2F3A8"/>
    <w:lvl w:ilvl="0" w:tplc="A4B2DF88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9586B"/>
    <w:multiLevelType w:val="hybridMultilevel"/>
    <w:tmpl w:val="89261F54"/>
    <w:lvl w:ilvl="0" w:tplc="43D25C8A">
      <w:start w:val="1"/>
      <w:numFmt w:val="decimal"/>
      <w:pStyle w:val="Style1"/>
      <w:lvlText w:val="Question %1 :"/>
      <w:lvlJc w:val="left"/>
      <w:pPr>
        <w:ind w:left="720" w:hanging="360"/>
      </w:pPr>
      <w:rPr>
        <w:rFonts w:hint="default"/>
        <w:b/>
        <w:i w:val="0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F86496"/>
    <w:multiLevelType w:val="hybridMultilevel"/>
    <w:tmpl w:val="4CCA6BC4"/>
    <w:lvl w:ilvl="0" w:tplc="ECDE879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C94929"/>
    <w:multiLevelType w:val="multilevel"/>
    <w:tmpl w:val="B0FEAB48"/>
    <w:lvl w:ilvl="0">
      <w:start w:val="1"/>
      <w:numFmt w:val="decimal"/>
      <w:pStyle w:val="Heading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851" w:hanging="49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7" w15:restartNumberingAfterBreak="0">
    <w:nsid w:val="5FC979AB"/>
    <w:multiLevelType w:val="hybridMultilevel"/>
    <w:tmpl w:val="9DC2CA82"/>
    <w:lvl w:ilvl="0" w:tplc="8B6E64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173E83"/>
    <w:multiLevelType w:val="hybridMultilevel"/>
    <w:tmpl w:val="1B829E6C"/>
    <w:lvl w:ilvl="0" w:tplc="041CE03C">
      <w:start w:val="1"/>
      <w:numFmt w:val="decimal"/>
      <w:pStyle w:val="Question"/>
      <w:lvlText w:val="Question %1.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AF050C"/>
    <w:multiLevelType w:val="hybridMultilevel"/>
    <w:tmpl w:val="622C9898"/>
    <w:lvl w:ilvl="0" w:tplc="8B6E64D6">
      <w:start w:val="1"/>
      <w:numFmt w:val="decimal"/>
      <w:pStyle w:val="question0"/>
      <w:lvlText w:val="Question %1."/>
      <w:lvlJc w:val="left"/>
      <w:pPr>
        <w:ind w:left="502" w:hanging="360"/>
      </w:pPr>
      <w:rPr>
        <w:rFonts w:asciiTheme="minorHAnsi" w:hAnsiTheme="minorHAnsi" w:cstheme="minorHAnsi" w:hint="default"/>
        <w:b/>
        <w:i w:val="0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0785340">
    <w:abstractNumId w:val="5"/>
  </w:num>
  <w:num w:numId="2" w16cid:durableId="446706263">
    <w:abstractNumId w:val="9"/>
  </w:num>
  <w:num w:numId="3" w16cid:durableId="1970864846">
    <w:abstractNumId w:val="9"/>
    <w:lvlOverride w:ilvl="0">
      <w:startOverride w:val="1"/>
    </w:lvlOverride>
  </w:num>
  <w:num w:numId="4" w16cid:durableId="850488956">
    <w:abstractNumId w:val="9"/>
    <w:lvlOverride w:ilvl="0">
      <w:startOverride w:val="1"/>
    </w:lvlOverride>
  </w:num>
  <w:num w:numId="5" w16cid:durableId="1236010370">
    <w:abstractNumId w:val="2"/>
  </w:num>
  <w:num w:numId="6" w16cid:durableId="1188103160">
    <w:abstractNumId w:val="1"/>
    <w:lvlOverride w:ilvl="0">
      <w:lvl w:ilvl="0">
        <w:numFmt w:val="decimal"/>
        <w:pStyle w:val="Titre0chapitre"/>
        <w:lvlText w:val=""/>
        <w:lvlJc w:val="left"/>
      </w:lvl>
    </w:lvlOverride>
    <w:lvlOverride w:ilvl="1">
      <w:lvl w:ilvl="1">
        <w:start w:val="1"/>
        <w:numFmt w:val="decimal"/>
        <w:pStyle w:val="Titre1"/>
        <w:suff w:val="space"/>
        <w:lvlText w:val="%2"/>
        <w:lvlJc w:val="left"/>
        <w:pPr>
          <w:ind w:left="0" w:firstLine="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Titre2"/>
        <w:suff w:val="space"/>
        <w:lvlText w:val="%2.%3"/>
        <w:lvlJc w:val="left"/>
        <w:pPr>
          <w:ind w:left="1110" w:hanging="400"/>
        </w:pPr>
        <w:rPr>
          <w:rFonts w:hint="default"/>
          <w:b w:val="0"/>
          <w:color w:val="auto"/>
          <w:sz w:val="24"/>
        </w:rPr>
      </w:lvl>
    </w:lvlOverride>
  </w:num>
  <w:num w:numId="7" w16cid:durableId="9258475">
    <w:abstractNumId w:val="4"/>
  </w:num>
  <w:num w:numId="8" w16cid:durableId="1458983888">
    <w:abstractNumId w:val="9"/>
    <w:lvlOverride w:ilvl="0">
      <w:startOverride w:val="1"/>
    </w:lvlOverride>
  </w:num>
  <w:num w:numId="9" w16cid:durableId="384643935">
    <w:abstractNumId w:val="1"/>
  </w:num>
  <w:num w:numId="10" w16cid:durableId="552159400">
    <w:abstractNumId w:val="9"/>
    <w:lvlOverride w:ilvl="0">
      <w:startOverride w:val="1"/>
    </w:lvlOverride>
  </w:num>
  <w:num w:numId="11" w16cid:durableId="255670885">
    <w:abstractNumId w:val="7"/>
  </w:num>
  <w:num w:numId="12" w16cid:durableId="1211189985">
    <w:abstractNumId w:val="9"/>
    <w:lvlOverride w:ilvl="0">
      <w:startOverride w:val="1"/>
    </w:lvlOverride>
  </w:num>
  <w:num w:numId="13" w16cid:durableId="1106194177">
    <w:abstractNumId w:val="9"/>
    <w:lvlOverride w:ilvl="0">
      <w:startOverride w:val="1"/>
    </w:lvlOverride>
  </w:num>
  <w:num w:numId="14" w16cid:durableId="1739668000">
    <w:abstractNumId w:val="6"/>
  </w:num>
  <w:num w:numId="15" w16cid:durableId="7166620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83638495">
    <w:abstractNumId w:val="1"/>
    <w:lvlOverride w:ilvl="0">
      <w:lvl w:ilvl="0">
        <w:numFmt w:val="decimal"/>
        <w:pStyle w:val="Titre0chapitre"/>
        <w:lvlText w:val=""/>
        <w:lvlJc w:val="left"/>
      </w:lvl>
    </w:lvlOverride>
    <w:lvlOverride w:ilvl="1">
      <w:lvl w:ilvl="1">
        <w:start w:val="1"/>
        <w:numFmt w:val="decimal"/>
        <w:pStyle w:val="Titre1"/>
        <w:suff w:val="space"/>
        <w:lvlText w:val="%2"/>
        <w:lvlJc w:val="left"/>
        <w:pPr>
          <w:ind w:left="142" w:firstLine="0"/>
        </w:pPr>
        <w:rPr>
          <w:rFonts w:hint="default"/>
          <w:sz w:val="28"/>
        </w:rPr>
      </w:lvl>
    </w:lvlOverride>
  </w:num>
  <w:num w:numId="17" w16cid:durableId="385419659">
    <w:abstractNumId w:val="0"/>
  </w:num>
  <w:num w:numId="18" w16cid:durableId="1530801700">
    <w:abstractNumId w:val="9"/>
    <w:lvlOverride w:ilvl="0">
      <w:startOverride w:val="1"/>
    </w:lvlOverride>
  </w:num>
  <w:num w:numId="19" w16cid:durableId="708191339">
    <w:abstractNumId w:val="9"/>
    <w:lvlOverride w:ilvl="0">
      <w:startOverride w:val="1"/>
    </w:lvlOverride>
  </w:num>
  <w:num w:numId="20" w16cid:durableId="1516142586">
    <w:abstractNumId w:val="8"/>
  </w:num>
  <w:num w:numId="21" w16cid:durableId="1206330652">
    <w:abstractNumId w:val="1"/>
    <w:lvlOverride w:ilvl="0">
      <w:lvl w:ilvl="0">
        <w:start w:val="1"/>
        <w:numFmt w:val="none"/>
        <w:pStyle w:val="Titre0chapitre"/>
        <w:suff w:val="nothing"/>
        <w:lvlText w:val="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Titre1"/>
        <w:suff w:val="space"/>
        <w:lvlText w:val="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Titre2"/>
        <w:suff w:val="space"/>
        <w:lvlText w:val="%2.%3"/>
        <w:lvlJc w:val="left"/>
        <w:pPr>
          <w:ind w:left="1080" w:hanging="400"/>
        </w:pPr>
        <w:rPr>
          <w:rFonts w:hint="default"/>
        </w:rPr>
      </w:lvl>
    </w:lvlOverride>
    <w:lvlOverride w:ilvl="3">
      <w:lvl w:ilvl="3">
        <w:start w:val="1"/>
        <w:numFmt w:val="decimal"/>
        <w:pStyle w:val="Titre3"/>
        <w:suff w:val="space"/>
        <w:lvlText w:val="%2.%3.%4"/>
        <w:lvlJc w:val="left"/>
        <w:pPr>
          <w:ind w:left="1758" w:hanging="39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2" w16cid:durableId="1710109542">
    <w:abstractNumId w:val="3"/>
  </w:num>
  <w:num w:numId="23" w16cid:durableId="2047872489">
    <w:abstractNumId w:val="8"/>
    <w:lvlOverride w:ilvl="0">
      <w:startOverride w:val="1"/>
    </w:lvlOverride>
  </w:num>
  <w:num w:numId="24" w16cid:durableId="1199009182">
    <w:abstractNumId w:val="8"/>
    <w:lvlOverride w:ilvl="0">
      <w:startOverride w:val="1"/>
    </w:lvlOverride>
  </w:num>
  <w:num w:numId="25" w16cid:durableId="1515416511">
    <w:abstractNumId w:val="8"/>
    <w:lvlOverride w:ilvl="0">
      <w:startOverride w:val="1"/>
    </w:lvlOverride>
  </w:num>
  <w:num w:numId="26" w16cid:durableId="1566143651">
    <w:abstractNumId w:val="1"/>
    <w:lvlOverride w:ilvl="0">
      <w:lvl w:ilvl="0">
        <w:start w:val="1"/>
        <w:numFmt w:val="none"/>
        <w:pStyle w:val="Titre0chapitre"/>
        <w:suff w:val="nothing"/>
        <w:lvlText w:val="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Titre1"/>
        <w:suff w:val="space"/>
        <w:lvlText w:val="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Titre2"/>
        <w:suff w:val="space"/>
        <w:lvlText w:val="%2.%3"/>
        <w:lvlJc w:val="left"/>
        <w:pPr>
          <w:ind w:left="1080" w:hanging="40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sz w:val="24"/>
          <w:vertAlign w:val="baseline"/>
          <w:em w:val="none"/>
        </w:rPr>
      </w:lvl>
    </w:lvlOverride>
    <w:lvlOverride w:ilvl="3">
      <w:lvl w:ilvl="3">
        <w:start w:val="1"/>
        <w:numFmt w:val="decimal"/>
        <w:pStyle w:val="Titre3"/>
        <w:suff w:val="space"/>
        <w:lvlText w:val="%2.%3.%4"/>
        <w:lvlJc w:val="left"/>
        <w:pPr>
          <w:ind w:left="1758" w:hanging="39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7" w16cid:durableId="1614943957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C15"/>
    <w:rsid w:val="00022011"/>
    <w:rsid w:val="00046265"/>
    <w:rsid w:val="000628A8"/>
    <w:rsid w:val="00096FE8"/>
    <w:rsid w:val="000972CE"/>
    <w:rsid w:val="000B2765"/>
    <w:rsid w:val="000D63AC"/>
    <w:rsid w:val="001012B2"/>
    <w:rsid w:val="0010329D"/>
    <w:rsid w:val="001166CD"/>
    <w:rsid w:val="00170A7B"/>
    <w:rsid w:val="00195569"/>
    <w:rsid w:val="001A02CA"/>
    <w:rsid w:val="001E546B"/>
    <w:rsid w:val="00204927"/>
    <w:rsid w:val="00234878"/>
    <w:rsid w:val="00244271"/>
    <w:rsid w:val="00257678"/>
    <w:rsid w:val="00263582"/>
    <w:rsid w:val="00277AFD"/>
    <w:rsid w:val="002A3C52"/>
    <w:rsid w:val="002C215B"/>
    <w:rsid w:val="002C3EFB"/>
    <w:rsid w:val="002D114D"/>
    <w:rsid w:val="002D1538"/>
    <w:rsid w:val="002D3542"/>
    <w:rsid w:val="00310D2E"/>
    <w:rsid w:val="003270D1"/>
    <w:rsid w:val="00336536"/>
    <w:rsid w:val="00361F75"/>
    <w:rsid w:val="003821AE"/>
    <w:rsid w:val="00383278"/>
    <w:rsid w:val="003906FC"/>
    <w:rsid w:val="003D20C6"/>
    <w:rsid w:val="003D2A72"/>
    <w:rsid w:val="00402B3C"/>
    <w:rsid w:val="00431A32"/>
    <w:rsid w:val="00444493"/>
    <w:rsid w:val="00452E38"/>
    <w:rsid w:val="00455F3E"/>
    <w:rsid w:val="004A0AB8"/>
    <w:rsid w:val="004A3D0C"/>
    <w:rsid w:val="004C2CB9"/>
    <w:rsid w:val="004D01AF"/>
    <w:rsid w:val="004E76FF"/>
    <w:rsid w:val="00521F1E"/>
    <w:rsid w:val="00551CD2"/>
    <w:rsid w:val="005726C1"/>
    <w:rsid w:val="00577900"/>
    <w:rsid w:val="00584EE3"/>
    <w:rsid w:val="005A3CCA"/>
    <w:rsid w:val="005D2772"/>
    <w:rsid w:val="00647E2C"/>
    <w:rsid w:val="006508FD"/>
    <w:rsid w:val="00676B68"/>
    <w:rsid w:val="006A10E7"/>
    <w:rsid w:val="006B799F"/>
    <w:rsid w:val="006D31CF"/>
    <w:rsid w:val="006F6526"/>
    <w:rsid w:val="0070524E"/>
    <w:rsid w:val="0074065A"/>
    <w:rsid w:val="007635BA"/>
    <w:rsid w:val="00795A53"/>
    <w:rsid w:val="007B3E90"/>
    <w:rsid w:val="007D432B"/>
    <w:rsid w:val="00845A10"/>
    <w:rsid w:val="00847A4B"/>
    <w:rsid w:val="00860B6C"/>
    <w:rsid w:val="00860C15"/>
    <w:rsid w:val="00885FE6"/>
    <w:rsid w:val="008865AE"/>
    <w:rsid w:val="008A2388"/>
    <w:rsid w:val="008C4D27"/>
    <w:rsid w:val="00963EC2"/>
    <w:rsid w:val="0097515C"/>
    <w:rsid w:val="00996058"/>
    <w:rsid w:val="009D4666"/>
    <w:rsid w:val="009E5877"/>
    <w:rsid w:val="00A02CE1"/>
    <w:rsid w:val="00A07ED4"/>
    <w:rsid w:val="00A20708"/>
    <w:rsid w:val="00A453EB"/>
    <w:rsid w:val="00A6593E"/>
    <w:rsid w:val="00A76CA5"/>
    <w:rsid w:val="00AF2B64"/>
    <w:rsid w:val="00B149A3"/>
    <w:rsid w:val="00B37714"/>
    <w:rsid w:val="00B87926"/>
    <w:rsid w:val="00B90C06"/>
    <w:rsid w:val="00B94EA4"/>
    <w:rsid w:val="00BB24DA"/>
    <w:rsid w:val="00BD338E"/>
    <w:rsid w:val="00BF44BE"/>
    <w:rsid w:val="00C16DDB"/>
    <w:rsid w:val="00C45CB4"/>
    <w:rsid w:val="00C6267A"/>
    <w:rsid w:val="00C97FAA"/>
    <w:rsid w:val="00CC11F7"/>
    <w:rsid w:val="00CC1288"/>
    <w:rsid w:val="00D3058C"/>
    <w:rsid w:val="00D7085A"/>
    <w:rsid w:val="00D90C24"/>
    <w:rsid w:val="00DF120E"/>
    <w:rsid w:val="00E069EB"/>
    <w:rsid w:val="00E07C9F"/>
    <w:rsid w:val="00E22A70"/>
    <w:rsid w:val="00E55E7D"/>
    <w:rsid w:val="00E64B71"/>
    <w:rsid w:val="00E702E0"/>
    <w:rsid w:val="00E971E9"/>
    <w:rsid w:val="00F10786"/>
    <w:rsid w:val="00F15495"/>
    <w:rsid w:val="00F7107E"/>
    <w:rsid w:val="00FC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C4F5D"/>
  <w15:docId w15:val="{E26E8C7A-91F4-4B72-9B99-EEF73892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DDB"/>
  </w:style>
  <w:style w:type="paragraph" w:styleId="Heading1">
    <w:name w:val="heading 1"/>
    <w:basedOn w:val="Normal"/>
    <w:next w:val="Normal"/>
    <w:link w:val="Heading1Char"/>
    <w:uiPriority w:val="9"/>
    <w:rsid w:val="003821AE"/>
    <w:pPr>
      <w:keepNext/>
      <w:keepLines/>
      <w:numPr>
        <w:numId w:val="14"/>
      </w:numPr>
      <w:pBdr>
        <w:bottom w:val="single" w:sz="4" w:space="1" w:color="auto"/>
      </w:pBdr>
      <w:shd w:val="clear" w:color="FFFFFF" w:fill="auto"/>
      <w:spacing w:before="480" w:after="480"/>
      <w:jc w:val="both"/>
      <w:outlineLvl w:val="0"/>
    </w:pPr>
    <w:rPr>
      <w:rFonts w:ascii="Cambria" w:eastAsia="Times New Roman" w:hAnsi="Cambria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3821AE"/>
    <w:pPr>
      <w:keepNext/>
      <w:keepLines/>
      <w:numPr>
        <w:ilvl w:val="1"/>
        <w:numId w:val="14"/>
      </w:numPr>
      <w:spacing w:before="200"/>
      <w:jc w:val="both"/>
      <w:outlineLvl w:val="1"/>
    </w:pPr>
    <w:rPr>
      <w:rFonts w:ascii="Cambria" w:eastAsia="Times New Roman" w:hAnsi="Cambria" w:cs="Times New Roman"/>
      <w:b/>
      <w:bCs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3821AE"/>
    <w:pPr>
      <w:keepNext/>
      <w:keepLines/>
      <w:numPr>
        <w:ilvl w:val="2"/>
        <w:numId w:val="14"/>
      </w:numPr>
      <w:spacing w:before="200"/>
      <w:jc w:val="both"/>
      <w:outlineLvl w:val="2"/>
    </w:pPr>
    <w:rPr>
      <w:rFonts w:ascii="Cambria" w:eastAsia="Times New Roman" w:hAnsi="Cambria" w:cs="Times New Roman"/>
      <w:b/>
      <w:bCs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7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0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C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21F1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647E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7E2C"/>
  </w:style>
  <w:style w:type="paragraph" w:styleId="Footer">
    <w:name w:val="footer"/>
    <w:basedOn w:val="Normal"/>
    <w:link w:val="FooterChar"/>
    <w:uiPriority w:val="99"/>
    <w:unhideWhenUsed/>
    <w:rsid w:val="00647E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E2C"/>
  </w:style>
  <w:style w:type="paragraph" w:styleId="Title">
    <w:name w:val="Title"/>
    <w:basedOn w:val="Normal"/>
    <w:next w:val="Normal"/>
    <w:link w:val="TitleChar"/>
    <w:uiPriority w:val="10"/>
    <w:qFormat/>
    <w:rsid w:val="008C4D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4D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link w:val="ListParagraphChar"/>
    <w:uiPriority w:val="34"/>
    <w:qFormat/>
    <w:rsid w:val="00E07C9F"/>
    <w:pPr>
      <w:ind w:left="720"/>
      <w:contextualSpacing/>
      <w:jc w:val="both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E07C9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fr-F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E07C9F"/>
    <w:rPr>
      <w:rFonts w:ascii="Calibri" w:eastAsia="Calibri" w:hAnsi="Calibri" w:cs="Times New Roman"/>
    </w:rPr>
  </w:style>
  <w:style w:type="paragraph" w:customStyle="1" w:styleId="question0">
    <w:name w:val="question"/>
    <w:basedOn w:val="ListParagraph"/>
    <w:link w:val="questionCar"/>
    <w:qFormat/>
    <w:rsid w:val="003D2A72"/>
    <w:pPr>
      <w:numPr>
        <w:numId w:val="3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/>
      <w:ind w:left="0" w:hanging="11"/>
    </w:pPr>
    <w:rPr>
      <w:lang w:eastAsia="fr-FR"/>
    </w:rPr>
  </w:style>
  <w:style w:type="character" w:customStyle="1" w:styleId="questionCar">
    <w:name w:val="question Car"/>
    <w:basedOn w:val="ListParagraphChar"/>
    <w:link w:val="question0"/>
    <w:rsid w:val="003D2A72"/>
    <w:rPr>
      <w:rFonts w:ascii="Calibri" w:eastAsia="Calibri" w:hAnsi="Calibri" w:cs="Times New Roman"/>
      <w:lang w:eastAsia="fr-FR"/>
    </w:rPr>
  </w:style>
  <w:style w:type="character" w:styleId="PlaceholderText">
    <w:name w:val="Placeholder Text"/>
    <w:basedOn w:val="DefaultParagraphFont"/>
    <w:uiPriority w:val="99"/>
    <w:semiHidden/>
    <w:rsid w:val="003D2A72"/>
    <w:rPr>
      <w:color w:val="808080"/>
    </w:rPr>
  </w:style>
  <w:style w:type="paragraph" w:customStyle="1" w:styleId="Titre0chapitre">
    <w:name w:val="Titre_0_chapitre"/>
    <w:basedOn w:val="Normal"/>
    <w:next w:val="Titre1"/>
    <w:link w:val="Titre0chapitreCar"/>
    <w:qFormat/>
    <w:rsid w:val="003D2A72"/>
    <w:pPr>
      <w:numPr>
        <w:numId w:val="6"/>
      </w:numPr>
      <w:spacing w:after="480"/>
      <w:jc w:val="center"/>
    </w:pPr>
    <w:rPr>
      <w:rFonts w:ascii="Cambria" w:eastAsia="Calibri" w:hAnsi="Cambria" w:cs="Times New Roman"/>
      <w:noProof/>
      <w:color w:val="548DD4"/>
      <w:sz w:val="52"/>
      <w:lang w:eastAsia="fr-FR"/>
    </w:rPr>
  </w:style>
  <w:style w:type="paragraph" w:customStyle="1" w:styleId="Titre1">
    <w:name w:val="Titre_1"/>
    <w:basedOn w:val="Normal"/>
    <w:next w:val="Normal"/>
    <w:link w:val="Titre1Car"/>
    <w:qFormat/>
    <w:rsid w:val="00022011"/>
    <w:pPr>
      <w:numPr>
        <w:ilvl w:val="1"/>
        <w:numId w:val="6"/>
      </w:numPr>
      <w:pBdr>
        <w:bottom w:val="single" w:sz="4" w:space="1" w:color="auto"/>
      </w:pBdr>
      <w:spacing w:before="720" w:after="360"/>
      <w:jc w:val="both"/>
    </w:pPr>
    <w:rPr>
      <w:rFonts w:ascii="Cambria" w:eastAsia="Calibri" w:hAnsi="Cambria" w:cs="Times New Roman"/>
      <w:b/>
      <w:lang w:eastAsia="fr-FR"/>
    </w:rPr>
  </w:style>
  <w:style w:type="character" w:customStyle="1" w:styleId="Titre0chapitreCar">
    <w:name w:val="Titre_0_chapitre Car"/>
    <w:basedOn w:val="DefaultParagraphFont"/>
    <w:link w:val="Titre0chapitre"/>
    <w:rsid w:val="003D2A72"/>
    <w:rPr>
      <w:rFonts w:ascii="Cambria" w:eastAsia="Calibri" w:hAnsi="Cambria" w:cs="Times New Roman"/>
      <w:noProof/>
      <w:color w:val="548DD4"/>
      <w:sz w:val="52"/>
      <w:lang w:eastAsia="fr-FR"/>
    </w:rPr>
  </w:style>
  <w:style w:type="paragraph" w:customStyle="1" w:styleId="Titre2">
    <w:name w:val="Titre_2"/>
    <w:basedOn w:val="Normal"/>
    <w:next w:val="Normal"/>
    <w:link w:val="Titre2Car"/>
    <w:qFormat/>
    <w:rsid w:val="003D2A72"/>
    <w:pPr>
      <w:numPr>
        <w:ilvl w:val="2"/>
        <w:numId w:val="6"/>
      </w:numPr>
      <w:spacing w:before="600"/>
      <w:ind w:left="1083" w:hanging="403"/>
      <w:jc w:val="both"/>
    </w:pPr>
    <w:rPr>
      <w:rFonts w:ascii="Cambria" w:eastAsia="Calibri" w:hAnsi="Cambria" w:cs="Times New Roman"/>
      <w:sz w:val="24"/>
      <w:u w:val="single"/>
    </w:rPr>
  </w:style>
  <w:style w:type="paragraph" w:customStyle="1" w:styleId="Titre3">
    <w:name w:val="Titre_3"/>
    <w:basedOn w:val="Normal"/>
    <w:next w:val="Normal"/>
    <w:link w:val="Titre3Car"/>
    <w:qFormat/>
    <w:rsid w:val="003D2A72"/>
    <w:pPr>
      <w:numPr>
        <w:ilvl w:val="3"/>
        <w:numId w:val="6"/>
      </w:numPr>
      <w:spacing w:before="480"/>
      <w:jc w:val="both"/>
    </w:pPr>
    <w:rPr>
      <w:rFonts w:ascii="Cambria" w:eastAsia="Calibri" w:hAnsi="Cambria" w:cs="Times New Roman"/>
      <w:u w:val="single"/>
    </w:rPr>
  </w:style>
  <w:style w:type="numbering" w:customStyle="1" w:styleId="listeCOURS">
    <w:name w:val="liste_COURS"/>
    <w:uiPriority w:val="99"/>
    <w:rsid w:val="003D2A72"/>
    <w:pPr>
      <w:numPr>
        <w:numId w:val="5"/>
      </w:numPr>
    </w:pPr>
  </w:style>
  <w:style w:type="paragraph" w:customStyle="1" w:styleId="Style1">
    <w:name w:val="Style1"/>
    <w:basedOn w:val="Normal"/>
    <w:link w:val="Style1Car"/>
    <w:qFormat/>
    <w:rsid w:val="003D2A72"/>
    <w:pPr>
      <w:numPr>
        <w:numId w:val="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DD9C3" w:themeFill="background2" w:themeFillShade="E6"/>
      <w:tabs>
        <w:tab w:val="left" w:pos="1134"/>
        <w:tab w:val="left" w:pos="1276"/>
      </w:tabs>
      <w:ind w:left="0" w:firstLine="0"/>
      <w:jc w:val="both"/>
    </w:pPr>
    <w:rPr>
      <w:rFonts w:ascii="Calibri" w:eastAsia="Calibri" w:hAnsi="Calibri" w:cs="Times New Roman"/>
      <w:bCs/>
      <w:lang w:eastAsia="fr-FR"/>
    </w:rPr>
  </w:style>
  <w:style w:type="character" w:customStyle="1" w:styleId="Style1Car">
    <w:name w:val="Style1 Car"/>
    <w:basedOn w:val="DefaultParagraphFont"/>
    <w:link w:val="Style1"/>
    <w:rsid w:val="003D2A72"/>
    <w:rPr>
      <w:rFonts w:ascii="Calibri" w:eastAsia="Calibri" w:hAnsi="Calibri" w:cs="Times New Roman"/>
      <w:bCs/>
      <w:shd w:val="clear" w:color="auto" w:fill="DDD9C3" w:themeFill="background2" w:themeFillShade="E6"/>
      <w:lang w:eastAsia="fr-FR"/>
    </w:rPr>
  </w:style>
  <w:style w:type="character" w:customStyle="1" w:styleId="Titre1Car">
    <w:name w:val="Titre_1 Car"/>
    <w:basedOn w:val="DefaultParagraphFont"/>
    <w:link w:val="Titre1"/>
    <w:rsid w:val="00022011"/>
    <w:rPr>
      <w:rFonts w:ascii="Cambria" w:eastAsia="Calibri" w:hAnsi="Cambria" w:cs="Times New Roman"/>
      <w:b/>
      <w:lang w:eastAsia="fr-FR"/>
    </w:rPr>
  </w:style>
  <w:style w:type="character" w:customStyle="1" w:styleId="Titre2Car">
    <w:name w:val="Titre_2 Car"/>
    <w:basedOn w:val="DefaultParagraphFont"/>
    <w:link w:val="Titre2"/>
    <w:rsid w:val="00C45CB4"/>
    <w:rPr>
      <w:rFonts w:ascii="Cambria" w:eastAsia="Calibri" w:hAnsi="Cambria" w:cs="Times New Roman"/>
      <w:sz w:val="24"/>
      <w:u w:val="single"/>
    </w:rPr>
  </w:style>
  <w:style w:type="character" w:customStyle="1" w:styleId="Titre3Car">
    <w:name w:val="Titre_3 Car"/>
    <w:basedOn w:val="DefaultParagraphFont"/>
    <w:link w:val="Titre3"/>
    <w:rsid w:val="00C45CB4"/>
    <w:rPr>
      <w:rFonts w:ascii="Cambria" w:eastAsia="Calibri" w:hAnsi="Cambria" w:cs="Times New Roman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821AE"/>
    <w:rPr>
      <w:rFonts w:ascii="Cambria" w:eastAsia="Times New Roman" w:hAnsi="Cambria" w:cs="Times New Roman"/>
      <w:b/>
      <w:bCs/>
      <w:sz w:val="28"/>
      <w:szCs w:val="28"/>
      <w:shd w:val="clear" w:color="FFFFFF" w:fill="auto"/>
    </w:rPr>
  </w:style>
  <w:style w:type="character" w:customStyle="1" w:styleId="Heading2Char">
    <w:name w:val="Heading 2 Char"/>
    <w:basedOn w:val="DefaultParagraphFont"/>
    <w:link w:val="Heading2"/>
    <w:uiPriority w:val="9"/>
    <w:rsid w:val="003821AE"/>
    <w:rPr>
      <w:rFonts w:ascii="Cambria" w:eastAsia="Times New Roman" w:hAnsi="Cambria" w:cs="Times New Roman"/>
      <w:b/>
      <w:bCs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821AE"/>
    <w:rPr>
      <w:rFonts w:ascii="Cambria" w:eastAsia="Times New Roman" w:hAnsi="Cambria" w:cs="Times New Roman"/>
      <w:b/>
      <w:bCs/>
      <w:u w:val="single"/>
    </w:rPr>
  </w:style>
  <w:style w:type="paragraph" w:customStyle="1" w:styleId="Default">
    <w:name w:val="Default"/>
    <w:rsid w:val="006A10E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fr-FR"/>
    </w:rPr>
  </w:style>
  <w:style w:type="paragraph" w:customStyle="1" w:styleId="Question">
    <w:name w:val="Question"/>
    <w:basedOn w:val="ListParagraph"/>
    <w:link w:val="QuestionCar0"/>
    <w:qFormat/>
    <w:rsid w:val="00F10786"/>
    <w:pPr>
      <w:numPr>
        <w:numId w:val="2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134"/>
      </w:tabs>
      <w:ind w:left="0" w:hanging="11"/>
    </w:pPr>
    <w:rPr>
      <w:lang w:eastAsia="fr-FR"/>
    </w:rPr>
  </w:style>
  <w:style w:type="character" w:customStyle="1" w:styleId="QuestionCar0">
    <w:name w:val="Question Car"/>
    <w:basedOn w:val="ListParagraphChar"/>
    <w:link w:val="Question"/>
    <w:rsid w:val="00F10786"/>
    <w:rPr>
      <w:rFonts w:ascii="Calibri" w:eastAsia="Calibri" w:hAnsi="Calibri" w:cs="Times New Roman"/>
      <w:lang w:eastAsia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786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1.bin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wmf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38CDA37C6EB74B8A8F4D575D668F5B" ma:contentTypeVersion="11" ma:contentTypeDescription="Crée un document." ma:contentTypeScope="" ma:versionID="a5ffa6cee7ae6cfadf03263dd2a58247">
  <xsd:schema xmlns:xsd="http://www.w3.org/2001/XMLSchema" xmlns:xs="http://www.w3.org/2001/XMLSchema" xmlns:p="http://schemas.microsoft.com/office/2006/metadata/properties" xmlns:ns3="b49a72c7-7d78-4f65-b0c9-c8226b08a20e" xmlns:ns4="9ac4d459-b619-4a21-8ef4-2d61b55ae022" targetNamespace="http://schemas.microsoft.com/office/2006/metadata/properties" ma:root="true" ma:fieldsID="57bc9960a8389f786053786d98c88808" ns3:_="" ns4:_="">
    <xsd:import namespace="b49a72c7-7d78-4f65-b0c9-c8226b08a20e"/>
    <xsd:import namespace="9ac4d459-b619-4a21-8ef4-2d61b55ae02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3:SharedWithDetails" minOccurs="0"/>
                <xsd:element ref="ns3:SharingHintHash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9a72c7-7d78-4f65-b0c9-c8226b08a20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c4d459-b619-4a21-8ef4-2d61b55ae0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BB94B0-A9F5-4DE6-B3E0-53356093FE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9a72c7-7d78-4f65-b0c9-c8226b08a20e"/>
    <ds:schemaRef ds:uri="9ac4d459-b619-4a21-8ef4-2d61b55ae0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F6C6F2-5DB8-444A-908A-5B8A48FE959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D0A966-7406-460A-90E6-C08F3E6CFD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D25191C-68FC-4C17-9268-1D3986C4613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RAS</Company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MAHMOUD CHARIF</cp:lastModifiedBy>
  <cp:revision>12</cp:revision>
  <cp:lastPrinted>2018-11-13T11:51:00Z</cp:lastPrinted>
  <dcterms:created xsi:type="dcterms:W3CDTF">2019-10-11T16:46:00Z</dcterms:created>
  <dcterms:modified xsi:type="dcterms:W3CDTF">2025-01-21T15:04:00Z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0x0101002938CDA37C6EB74B8A8F4D575D668F5B</vt:lpwstr>
  </property>
</Properties>
</file>