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311EAE" w:rsidP="00311EAE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311EAE" w:rsidRDefault="00311EAE" w:rsidP="00311EAE">
      <w:pPr>
        <w:rPr>
          <w:rFonts w:hint="eastAsia"/>
        </w:rPr>
      </w:pPr>
      <w:r>
        <w:rPr>
          <w:rFonts w:hint="eastAsia"/>
        </w:rPr>
        <w:t>测试的时候，有时需模拟本地接口，返回数据，则可通过</w:t>
      </w:r>
      <w:r>
        <w:rPr>
          <w:rFonts w:hint="eastAsia"/>
        </w:rPr>
        <w:t>jetty</w:t>
      </w:r>
      <w:r>
        <w:rPr>
          <w:rFonts w:hint="eastAsia"/>
        </w:rPr>
        <w:t>模拟本地服务器，本教程用于实现根据不同的请求地址，返回不同的数据。</w:t>
      </w:r>
    </w:p>
    <w:p w:rsidR="00311EAE" w:rsidRDefault="00311EAE" w:rsidP="00311EAE">
      <w:pPr>
        <w:pStyle w:val="1"/>
        <w:rPr>
          <w:rFonts w:hint="eastAsia"/>
        </w:rPr>
      </w:pPr>
      <w:r>
        <w:rPr>
          <w:rFonts w:hint="eastAsia"/>
        </w:rPr>
        <w:t>实现</w:t>
      </w:r>
    </w:p>
    <w:p w:rsidR="00311EAE" w:rsidRPr="00311EAE" w:rsidRDefault="00FF68BA" w:rsidP="00311EAE">
      <w:r>
        <w:rPr>
          <w:noProof/>
        </w:rPr>
        <w:drawing>
          <wp:inline distT="0" distB="0" distL="0" distR="0">
            <wp:extent cx="5274310" cy="4155003"/>
            <wp:effectExtent l="0" t="0" r="2540" b="0"/>
            <wp:docPr id="1" name="图片 1" descr="C:\Users\KR0053\AppData\Local\Temp\1529571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Local\Temp\152957194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EAE" w:rsidRPr="00311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75"/>
    <w:rsid w:val="001967EF"/>
    <w:rsid w:val="00311EAE"/>
    <w:rsid w:val="00791A1D"/>
    <w:rsid w:val="008B4C75"/>
    <w:rsid w:val="00D02DD8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EA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F68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6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EA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F68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6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2018-06-21T08:51:00Z</dcterms:created>
  <dcterms:modified xsi:type="dcterms:W3CDTF">2018-06-21T09:05:00Z</dcterms:modified>
</cp:coreProperties>
</file>