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32" w:rsidRPr="006D0E32" w:rsidRDefault="006D0E32" w:rsidP="006D0E32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center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6D0E32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6D0E32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"http://www.cnblogs.com/wangfupeng1988/p/3980065.html" </w:instrText>
      </w:r>
      <w:r w:rsidRPr="006D0E32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6D0E32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深入理解</w:t>
      </w:r>
      <w:r w:rsidRPr="006D0E32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javascript</w:t>
      </w:r>
      <w:r w:rsidRPr="006D0E32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原型和闭包（</w:t>
      </w:r>
      <w:r w:rsidRPr="006D0E32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7</w:t>
      </w:r>
      <w:r w:rsidRPr="006D0E32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）</w:t>
      </w:r>
      <w:r w:rsidRPr="006D0E32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——</w:t>
      </w:r>
      <w:r w:rsidRPr="006D0E32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原型的灵活性</w:t>
      </w:r>
      <w:r w:rsidRPr="006D0E32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38363A" w:rsidRDefault="006D0E32">
      <w:pPr>
        <w:rPr>
          <w:rFonts w:hint="eastAsia"/>
        </w:rPr>
      </w:pP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C#</w:t>
      </w:r>
      <w:r>
        <w:rPr>
          <w:rFonts w:ascii="Verdana" w:hAnsi="Verdana"/>
          <w:color w:val="000000"/>
          <w:sz w:val="21"/>
          <w:szCs w:val="21"/>
        </w:rPr>
        <w:t>中，你可以简单的理解</w:t>
      </w:r>
      <w:r>
        <w:rPr>
          <w:rFonts w:ascii="Verdana" w:hAnsi="Verdana"/>
          <w:color w:val="000000"/>
          <w:sz w:val="21"/>
          <w:szCs w:val="21"/>
        </w:rPr>
        <w:t>class</w:t>
      </w:r>
      <w:r>
        <w:rPr>
          <w:rFonts w:ascii="Verdana" w:hAnsi="Verdana"/>
          <w:color w:val="000000"/>
          <w:sz w:val="21"/>
          <w:szCs w:val="21"/>
        </w:rPr>
        <w:t>是一个模子，对象就是被这个模子压出来的</w:t>
      </w:r>
      <w:proofErr w:type="gramStart"/>
      <w:r>
        <w:rPr>
          <w:rFonts w:ascii="Verdana" w:hAnsi="Verdana"/>
          <w:color w:val="000000"/>
          <w:sz w:val="21"/>
          <w:szCs w:val="21"/>
        </w:rPr>
        <w:t>一</w:t>
      </w:r>
      <w:proofErr w:type="gramEnd"/>
      <w:r>
        <w:rPr>
          <w:rFonts w:ascii="Verdana" w:hAnsi="Verdana"/>
          <w:color w:val="000000"/>
          <w:sz w:val="21"/>
          <w:szCs w:val="21"/>
        </w:rPr>
        <w:t>批一批月饼（中秋节刚过完）。压个啥样，就得是个啥样，不能随便动，动一动就坏了。</w:t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而在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中，就没有模子了，月饼被换成了面团，你可以捏成自己想要的样子。</w:t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首先，对象属性可以随时改动。</w:t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对象或者函数，刚开始</w:t>
      </w:r>
      <w:r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出来之后，可能啥属性都没有。但是你可以这会儿加一个，过一会儿在加两个，非常灵活。</w:t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>的源码中，对象被创建时什么属性都没有，都是代码一步一步执行时，一个一个加上的。</w:t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559550" cy="3402965"/>
            <wp:effectExtent l="0" t="0" r="0" b="6985"/>
            <wp:docPr id="4" name="图片 4" descr="http://images.cnitblog.com/blog/138012/201409/182102552534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1821025525346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其次，如果继承的方法不合适，可以做出修改。</w:t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761105" cy="962025"/>
            <wp:effectExtent l="0" t="0" r="0" b="9525"/>
            <wp:docPr id="3" name="图片 3" descr="http://images.cnitblog.com/blog/138012/201409/182103176287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38012/201409/1821031762870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如上图，</w:t>
      </w:r>
      <w:r>
        <w:rPr>
          <w:rFonts w:ascii="Verdana" w:hAnsi="Verdana"/>
          <w:color w:val="000000"/>
          <w:sz w:val="21"/>
          <w:szCs w:val="21"/>
        </w:rPr>
        <w:t>Object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Array</w:t>
      </w:r>
      <w:r>
        <w:rPr>
          <w:rFonts w:ascii="Verdana" w:hAnsi="Verdana"/>
          <w:color w:val="000000"/>
          <w:sz w:val="21"/>
          <w:szCs w:val="21"/>
        </w:rPr>
        <w:t>的</w:t>
      </w:r>
      <w:proofErr w:type="spellStart"/>
      <w:r>
        <w:rPr>
          <w:rFonts w:ascii="Verdana" w:hAnsi="Verdana"/>
          <w:color w:val="000000"/>
          <w:sz w:val="21"/>
          <w:szCs w:val="21"/>
        </w:rPr>
        <w:t>toString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方法不一样。肯定是</w:t>
      </w:r>
      <w:proofErr w:type="spellStart"/>
      <w:r>
        <w:rPr>
          <w:rFonts w:ascii="Verdana" w:hAnsi="Verdana"/>
          <w:color w:val="000000"/>
          <w:sz w:val="21"/>
          <w:szCs w:val="21"/>
        </w:rPr>
        <w:t>Array.prototype.toString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方法做了修改。</w:t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同理，我也可以自定义一个函数，并自己去修改</w:t>
      </w:r>
      <w:proofErr w:type="spellStart"/>
      <w:r>
        <w:rPr>
          <w:rFonts w:ascii="Verdana" w:hAnsi="Verdana"/>
          <w:color w:val="000000"/>
          <w:sz w:val="21"/>
          <w:szCs w:val="21"/>
        </w:rPr>
        <w:t>prototype.toString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方法。</w:t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124835" cy="1264285"/>
            <wp:effectExtent l="0" t="0" r="0" b="0"/>
            <wp:docPr id="2" name="图片 2" descr="http://images.cnitblog.com/blog/138012/201409/182103437218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1821034372185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最后，如果感觉当前缺少你要用的方法，可以自己去创建。</w:t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例如在</w:t>
      </w:r>
      <w:r>
        <w:rPr>
          <w:rFonts w:ascii="Verdana" w:hAnsi="Verdana"/>
          <w:color w:val="000000"/>
          <w:sz w:val="21"/>
          <w:szCs w:val="21"/>
        </w:rPr>
        <w:t>json2.js</w:t>
      </w:r>
      <w:r>
        <w:rPr>
          <w:rFonts w:ascii="Verdana" w:hAnsi="Verdana"/>
          <w:color w:val="000000"/>
          <w:sz w:val="21"/>
          <w:szCs w:val="21"/>
        </w:rPr>
        <w:t>源码中，为</w:t>
      </w:r>
      <w:r>
        <w:rPr>
          <w:rFonts w:ascii="Verdana" w:hAnsi="Verdana"/>
          <w:color w:val="000000"/>
          <w:sz w:val="21"/>
          <w:szCs w:val="21"/>
        </w:rPr>
        <w:t>Date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String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Number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Boolean</w:t>
      </w:r>
      <w:r>
        <w:rPr>
          <w:rFonts w:ascii="Verdana" w:hAnsi="Verdana"/>
          <w:color w:val="000000"/>
          <w:sz w:val="21"/>
          <w:szCs w:val="21"/>
        </w:rPr>
        <w:t>方法添加一个</w:t>
      </w:r>
      <w:proofErr w:type="spellStart"/>
      <w:r>
        <w:rPr>
          <w:rFonts w:ascii="Verdana" w:hAnsi="Verdana"/>
          <w:color w:val="000000"/>
          <w:sz w:val="21"/>
          <w:szCs w:val="21"/>
        </w:rPr>
        <w:t>toJSON</w:t>
      </w:r>
      <w:proofErr w:type="spellEnd"/>
      <w:r>
        <w:rPr>
          <w:rFonts w:ascii="Verdana" w:hAnsi="Verdana"/>
          <w:color w:val="000000"/>
          <w:sz w:val="21"/>
          <w:szCs w:val="21"/>
        </w:rPr>
        <w:t>的属性。</w:t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413250" cy="3363595"/>
            <wp:effectExtent l="0" t="0" r="6350" b="8255"/>
            <wp:docPr id="1" name="图片 1" descr="http://images.cnitblog.com/blog/138012/201409/182104105812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138012/201409/1821041058126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如果你要添加内置方法的原型属性，最好做一步判断，如果该属性不存在，则添加。如果本来就存在，就没必要再添加了。</w:t>
      </w:r>
    </w:p>
    <w:p w:rsidR="006D0E32" w:rsidRDefault="006D0E32" w:rsidP="006D0E3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---------------------------------------------------------------------------</w:t>
      </w:r>
    </w:p>
    <w:p w:rsidR="006D0E32" w:rsidRDefault="006D0E32">
      <w:bookmarkStart w:id="0" w:name="_GoBack"/>
      <w:bookmarkEnd w:id="0"/>
    </w:p>
    <w:sectPr w:rsidR="006D0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208"/>
    <w:rsid w:val="006D0E32"/>
    <w:rsid w:val="00791A1D"/>
    <w:rsid w:val="008D7208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0E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0E3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D0E3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0E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D0E3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0E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0E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0E3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D0E3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0E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D0E3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0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2017-07-14T01:38:00Z</dcterms:created>
  <dcterms:modified xsi:type="dcterms:W3CDTF">2017-07-14T01:38:00Z</dcterms:modified>
</cp:coreProperties>
</file>