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2A" w:rsidRPr="00BD382A" w:rsidRDefault="00BD382A" w:rsidP="00BD38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color w:val="000000"/>
          <w:kern w:val="0"/>
          <w:sz w:val="52"/>
          <w:szCs w:val="52"/>
        </w:rPr>
      </w:pPr>
      <w:r w:rsidRPr="00BD382A">
        <w:rPr>
          <w:rFonts w:ascii="Consolas" w:eastAsia="宋体" w:hAnsi="Consolas" w:cs="Consolas"/>
          <w:color w:val="000000"/>
          <w:kern w:val="0"/>
          <w:sz w:val="52"/>
          <w:szCs w:val="52"/>
          <w:shd w:val="clear" w:color="auto" w:fill="E4E4FF"/>
        </w:rPr>
        <w:t>$</w:t>
      </w:r>
      <w:r w:rsidRPr="00BD382A">
        <w:rPr>
          <w:rFonts w:ascii="Consolas" w:eastAsia="宋体" w:hAnsi="Consolas" w:cs="Consolas" w:hint="eastAsia"/>
          <w:color w:val="000000"/>
          <w:kern w:val="0"/>
          <w:sz w:val="52"/>
          <w:szCs w:val="52"/>
          <w:shd w:val="clear" w:color="auto" w:fill="E4E4FF"/>
        </w:rPr>
        <w:t>parse</w:t>
      </w:r>
      <w:r w:rsidRPr="00BD382A">
        <w:rPr>
          <w:rFonts w:ascii="Consolas" w:eastAsia="宋体" w:hAnsi="Consolas" w:cs="Consolas" w:hint="eastAsia"/>
          <w:color w:val="000000"/>
          <w:kern w:val="0"/>
          <w:sz w:val="52"/>
          <w:szCs w:val="52"/>
          <w:shd w:val="clear" w:color="auto" w:fill="E4E4FF"/>
        </w:rPr>
        <w:t>详解</w:t>
      </w:r>
    </w:p>
    <w:p w:rsidR="00BD382A" w:rsidRDefault="00BD382A">
      <w:pPr>
        <w:rPr>
          <w:rFonts w:hint="eastAsia"/>
          <w:b/>
          <w:sz w:val="32"/>
          <w:szCs w:val="32"/>
        </w:rPr>
      </w:pPr>
      <w:r w:rsidRPr="00BD382A">
        <w:rPr>
          <w:rFonts w:hint="eastAsia"/>
          <w:b/>
          <w:sz w:val="32"/>
          <w:szCs w:val="32"/>
        </w:rPr>
        <w:t>一</w:t>
      </w:r>
      <w:r w:rsidRPr="00BD382A">
        <w:rPr>
          <w:rFonts w:hint="eastAsia"/>
          <w:b/>
          <w:sz w:val="32"/>
          <w:szCs w:val="32"/>
        </w:rPr>
        <w:t xml:space="preserve"> . </w:t>
      </w:r>
      <w:r w:rsidRPr="00BD382A">
        <w:rPr>
          <w:rFonts w:hint="eastAsia"/>
          <w:b/>
          <w:sz w:val="32"/>
          <w:szCs w:val="32"/>
        </w:rPr>
        <w:t>简单使用方法及解析</w:t>
      </w:r>
    </w:p>
    <w:p w:rsidR="00BD382A" w:rsidRPr="00C60960" w:rsidRDefault="00BD382A">
      <w:pPr>
        <w:rPr>
          <w:rFonts w:hint="eastAsia"/>
          <w:color w:val="FF0000"/>
          <w:sz w:val="28"/>
          <w:szCs w:val="28"/>
        </w:rPr>
      </w:pPr>
      <w:r w:rsidRPr="00C60960">
        <w:rPr>
          <w:rFonts w:hint="eastAsia"/>
          <w:color w:val="FF0000"/>
          <w:sz w:val="28"/>
          <w:szCs w:val="28"/>
        </w:rPr>
        <w:t>(html)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</w:t>
      </w:r>
      <w:r w:rsidRPr="00BD382A">
        <w:rPr>
          <w:rStyle w:val="na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ng-app</w:t>
      </w:r>
      <w:r w:rsidRPr="00BD382A">
        <w:rPr>
          <w:rStyle w:val="o"/>
          <w:rFonts w:ascii="Arial Unicode MS" w:eastAsia="Arial Unicode MS" w:hAnsi="Arial Unicode MS" w:cs="Arial Unicode MS"/>
          <w:color w:val="666666"/>
          <w:spacing w:val="4"/>
          <w:sz w:val="18"/>
          <w:szCs w:val="18"/>
        </w:rPr>
        <w:t>=</w:t>
      </w:r>
      <w:r w:rsidRPr="00BD382A">
        <w:rPr>
          <w:rStyle w:val="s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"MyApp"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</w:t>
      </w:r>
      <w:r w:rsidRPr="00BD382A">
        <w:rPr>
          <w:rStyle w:val="na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ng-controller</w:t>
      </w:r>
      <w:r w:rsidRPr="00BD382A">
        <w:rPr>
          <w:rStyle w:val="o"/>
          <w:rFonts w:ascii="Arial Unicode MS" w:eastAsia="Arial Unicode MS" w:hAnsi="Arial Unicode MS" w:cs="Arial Unicode MS"/>
          <w:color w:val="666666"/>
          <w:spacing w:val="4"/>
          <w:sz w:val="18"/>
          <w:szCs w:val="18"/>
        </w:rPr>
        <w:t>=</w:t>
      </w:r>
      <w:r w:rsidRPr="00BD382A">
        <w:rPr>
          <w:rStyle w:val="s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"MyController"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h1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{{ParsedValue}}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h1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D382A" w:rsidRPr="00C60960" w:rsidRDefault="00BD382A" w:rsidP="00BD382A">
      <w:pPr>
        <w:rPr>
          <w:rFonts w:hint="eastAsia"/>
          <w:color w:val="FF0000"/>
          <w:sz w:val="28"/>
          <w:szCs w:val="28"/>
        </w:rPr>
      </w:pPr>
      <w:r w:rsidRPr="00C60960">
        <w:rPr>
          <w:rFonts w:hint="eastAsia"/>
          <w:color w:val="FF0000"/>
          <w:sz w:val="28"/>
          <w:szCs w:val="28"/>
        </w:rPr>
        <w:t>(</w:t>
      </w:r>
      <w:r w:rsidRPr="00C60960">
        <w:rPr>
          <w:rFonts w:hint="eastAsia"/>
          <w:color w:val="FF0000"/>
          <w:sz w:val="28"/>
          <w:szCs w:val="28"/>
        </w:rPr>
        <w:t>js</w:t>
      </w:r>
      <w:r w:rsidRPr="00C60960">
        <w:rPr>
          <w:rFonts w:hint="eastAsia"/>
          <w:color w:val="FF0000"/>
          <w:sz w:val="28"/>
          <w:szCs w:val="28"/>
        </w:rPr>
        <w:t>)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angular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module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"MyApp"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,[])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controller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"MyController"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$parse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E36C0A" w:themeColor="accent6" w:themeShade="BF"/>
          <w:spacing w:val="4"/>
          <w:sz w:val="20"/>
          <w:szCs w:val="20"/>
        </w:rPr>
      </w:pP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   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//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上下文对象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 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，表达式在此对象的上下文执行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"dreamapple"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E36C0A" w:themeColor="accent6" w:themeShade="BF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 xml:space="preserve">// 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>因为这个解析的语句中含有我们想要解析的表达式，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E36C0A" w:themeColor="accent6" w:themeShade="BF"/>
          <w:spacing w:val="4"/>
          <w:sz w:val="20"/>
          <w:szCs w:val="20"/>
        </w:rPr>
      </w:pPr>
      <w:r w:rsidRPr="00BD382A">
        <w:rPr>
          <w:rFonts w:ascii="Consolas" w:hAnsi="Consolas" w:cs="Consolas"/>
          <w:color w:val="E36C0A" w:themeColor="accent6" w:themeShade="BF"/>
          <w:spacing w:val="4"/>
          <w:sz w:val="20"/>
          <w:szCs w:val="20"/>
        </w:rPr>
        <w:t xml:space="preserve">    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 xml:space="preserve">// 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>所以要把不相关的用引号引起来，整体然后用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>+</w:t>
      </w:r>
      <w:r w:rsidRPr="00BD382A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</w:rPr>
        <w:t>连接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expression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"'Hello ' + name"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 w:rsidR="00DC5056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       //a</w:t>
      </w:r>
    </w:p>
    <w:p w:rsidR="00BD382A" w:rsidRP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 w:cs="Consolas"/>
          <w:color w:val="E36C0A" w:themeColor="accent6" w:themeShade="BF"/>
          <w:spacing w:val="4"/>
          <w:sz w:val="20"/>
          <w:szCs w:val="20"/>
        </w:rPr>
      </w:pP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//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用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$parse</w:t>
      </w:r>
      <w:r w:rsidRPr="00BD382A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服务封装表达式：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parseFunc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$parse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expression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 w:rsidR="00DC5056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//b</w:t>
      </w:r>
    </w:p>
    <w:p w:rsidR="00DC5056" w:rsidRDefault="00DC5056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</w:pPr>
    </w:p>
    <w:p w:rsidR="00BD382A" w:rsidRPr="00DC5056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</w:pPr>
      <w:r w:rsidRPr="00DC5056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//</w:t>
      </w:r>
      <w:r w:rsidRPr="00DC5056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在对象</w:t>
      </w:r>
      <w:r w:rsidRPr="00DC5056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context</w:t>
      </w:r>
      <w:r w:rsidRPr="00DC5056">
        <w:rPr>
          <w:rStyle w:val="p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的上下文中执行表达式</w:t>
      </w:r>
      <w:r w:rsidRPr="00DC5056">
        <w:rPr>
          <w:rStyle w:val="p"/>
          <w:rFonts w:ascii="Consolas" w:hAnsi="Consolas" w:cs="Consolas"/>
          <w:color w:val="E36C0A" w:themeColor="accent6" w:themeShade="BF"/>
          <w:spacing w:val="4"/>
          <w:sz w:val="20"/>
          <w:szCs w:val="20"/>
        </w:rPr>
        <w:t xml:space="preserve">: 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"'Hello ' + name"</w:t>
      </w:r>
    </w:p>
    <w:p w:rsidR="00BD382A" w:rsidRPr="00DC5056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</w:pP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//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在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context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中，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name 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值为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 xml:space="preserve">” 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dreamapple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”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 ,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因此，表达式变为：</w:t>
      </w:r>
    </w:p>
    <w:p w:rsidR="00BD382A" w:rsidRPr="00DC5056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</w:pP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//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 xml:space="preserve">"'Hello ' + 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‘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dreamapple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’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"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 </w:t>
      </w:r>
      <w:r w:rsidR="00DC5056"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,</w:t>
      </w:r>
      <w:r w:rsidR="00DC5056"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最终结果为</w:t>
      </w:r>
    </w:p>
    <w:p w:rsidR="00DC5056" w:rsidRPr="00DC5056" w:rsidRDefault="00DC5056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ind w:firstLine="420"/>
        <w:rPr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</w:pP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// </w:t>
      </w:r>
      <w:r w:rsidRPr="00DC5056">
        <w:rPr>
          <w:rStyle w:val="nx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$scope</w:t>
      </w:r>
      <w:r w:rsidRPr="00DC5056">
        <w:rPr>
          <w:rStyle w:val="p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.</w:t>
      </w:r>
      <w:r w:rsidRPr="00DC5056">
        <w:rPr>
          <w:rStyle w:val="nx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ParsedValue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 xml:space="preserve"> 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 xml:space="preserve">= 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“</w:t>
      </w:r>
      <w:r w:rsidRPr="00DC5056">
        <w:rPr>
          <w:rStyle w:val="s2"/>
          <w:rFonts w:ascii="Consolas" w:hAnsi="Consolas" w:cs="Consolas" w:hint="eastAsia"/>
          <w:color w:val="E36C0A" w:themeColor="accent6" w:themeShade="BF"/>
          <w:spacing w:val="4"/>
          <w:sz w:val="20"/>
          <w:szCs w:val="20"/>
        </w:rPr>
        <w:t>Hello dreamapple</w:t>
      </w:r>
      <w:r w:rsidRPr="00DC5056">
        <w:rPr>
          <w:rStyle w:val="s2"/>
          <w:rFonts w:ascii="Consolas" w:hAnsi="Consolas" w:cs="Consolas"/>
          <w:color w:val="E36C0A" w:themeColor="accent6" w:themeShade="BF"/>
          <w:spacing w:val="4"/>
          <w:sz w:val="20"/>
          <w:szCs w:val="20"/>
        </w:rPr>
        <w:t>”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ParsedValue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parseFunc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 w:rsidR="00DC5056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//c</w:t>
      </w:r>
    </w:p>
    <w:p w:rsidR="00BD382A" w:rsidRDefault="00BD382A" w:rsidP="00BD382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BD382A" w:rsidRDefault="00BD382A">
      <w:pPr>
        <w:rPr>
          <w:rFonts w:hint="eastAsia"/>
        </w:rPr>
      </w:pPr>
    </w:p>
    <w:p w:rsidR="00BD382A" w:rsidRPr="00DC5056" w:rsidRDefault="00DC505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分析</w:t>
      </w:r>
    </w:p>
    <w:p w:rsidR="00DC5056" w:rsidRPr="00DC5056" w:rsidRDefault="00DC5056">
      <w:pPr>
        <w:rPr>
          <w:rFonts w:hint="eastAsia"/>
          <w:b/>
          <w:sz w:val="28"/>
          <w:szCs w:val="28"/>
        </w:rPr>
      </w:pPr>
      <w:r w:rsidRPr="00DC5056">
        <w:rPr>
          <w:rFonts w:hint="eastAsia"/>
          <w:b/>
          <w:sz w:val="28"/>
          <w:szCs w:val="28"/>
        </w:rPr>
        <w:t>1.</w:t>
      </w:r>
      <w:r w:rsidRPr="00DC5056">
        <w:rPr>
          <w:rFonts w:hint="eastAsia"/>
          <w:b/>
          <w:sz w:val="28"/>
          <w:szCs w:val="28"/>
        </w:rPr>
        <w:t>使用步骤</w:t>
      </w:r>
      <w:r w:rsidRPr="00DC5056">
        <w:rPr>
          <w:b/>
          <w:sz w:val="28"/>
          <w:szCs w:val="28"/>
        </w:rPr>
        <w:t>: (</w:t>
      </w:r>
      <w:r w:rsidRPr="00DC5056">
        <w:rPr>
          <w:rFonts w:hint="eastAsia"/>
          <w:b/>
          <w:sz w:val="28"/>
          <w:szCs w:val="28"/>
        </w:rPr>
        <w:t>具体见代码中的</w:t>
      </w:r>
      <w:r w:rsidRPr="00DC5056">
        <w:rPr>
          <w:rFonts w:hint="eastAsia"/>
          <w:b/>
          <w:sz w:val="28"/>
          <w:szCs w:val="28"/>
        </w:rPr>
        <w:t>abcd..</w:t>
      </w:r>
      <w:r w:rsidRPr="00DC5056">
        <w:rPr>
          <w:b/>
          <w:sz w:val="28"/>
          <w:szCs w:val="28"/>
        </w:rPr>
        <w:t>)</w:t>
      </w:r>
    </w:p>
    <w:p w:rsidR="00DC5056" w:rsidRDefault="00DC505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编写要被执行的表达式</w:t>
      </w:r>
    </w:p>
    <w:p w:rsidR="00DC5056" w:rsidRDefault="00DC5056">
      <w:pPr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</w:pPr>
      <w:r>
        <w:rPr>
          <w:rFonts w:hint="eastAsia"/>
        </w:rPr>
        <w:lastRenderedPageBreak/>
        <w:t xml:space="preserve">b. </w:t>
      </w:r>
      <w:r w:rsidRPr="00DC5056"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用</w:t>
      </w:r>
      <w:r w:rsidRPr="00DC5056"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$parse</w:t>
      </w:r>
      <w:r w:rsidRPr="00DC5056"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服务封装表达式</w:t>
      </w:r>
      <w:r w:rsidRPr="00DC5056"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 xml:space="preserve"> ,</w:t>
      </w:r>
      <w:r w:rsidRPr="00DC5056"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生成一个函数</w:t>
      </w:r>
    </w:p>
    <w:p w:rsidR="00DC5056" w:rsidRDefault="00DC5056">
      <w:pPr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</w:pPr>
      <w:r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c.</w:t>
      </w:r>
      <w:r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  <w:t>在指定上下文环境中执行表达式，返回结果</w:t>
      </w:r>
    </w:p>
    <w:p w:rsidR="00DC5056" w:rsidRDefault="00DC5056">
      <w:pPr>
        <w:rPr>
          <w:rStyle w:val="p"/>
          <w:rFonts w:ascii="Consolas" w:hAnsi="Consolas" w:cs="Consolas" w:hint="eastAsia"/>
          <w:color w:val="000000" w:themeColor="text1"/>
          <w:spacing w:val="4"/>
          <w:sz w:val="20"/>
          <w:szCs w:val="20"/>
        </w:rPr>
      </w:pPr>
    </w:p>
    <w:p w:rsidR="00DC5056" w:rsidRDefault="00DC5056" w:rsidP="00DC5056">
      <w:pPr>
        <w:rPr>
          <w:rFonts w:hint="eastAsia"/>
          <w:b/>
          <w:sz w:val="28"/>
          <w:szCs w:val="28"/>
        </w:rPr>
      </w:pPr>
      <w:r w:rsidRPr="00DC5056"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代码等价于：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"dreamapple"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convert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value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value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name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C5056" w:rsidRDefault="00DC5056" w:rsidP="00DC505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val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convert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"Hello"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C5056" w:rsidRDefault="00DC5056" w:rsidP="00DC50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不同的是调用者不是</w:t>
      </w:r>
      <w:r>
        <w:rPr>
          <w:rFonts w:hint="eastAsia"/>
          <w:color w:val="000000" w:themeColor="text1"/>
        </w:rPr>
        <w:t>context</w:t>
      </w:r>
      <w:r>
        <w:rPr>
          <w:rFonts w:hint="eastAsia"/>
          <w:color w:val="000000" w:themeColor="text1"/>
        </w:rPr>
        <w:t>，而是使用</w:t>
      </w:r>
      <w:r>
        <w:rPr>
          <w:rFonts w:hint="eastAsia"/>
          <w:color w:val="000000" w:themeColor="text1"/>
        </w:rPr>
        <w:t>$parse</w:t>
      </w:r>
      <w:r>
        <w:rPr>
          <w:rFonts w:hint="eastAsia"/>
          <w:color w:val="000000" w:themeColor="text1"/>
        </w:rPr>
        <w:t>服务</w:t>
      </w:r>
    </w:p>
    <w:p w:rsidR="00DC5056" w:rsidRDefault="00DC5056" w:rsidP="00DC5056">
      <w:pPr>
        <w:rPr>
          <w:rFonts w:hint="eastAsia"/>
          <w:color w:val="000000" w:themeColor="text1"/>
        </w:rPr>
      </w:pPr>
    </w:p>
    <w:p w:rsidR="00DC5056" w:rsidRDefault="00DC5056" w:rsidP="00DC5056">
      <w:pPr>
        <w:rPr>
          <w:rFonts w:hint="eastAsia"/>
          <w:color w:val="000000" w:themeColor="text1"/>
        </w:rPr>
      </w:pPr>
    </w:p>
    <w:p w:rsidR="00DC5056" w:rsidRDefault="00DC5056" w:rsidP="00DC505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其它例子</w:t>
      </w:r>
    </w:p>
    <w:p w:rsidR="00DC5056" w:rsidRDefault="00DC5056" w:rsidP="00DC505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例子</w:t>
      </w:r>
      <w:r>
        <w:rPr>
          <w:rFonts w:hint="eastAsia"/>
          <w:b/>
          <w:sz w:val="28"/>
          <w:szCs w:val="28"/>
        </w:rPr>
        <w:t>1</w:t>
      </w:r>
    </w:p>
    <w:p w:rsidR="00B27C5F" w:rsidRPr="00C60960" w:rsidRDefault="00B27C5F" w:rsidP="00B27C5F">
      <w:pPr>
        <w:rPr>
          <w:rFonts w:hint="eastAsia"/>
          <w:color w:val="FF0000"/>
          <w:sz w:val="28"/>
          <w:szCs w:val="28"/>
        </w:rPr>
      </w:pPr>
      <w:r w:rsidRPr="00C60960">
        <w:rPr>
          <w:rFonts w:hint="eastAsia"/>
          <w:color w:val="FF0000"/>
          <w:sz w:val="28"/>
          <w:szCs w:val="28"/>
        </w:rPr>
        <w:t>(html)</w:t>
      </w:r>
    </w:p>
    <w:p w:rsidR="00B27C5F" w:rsidRPr="00BD382A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</w:t>
      </w:r>
      <w:r w:rsidRPr="00BD382A">
        <w:rPr>
          <w:rStyle w:val="na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ng-app</w:t>
      </w:r>
      <w:r w:rsidRPr="00BD382A">
        <w:rPr>
          <w:rStyle w:val="o"/>
          <w:rFonts w:ascii="Arial Unicode MS" w:eastAsia="Arial Unicode MS" w:hAnsi="Arial Unicode MS" w:cs="Arial Unicode MS"/>
          <w:color w:val="666666"/>
          <w:spacing w:val="4"/>
          <w:sz w:val="18"/>
          <w:szCs w:val="18"/>
        </w:rPr>
        <w:t>=</w:t>
      </w:r>
      <w:r w:rsidRPr="00BD382A">
        <w:rPr>
          <w:rStyle w:val="s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"MyApp"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27C5F" w:rsidRPr="00BD382A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</w:t>
      </w:r>
      <w:r w:rsidRPr="00BD382A">
        <w:rPr>
          <w:rStyle w:val="na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ng-controller</w:t>
      </w:r>
      <w:r w:rsidRPr="00BD382A">
        <w:rPr>
          <w:rStyle w:val="o"/>
          <w:rFonts w:ascii="Arial Unicode MS" w:eastAsia="Arial Unicode MS" w:hAnsi="Arial Unicode MS" w:cs="Arial Unicode MS"/>
          <w:color w:val="666666"/>
          <w:spacing w:val="4"/>
          <w:sz w:val="18"/>
          <w:szCs w:val="18"/>
        </w:rPr>
        <w:t>=</w:t>
      </w:r>
      <w:r w:rsidRPr="00BD382A">
        <w:rPr>
          <w:rStyle w:val="s"/>
          <w:rFonts w:ascii="Arial Unicode MS" w:eastAsia="Arial Unicode MS" w:hAnsi="Arial Unicode MS" w:cs="Arial Unicode MS"/>
          <w:color w:val="4070A0"/>
          <w:spacing w:val="4"/>
          <w:sz w:val="18"/>
          <w:szCs w:val="18"/>
        </w:rPr>
        <w:t>"MyController"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27C5F" w:rsidRPr="00BD382A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h1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{{ParsedValue}}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h1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27C5F" w:rsidRPr="00BD382A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 xml:space="preserve">    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27C5F" w:rsidRPr="00BD382A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</w:pP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&lt;/</w:t>
      </w:r>
      <w:r w:rsidRPr="00BD382A">
        <w:rPr>
          <w:rStyle w:val="nt"/>
          <w:rFonts w:ascii="Arial Unicode MS" w:eastAsia="Arial Unicode MS" w:hAnsi="Arial Unicode MS" w:cs="Arial Unicode MS"/>
          <w:b/>
          <w:bCs/>
          <w:color w:val="062873"/>
          <w:spacing w:val="4"/>
          <w:sz w:val="18"/>
          <w:szCs w:val="18"/>
        </w:rPr>
        <w:t>div</w:t>
      </w:r>
      <w:r w:rsidRPr="00BD382A">
        <w:rPr>
          <w:rStyle w:val="p"/>
          <w:rFonts w:ascii="Arial Unicode MS" w:eastAsia="Arial Unicode MS" w:hAnsi="Arial Unicode MS" w:cs="Arial Unicode MS"/>
          <w:color w:val="000000"/>
          <w:spacing w:val="4"/>
          <w:sz w:val="18"/>
          <w:szCs w:val="18"/>
        </w:rPr>
        <w:t>&gt;</w:t>
      </w:r>
    </w:p>
    <w:p w:rsidR="00B27C5F" w:rsidRPr="00C60960" w:rsidRDefault="00B27C5F" w:rsidP="00B27C5F">
      <w:pPr>
        <w:rPr>
          <w:rFonts w:hint="eastAsia"/>
          <w:color w:val="FF0000"/>
          <w:sz w:val="28"/>
          <w:szCs w:val="28"/>
        </w:rPr>
      </w:pPr>
      <w:r w:rsidRPr="00C60960">
        <w:rPr>
          <w:rFonts w:hint="eastAsia"/>
          <w:color w:val="FF0000"/>
          <w:sz w:val="28"/>
          <w:szCs w:val="28"/>
        </w:rPr>
        <w:t>(js)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angular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module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"MyApp"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,[])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controller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"MyController"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$parse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上下文对象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add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;},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mul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要被执行的表达式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expression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4070A0"/>
          <w:spacing w:val="4"/>
          <w:sz w:val="20"/>
          <w:szCs w:val="20"/>
        </w:rPr>
        <w:t>"mul(a, add(b, c))"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参数上下文对象，用户传给表达式，表达式会在这个对象里找到对应的变量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data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9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使用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$parse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服务封装表达式，生成调用函数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parseFunc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$parse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expression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在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context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环境，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data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对象里面的属性作为参数，执行表达式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：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//mul(a, add(b, c))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，在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$scope.data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中，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a=3,b=6 ,c= 9 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 =&gt; mul(3,add(6,9)) =&gt; 3 * (6 + 9) =&gt; 45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ParsedValue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parseFunc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context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$scope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B27C5F" w:rsidRDefault="00B27C5F" w:rsidP="00B27C5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B27C5F" w:rsidRDefault="00B27C5F" w:rsidP="00B27C5F">
      <w:pPr>
        <w:rPr>
          <w:rFonts w:hint="eastAsia"/>
          <w:b/>
          <w:sz w:val="28"/>
          <w:szCs w:val="28"/>
        </w:rPr>
      </w:pPr>
    </w:p>
    <w:p w:rsidR="00B27C5F" w:rsidRDefault="00B27C5F" w:rsidP="00B27C5F">
      <w:pPr>
        <w:rPr>
          <w:rFonts w:hint="eastAsia"/>
          <w:b/>
          <w:sz w:val="28"/>
          <w:szCs w:val="28"/>
        </w:rPr>
      </w:pPr>
    </w:p>
    <w:p w:rsidR="00B27C5F" w:rsidRDefault="00B27C5F" w:rsidP="00B27C5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例子</w:t>
      </w:r>
      <w:r>
        <w:rPr>
          <w:rFonts w:hint="eastAsia"/>
          <w:b/>
          <w:sz w:val="28"/>
          <w:szCs w:val="28"/>
        </w:rPr>
        <w:t>2</w:t>
      </w:r>
      <w:r w:rsidR="00C60960">
        <w:rPr>
          <w:rFonts w:hint="eastAsia"/>
          <w:b/>
          <w:sz w:val="28"/>
          <w:szCs w:val="28"/>
        </w:rPr>
        <w:t xml:space="preserve"> , </w:t>
      </w:r>
      <w:r w:rsidR="00C60960">
        <w:rPr>
          <w:rFonts w:hint="eastAsia"/>
          <w:b/>
          <w:sz w:val="28"/>
          <w:szCs w:val="28"/>
        </w:rPr>
        <w:t>自定义指令，响应标签元素的右击事件</w:t>
      </w:r>
    </w:p>
    <w:p w:rsidR="00B27C5F" w:rsidRPr="00C60960" w:rsidRDefault="00B27C5F" w:rsidP="00DC5056">
      <w:pPr>
        <w:rPr>
          <w:rFonts w:hint="eastAsia"/>
          <w:b/>
          <w:color w:val="FF0000"/>
          <w:sz w:val="28"/>
          <w:szCs w:val="28"/>
        </w:rPr>
      </w:pPr>
      <w:r w:rsidRPr="00C60960">
        <w:rPr>
          <w:rFonts w:hint="eastAsia"/>
          <w:b/>
          <w:color w:val="FF0000"/>
          <w:sz w:val="28"/>
          <w:szCs w:val="28"/>
        </w:rPr>
        <w:t>（</w:t>
      </w:r>
      <w:r w:rsidRPr="00C60960">
        <w:rPr>
          <w:rFonts w:hint="eastAsia"/>
          <w:b/>
          <w:color w:val="FF0000"/>
          <w:sz w:val="28"/>
          <w:szCs w:val="28"/>
        </w:rPr>
        <w:t>html</w:t>
      </w:r>
      <w:r w:rsidRPr="00C60960">
        <w:rPr>
          <w:rFonts w:hint="eastAsia"/>
          <w:b/>
          <w:color w:val="FF0000"/>
          <w:sz w:val="28"/>
          <w:szCs w:val="28"/>
        </w:rPr>
        <w:t>）</w:t>
      </w:r>
    </w:p>
    <w:p w:rsidR="00C60960" w:rsidRPr="00C60960" w:rsidRDefault="00B27C5F" w:rsidP="00B27C5F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3"/>
          <w:szCs w:val="23"/>
          <w:highlight w:val="lightGray"/>
          <w:shd w:val="clear" w:color="auto" w:fill="EFEFEF"/>
        </w:rPr>
      </w:pPr>
      <w:r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&lt;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  <w:shd w:val="clear" w:color="auto" w:fill="EFEFEF"/>
        </w:rPr>
        <w:t xml:space="preserve">body </w:t>
      </w:r>
      <w:r w:rsidRPr="00C60960">
        <w:rPr>
          <w:rFonts w:ascii="Consolas" w:hAnsi="Consolas" w:cs="Consolas"/>
          <w:b/>
          <w:bCs/>
          <w:color w:val="0000FF"/>
          <w:sz w:val="23"/>
          <w:szCs w:val="23"/>
          <w:highlight w:val="lightGray"/>
          <w:shd w:val="clear" w:color="auto" w:fill="EFEFEF"/>
        </w:rPr>
        <w:t>ng-controller=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  <w:shd w:val="clear" w:color="auto" w:fill="EFEFEF"/>
        </w:rPr>
        <w:t>"rightClickMainController"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&gt;</w:t>
      </w:r>
    </w:p>
    <w:p w:rsidR="00C60960" w:rsidRPr="00C60960" w:rsidRDefault="00C60960" w:rsidP="00B27C5F">
      <w:pPr>
        <w:pStyle w:val="HTML"/>
        <w:shd w:val="clear" w:color="auto" w:fill="FFFFFF"/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</w:pP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  <w:shd w:val="clear" w:color="auto" w:fill="EFEFEF"/>
        </w:rPr>
        <w:t>&lt;--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  <w:shd w:val="clear" w:color="auto" w:fill="EFEFEF"/>
        </w:rPr>
        <w:t>如果右击该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  <w:shd w:val="clear" w:color="auto" w:fill="EFEFEF"/>
        </w:rPr>
        <w:t>div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  <w:shd w:val="clear" w:color="auto" w:fill="EFEFEF"/>
        </w:rPr>
        <w:t>标签，则触发</w:t>
      </w:r>
      <w:r w:rsidRPr="00C60960">
        <w:rPr>
          <w:rFonts w:ascii="Consolas" w:hAnsi="Consolas" w:cs="Consolas"/>
          <w:color w:val="E36C0A" w:themeColor="accent6" w:themeShade="BF"/>
          <w:sz w:val="23"/>
          <w:szCs w:val="23"/>
          <w:highlight w:val="lightGray"/>
        </w:rPr>
        <w:t>rightClickFn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事件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 xml:space="preserve"> !--&gt;</w:t>
      </w:r>
    </w:p>
    <w:p w:rsidR="00B27C5F" w:rsidRDefault="00C60960" w:rsidP="00B27C5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  <w:shd w:val="clear" w:color="auto" w:fill="EFEFEF"/>
        </w:rPr>
        <w:t>&lt;--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并且将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event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对象传递过去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!--&gt;</w:t>
      </w:r>
      <w:r w:rsidR="00B27C5F" w:rsidRPr="00C60960">
        <w:rPr>
          <w:rFonts w:ascii="Consolas" w:hAnsi="Consolas" w:cs="Consolas"/>
          <w:color w:val="E36C0A" w:themeColor="accent6" w:themeShade="BF"/>
          <w:sz w:val="23"/>
          <w:szCs w:val="23"/>
          <w:highlight w:val="lightGray"/>
        </w:rPr>
        <w:br/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&lt;</w:t>
      </w:r>
      <w:r w:rsidR="00B27C5F"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  <w:shd w:val="clear" w:color="auto" w:fill="EFEFEF"/>
        </w:rPr>
        <w:t xml:space="preserve">div </w:t>
      </w:r>
      <w:r w:rsidR="00B27C5F" w:rsidRPr="00C60960">
        <w:rPr>
          <w:rFonts w:ascii="Consolas" w:hAnsi="Consolas" w:cs="Consolas"/>
          <w:b/>
          <w:bCs/>
          <w:color w:val="0000FF"/>
          <w:sz w:val="23"/>
          <w:szCs w:val="23"/>
          <w:highlight w:val="lightGray"/>
          <w:shd w:val="clear" w:color="auto" w:fill="EFEFEF"/>
        </w:rPr>
        <w:t>right-click=</w:t>
      </w:r>
      <w:r w:rsidR="00B27C5F"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  <w:shd w:val="clear" w:color="auto" w:fill="EFEFEF"/>
        </w:rPr>
        <w:t>"rightClickFn($event)"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&gt;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1213123123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&lt;/</w:t>
      </w:r>
      <w:r w:rsidR="00B27C5F"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  <w:shd w:val="clear" w:color="auto" w:fill="EFEFEF"/>
        </w:rPr>
        <w:t>div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&gt;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&lt;/</w:t>
      </w:r>
      <w:r w:rsidR="00B27C5F"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  <w:shd w:val="clear" w:color="auto" w:fill="EFEFEF"/>
        </w:rPr>
        <w:t>body</w:t>
      </w:r>
      <w:r w:rsidR="00B27C5F" w:rsidRPr="00C60960">
        <w:rPr>
          <w:rFonts w:ascii="Consolas" w:hAnsi="Consolas" w:cs="Consolas"/>
          <w:color w:val="000000"/>
          <w:sz w:val="23"/>
          <w:szCs w:val="23"/>
          <w:highlight w:val="lightGray"/>
          <w:shd w:val="clear" w:color="auto" w:fill="EFEFEF"/>
        </w:rPr>
        <w:t>&gt;</w:t>
      </w:r>
    </w:p>
    <w:p w:rsidR="00B27C5F" w:rsidRDefault="00B27C5F" w:rsidP="00DC5056">
      <w:pPr>
        <w:rPr>
          <w:rFonts w:hint="eastAsia"/>
          <w:b/>
          <w:sz w:val="28"/>
          <w:szCs w:val="28"/>
        </w:rPr>
      </w:pPr>
    </w:p>
    <w:p w:rsidR="00B27C5F" w:rsidRPr="00C60960" w:rsidRDefault="00B27C5F" w:rsidP="00DC5056">
      <w:pPr>
        <w:rPr>
          <w:rFonts w:hint="eastAsia"/>
          <w:b/>
          <w:color w:val="FF0000"/>
          <w:sz w:val="28"/>
          <w:szCs w:val="28"/>
        </w:rPr>
      </w:pPr>
      <w:r w:rsidRPr="00C60960">
        <w:rPr>
          <w:rFonts w:hint="eastAsia"/>
          <w:b/>
          <w:color w:val="FF0000"/>
          <w:sz w:val="28"/>
          <w:szCs w:val="28"/>
        </w:rPr>
        <w:t>(js controller)</w:t>
      </w:r>
    </w:p>
    <w:p w:rsidR="00B27C5F" w:rsidRDefault="00B27C5F" w:rsidP="00B27C5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>angular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.module(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"testRightClickApp"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.controller(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 xml:space="preserve">"rightClickMainController"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,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controllerFun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controllerFun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 xml:space="preserve">$injector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 [];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function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controllerFun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($scope){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$scope.</w:t>
      </w:r>
      <w:r w:rsidRPr="00C60960">
        <w:rPr>
          <w:rFonts w:ascii="Consolas" w:hAnsi="Consolas" w:cs="Consolas"/>
          <w:color w:val="7A7A43"/>
          <w:sz w:val="23"/>
          <w:szCs w:val="23"/>
          <w:highlight w:val="lightGray"/>
        </w:rPr>
        <w:t xml:space="preserve">rightClickFn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=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rightClickFun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$scope.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 xml:space="preserve">abc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= 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"def"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function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rightClickFun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($event){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</w:t>
      </w:r>
      <w:r w:rsidRPr="00C60960">
        <w:rPr>
          <w:rFonts w:ascii="Consolas" w:hAnsi="Consolas" w:cs="Consolas"/>
          <w:color w:val="7A7A43"/>
          <w:sz w:val="23"/>
          <w:szCs w:val="23"/>
          <w:highlight w:val="lightGray"/>
        </w:rPr>
        <w:t>alert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($event);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}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>}</w:t>
      </w:r>
    </w:p>
    <w:p w:rsidR="00C60960" w:rsidRPr="00C60960" w:rsidRDefault="00C60960" w:rsidP="00C60960">
      <w:pPr>
        <w:rPr>
          <w:rFonts w:hint="eastAsia"/>
          <w:b/>
          <w:color w:val="FF0000"/>
          <w:sz w:val="28"/>
          <w:szCs w:val="28"/>
        </w:rPr>
      </w:pPr>
      <w:r w:rsidRPr="00C60960">
        <w:rPr>
          <w:rFonts w:hint="eastAsia"/>
          <w:b/>
          <w:color w:val="FF0000"/>
          <w:sz w:val="28"/>
          <w:szCs w:val="28"/>
        </w:rPr>
        <w:lastRenderedPageBreak/>
        <w:t xml:space="preserve">(js </w:t>
      </w:r>
      <w:r w:rsidRPr="00C60960">
        <w:rPr>
          <w:rFonts w:hint="eastAsia"/>
          <w:b/>
          <w:color w:val="FF0000"/>
          <w:sz w:val="28"/>
          <w:szCs w:val="28"/>
        </w:rPr>
        <w:t>directive</w:t>
      </w:r>
      <w:r w:rsidRPr="00C60960">
        <w:rPr>
          <w:rFonts w:hint="eastAsia"/>
          <w:b/>
          <w:color w:val="FF0000"/>
          <w:sz w:val="28"/>
          <w:szCs w:val="28"/>
        </w:rPr>
        <w:t>)</w:t>
      </w:r>
    </w:p>
    <w:p w:rsidR="00C60960" w:rsidRPr="00C60960" w:rsidRDefault="00C60960" w:rsidP="00C6096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3"/>
          <w:szCs w:val="23"/>
          <w:highlight w:val="lightGray"/>
        </w:rPr>
      </w:pP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>angular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.module(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"commonDirective"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>directive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 xml:space="preserve">"rightClick"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, 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directiveFun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directiveFun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 xml:space="preserve">$injector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 [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"$parse"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];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function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directiveFun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($parse){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var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 xml:space="preserve">ret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 {};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>ret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 xml:space="preserve">restrict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= 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"A"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>ret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.</w:t>
      </w:r>
      <w:r w:rsidRPr="00C60960">
        <w:rPr>
          <w:rFonts w:ascii="Consolas" w:hAnsi="Consolas" w:cs="Consolas"/>
          <w:color w:val="7A7A43"/>
          <w:sz w:val="23"/>
          <w:szCs w:val="23"/>
          <w:highlight w:val="lightGray"/>
        </w:rPr>
        <w:t xml:space="preserve">link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=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linkFun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return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>ret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function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linkFun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(scope ,element , attrs){</w:t>
      </w:r>
    </w:p>
    <w:p w:rsidR="00C60960" w:rsidRPr="00C60960" w:rsidRDefault="00C60960" w:rsidP="00C6096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3"/>
          <w:szCs w:val="23"/>
          <w:highlight w:val="lightGray"/>
        </w:rPr>
      </w:pP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//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标签传入的要被执行的函数表达式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var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 xml:space="preserve">expression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 attrs[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>"rightClick"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];</w:t>
      </w:r>
    </w:p>
    <w:p w:rsidR="00C60960" w:rsidRPr="00C60960" w:rsidRDefault="00C60960" w:rsidP="00C6096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3"/>
          <w:szCs w:val="23"/>
          <w:highlight w:val="lightGray"/>
        </w:rPr>
      </w:pP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//</w:t>
      </w:r>
      <w:r w:rsidRPr="00C60960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使用</w:t>
      </w:r>
      <w:r w:rsidRPr="00C60960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$parse</w:t>
      </w:r>
      <w:r w:rsidRPr="00C60960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服务封装</w:t>
      </w:r>
      <w:r w:rsidRPr="00C60960">
        <w:rPr>
          <w:rStyle w:val="c1"/>
          <w:rFonts w:ascii="Consolas" w:hAnsi="Consolas" w:cs="Consolas" w:hint="eastAsia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expression</w:t>
      </w:r>
      <w:r w:rsidRPr="00C60960">
        <w:rPr>
          <w:rStyle w:val="c1"/>
          <w:rFonts w:ascii="Consolas" w:hAnsi="Consolas" w:cs="Consolas" w:hint="eastAsia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函数</w:t>
      </w:r>
      <w:r w:rsidRPr="00C60960">
        <w:rPr>
          <w:rStyle w:val="c1"/>
          <w:rFonts w:ascii="Consolas" w:hAnsi="Consolas" w:cs="Consolas"/>
          <w:i/>
          <w:iCs/>
          <w:color w:val="E36C0A" w:themeColor="accent6" w:themeShade="BF"/>
          <w:spacing w:val="4"/>
          <w:sz w:val="20"/>
          <w:szCs w:val="20"/>
          <w:highlight w:val="lightGray"/>
        </w:rPr>
        <w:t>表达式，生成调用函数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var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 xml:space="preserve">fn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 $parse(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>expression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);</w:t>
      </w:r>
    </w:p>
    <w:p w:rsidR="00C60960" w:rsidRPr="00C60960" w:rsidRDefault="00C60960" w:rsidP="00C6096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3"/>
          <w:szCs w:val="23"/>
          <w:highlight w:val="lightGray"/>
        </w:rPr>
      </w:pP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 xml:space="preserve">// 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用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jquery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绑定右击事件（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mousedown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事件，并且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event.which==3</w:t>
      </w:r>
      <w:r w:rsidRPr="00C60960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）</w:t>
      </w:r>
      <w:r w:rsidRPr="00C60960">
        <w:rPr>
          <w:rFonts w:ascii="Consolas" w:hAnsi="Consolas" w:cs="Consolas"/>
          <w:color w:val="E36C0A" w:themeColor="accent6" w:themeShade="BF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       element.on(</w:t>
      </w:r>
      <w:r w:rsidRPr="00C60960">
        <w:rPr>
          <w:rFonts w:ascii="Consolas" w:hAnsi="Consolas" w:cs="Consolas"/>
          <w:b/>
          <w:bCs/>
          <w:color w:val="008000"/>
          <w:sz w:val="23"/>
          <w:szCs w:val="23"/>
          <w:highlight w:val="lightGray"/>
        </w:rPr>
        <w:t xml:space="preserve">"mousedown"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,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clickFun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function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clickFun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(event){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    event.preventDefault();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>if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(event.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 xml:space="preserve">which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=</w:t>
      </w: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>=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</w:t>
      </w:r>
      <w:r w:rsidRPr="00C60960">
        <w:rPr>
          <w:rFonts w:ascii="Consolas" w:hAnsi="Consolas" w:cs="Consolas"/>
          <w:color w:val="0000FF"/>
          <w:sz w:val="23"/>
          <w:szCs w:val="23"/>
          <w:highlight w:val="lightGray"/>
        </w:rPr>
        <w:t>3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){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       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 xml:space="preserve">var </w:t>
      </w:r>
      <w:r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 xml:space="preserve">callback 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= </w:t>
      </w:r>
      <w:r w:rsidRPr="00C60960">
        <w:rPr>
          <w:rFonts w:ascii="Consolas" w:hAnsi="Consolas" w:cs="Consolas"/>
          <w:b/>
          <w:bCs/>
          <w:color w:val="000080"/>
          <w:sz w:val="23"/>
          <w:szCs w:val="23"/>
          <w:highlight w:val="lightGray"/>
        </w:rPr>
        <w:t>function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(){</w:t>
      </w:r>
    </w:p>
    <w:p w:rsidR="00C60960" w:rsidRPr="00E12468" w:rsidRDefault="00C60960" w:rsidP="00C60960">
      <w:pPr>
        <w:pStyle w:val="HTML"/>
        <w:shd w:val="clear" w:color="auto" w:fill="FFFFFF"/>
        <w:tabs>
          <w:tab w:val="clear" w:pos="2748"/>
          <w:tab w:val="left" w:pos="2390"/>
        </w:tabs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</w:pP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C60960"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//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在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scope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的上下文执行该方法，</w:t>
      </w:r>
    </w:p>
    <w:p w:rsidR="00C60960" w:rsidRPr="00E12468" w:rsidRDefault="00C60960" w:rsidP="00C60960">
      <w:pPr>
        <w:pStyle w:val="HTML"/>
        <w:shd w:val="clear" w:color="auto" w:fill="FFFFFF"/>
        <w:tabs>
          <w:tab w:val="clear" w:pos="2748"/>
          <w:tab w:val="left" w:pos="2390"/>
        </w:tabs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</w:pP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ab/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ab/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ab/>
        <w:t>//=&gt; scope.</w:t>
      </w:r>
      <w:r w:rsidRPr="00E12468">
        <w:rPr>
          <w:rFonts w:ascii="Consolas" w:hAnsi="Consolas" w:cs="Consolas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>rightClickFn($event)</w:t>
      </w:r>
    </w:p>
    <w:p w:rsidR="00E12468" w:rsidRDefault="00C60960" w:rsidP="00C60960">
      <w:pPr>
        <w:pStyle w:val="HTML"/>
        <w:shd w:val="clear" w:color="auto" w:fill="FFFFFF"/>
        <w:tabs>
          <w:tab w:val="clear" w:pos="2748"/>
          <w:tab w:val="left" w:pos="2390"/>
        </w:tabs>
        <w:rPr>
          <w:rFonts w:ascii="Consolas" w:hAnsi="Consolas" w:cs="Consolas" w:hint="eastAsia"/>
          <w:color w:val="000000"/>
          <w:sz w:val="23"/>
          <w:szCs w:val="23"/>
          <w:highlight w:val="lightGray"/>
        </w:rPr>
      </w:pP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ab/>
      </w: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ab/>
      </w: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ab/>
        <w:t>//</w:t>
      </w: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>即在</w:t>
      </w: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>controller</w:t>
      </w:r>
      <w:r w:rsidRPr="00E12468">
        <w:rPr>
          <w:rFonts w:ascii="Consolas" w:hAnsi="Consolas" w:cs="Consolas" w:hint="eastAsia"/>
          <w:b/>
          <w:bCs/>
          <w:color w:val="E36C0A" w:themeColor="accent6" w:themeShade="BF"/>
          <w:sz w:val="23"/>
          <w:szCs w:val="23"/>
          <w:highlight w:val="lightGray"/>
          <w:shd w:val="clear" w:color="auto" w:fill="EFEFEF"/>
        </w:rPr>
        <w:t>中执行</w:t>
      </w:r>
      <w:r w:rsidRPr="00E12468">
        <w:rPr>
          <w:rFonts w:ascii="Consolas" w:hAnsi="Consolas" w:cs="Consolas"/>
          <w:color w:val="E36C0A" w:themeColor="accent6" w:themeShade="BF"/>
          <w:sz w:val="23"/>
          <w:szCs w:val="23"/>
          <w:highlight w:val="lightGray"/>
        </w:rPr>
        <w:br/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                   </w:t>
      </w:r>
      <w:r w:rsidRPr="00C60960">
        <w:rPr>
          <w:rFonts w:ascii="Consolas" w:hAnsi="Consolas" w:cs="Consolas"/>
          <w:color w:val="458383"/>
          <w:sz w:val="23"/>
          <w:szCs w:val="23"/>
          <w:highlight w:val="lightGray"/>
        </w:rPr>
        <w:t>fn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(scope , {</w:t>
      </w:r>
      <w:r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>$event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: event});</w:t>
      </w:r>
      <w:r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        }</w:t>
      </w:r>
    </w:p>
    <w:p w:rsidR="00E12468" w:rsidRDefault="00E12468" w:rsidP="00E12468">
      <w:pPr>
        <w:pStyle w:val="HTML"/>
        <w:shd w:val="clear" w:color="auto" w:fill="FFFFFF"/>
        <w:tabs>
          <w:tab w:val="clear" w:pos="2748"/>
        </w:tabs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</w:pPr>
      <w:r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>
        <w:rPr>
          <w:rFonts w:ascii="Consolas" w:hAnsi="Consolas" w:cs="Consolas" w:hint="eastAsia"/>
          <w:color w:val="000000"/>
          <w:sz w:val="23"/>
          <w:szCs w:val="23"/>
          <w:highlight w:val="lightGray"/>
        </w:rPr>
        <w:tab/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 xml:space="preserve">// 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在更新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view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之前执行</w:t>
      </w:r>
      <w:r w:rsidRPr="00E12468"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expression</w:t>
      </w:r>
    </w:p>
    <w:p w:rsidR="00C60960" w:rsidRDefault="00E12468" w:rsidP="00E12468">
      <w:pPr>
        <w:pStyle w:val="HTML"/>
        <w:shd w:val="clear" w:color="auto" w:fill="FFFFFF"/>
        <w:tabs>
          <w:tab w:val="clear" w:pos="2748"/>
        </w:tabs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ab/>
      </w: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ab/>
        <w:t xml:space="preserve">// </w:t>
      </w: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因为是在</w:t>
      </w: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jquery</w:t>
      </w: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库的环境中，所以要调用</w:t>
      </w:r>
      <w:r>
        <w:rPr>
          <w:rFonts w:ascii="Consolas" w:hAnsi="Consolas" w:cs="Consolas" w:hint="eastAsia"/>
          <w:color w:val="E36C0A" w:themeColor="accent6" w:themeShade="BF"/>
          <w:sz w:val="23"/>
          <w:szCs w:val="23"/>
          <w:highlight w:val="lightGray"/>
        </w:rPr>
        <w:t>$apply</w:t>
      </w:r>
      <w:r w:rsidR="00C60960" w:rsidRPr="00E12468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 xml:space="preserve">                scope.</w:t>
      </w:r>
      <w:r w:rsidR="00C60960" w:rsidRPr="00C60960">
        <w:rPr>
          <w:rFonts w:ascii="Consolas" w:hAnsi="Consolas" w:cs="Consolas"/>
          <w:b/>
          <w:bCs/>
          <w:color w:val="660E7A"/>
          <w:sz w:val="23"/>
          <w:szCs w:val="23"/>
          <w:highlight w:val="lightGray"/>
        </w:rPr>
        <w:t>$apply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(</w:t>
      </w:r>
      <w:r w:rsidR="00C60960" w:rsidRPr="00C60960">
        <w:rPr>
          <w:rFonts w:ascii="Consolas" w:hAnsi="Consolas" w:cs="Consolas"/>
          <w:i/>
          <w:iCs/>
          <w:color w:val="000000"/>
          <w:sz w:val="23"/>
          <w:szCs w:val="23"/>
          <w:highlight w:val="lightGray"/>
        </w:rPr>
        <w:t>callback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t>);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    }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    }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 xml:space="preserve">    }</w:t>
      </w:r>
      <w:r w:rsidR="00C60960" w:rsidRPr="00C60960">
        <w:rPr>
          <w:rFonts w:ascii="Consolas" w:hAnsi="Consolas" w:cs="Consolas"/>
          <w:color w:val="000000"/>
          <w:sz w:val="23"/>
          <w:szCs w:val="23"/>
          <w:highlight w:val="lightGray"/>
        </w:rPr>
        <w:br/>
        <w:t>}</w:t>
      </w:r>
    </w:p>
    <w:p w:rsidR="00B27C5F" w:rsidRDefault="00B27C5F" w:rsidP="00DC5056">
      <w:pPr>
        <w:rPr>
          <w:rFonts w:hint="eastAsia"/>
          <w:b/>
          <w:sz w:val="28"/>
          <w:szCs w:val="28"/>
        </w:rPr>
      </w:pPr>
    </w:p>
    <w:p w:rsidR="00E12468" w:rsidRDefault="00E12468" w:rsidP="00DC5056">
      <w:pPr>
        <w:rPr>
          <w:rFonts w:hint="eastAsia"/>
          <w:b/>
          <w:sz w:val="28"/>
          <w:szCs w:val="28"/>
        </w:rPr>
      </w:pPr>
    </w:p>
    <w:p w:rsidR="00E12468" w:rsidRDefault="00E12468" w:rsidP="00DC5056">
      <w:pPr>
        <w:rPr>
          <w:rFonts w:hint="eastAsia"/>
          <w:b/>
          <w:sz w:val="28"/>
          <w:szCs w:val="28"/>
        </w:rPr>
      </w:pPr>
    </w:p>
    <w:p w:rsidR="00E12468" w:rsidRDefault="00E12468" w:rsidP="00DC5056">
      <w:pPr>
        <w:rPr>
          <w:rFonts w:hint="eastAsia"/>
          <w:b/>
          <w:sz w:val="28"/>
          <w:szCs w:val="28"/>
        </w:rPr>
      </w:pPr>
    </w:p>
    <w:p w:rsidR="00E12468" w:rsidRDefault="00E12468" w:rsidP="00DC505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四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pi</w:t>
      </w:r>
      <w:r>
        <w:rPr>
          <w:rFonts w:hint="eastAsia"/>
          <w:b/>
          <w:sz w:val="32"/>
          <w:szCs w:val="32"/>
        </w:rPr>
        <w:t>解析</w:t>
      </w:r>
    </w:p>
    <w:p w:rsidR="00E12468" w:rsidRPr="00E12468" w:rsidRDefault="00E12468" w:rsidP="00E12468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$parse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E12468" w:rsidRPr="00E12468" w:rsidRDefault="00E12468" w:rsidP="00E12468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作用：将一个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AngularJS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表达式转换成一个函数</w:t>
      </w:r>
    </w:p>
    <w:p w:rsidR="00E12468" w:rsidRPr="00E12468" w:rsidRDefault="00E12468" w:rsidP="00E12468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Usage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$parse(expression)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E12468" w:rsidRPr="00E12468" w:rsidRDefault="00E12468" w:rsidP="00E12468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arguments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E12468" w:rsidRPr="00E12468" w:rsidRDefault="00E12468" w:rsidP="00E12468">
      <w:pPr>
        <w:widowControl/>
        <w:numPr>
          <w:ilvl w:val="2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expression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: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需要被编译的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AngularJS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语句</w:t>
      </w:r>
    </w:p>
    <w:p w:rsidR="00E12468" w:rsidRPr="00E12468" w:rsidRDefault="00E12468" w:rsidP="00E12468">
      <w:pPr>
        <w:widowControl/>
        <w:numPr>
          <w:ilvl w:val="1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returns</w:t>
      </w: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func(context, locals)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E12468" w:rsidRPr="00E12468" w:rsidRDefault="00E12468" w:rsidP="00E12468">
      <w:pPr>
        <w:widowControl/>
        <w:numPr>
          <w:ilvl w:val="2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context[object]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: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针对你要解析的语句，这个对象中含有你要解析的语句中的表达式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通常是一个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scope object)</w:t>
      </w:r>
    </w:p>
    <w:p w:rsidR="00E12468" w:rsidRPr="00E12468" w:rsidRDefault="00E12468" w:rsidP="00E12468">
      <w:pPr>
        <w:widowControl/>
        <w:numPr>
          <w:ilvl w:val="2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locals[object]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 xml:space="preserve">: 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关于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context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中变量的本地变量，对于覆盖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context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中的变量值很有用。</w:t>
      </w:r>
    </w:p>
    <w:p w:rsidR="00E12468" w:rsidRPr="00E12468" w:rsidRDefault="00E12468" w:rsidP="00E12468">
      <w:pPr>
        <w:widowControl/>
        <w:numPr>
          <w:ilvl w:val="2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Helvetica" w:eastAsia="宋体" w:hAnsi="Helvetica" w:cs="宋体"/>
          <w:color w:val="333333"/>
          <w:kern w:val="0"/>
          <w:szCs w:val="21"/>
        </w:rPr>
        <w:t>返回的函数还有下面三个特性：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E12468" w:rsidRPr="00E12468" w:rsidRDefault="00E12468" w:rsidP="00E12468">
      <w:pPr>
        <w:widowControl/>
        <w:numPr>
          <w:ilvl w:val="3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literal[boolean]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: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表达式的顶节点是否是一个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javascript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字面量</w:t>
      </w:r>
    </w:p>
    <w:p w:rsidR="00E12468" w:rsidRPr="00E12468" w:rsidRDefault="00E12468" w:rsidP="00E12468">
      <w:pPr>
        <w:widowControl/>
        <w:numPr>
          <w:ilvl w:val="3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constant[boolean]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: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表达式是否全部是由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javascript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的常量字面量组成</w:t>
      </w:r>
    </w:p>
    <w:p w:rsidR="00E12468" w:rsidRPr="00E12468" w:rsidRDefault="00E12468" w:rsidP="00E12468">
      <w:pPr>
        <w:widowControl/>
        <w:numPr>
          <w:ilvl w:val="3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2468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assign[func(context, local)]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:</w:t>
      </w:r>
      <w:r w:rsidRPr="00E12468">
        <w:rPr>
          <w:rFonts w:ascii="Helvetica" w:eastAsia="宋体" w:hAnsi="Helvetica" w:cs="宋体"/>
          <w:color w:val="333333"/>
          <w:kern w:val="0"/>
          <w:szCs w:val="21"/>
        </w:rPr>
        <w:t>可以用来在给定的上下文中修改表达式的值</w:t>
      </w:r>
    </w:p>
    <w:p w:rsidR="00E12468" w:rsidRPr="00E12468" w:rsidRDefault="00E12468" w:rsidP="00DC5056">
      <w:pPr>
        <w:rPr>
          <w:b/>
          <w:sz w:val="32"/>
          <w:szCs w:val="32"/>
        </w:rPr>
      </w:pPr>
      <w:bookmarkStart w:id="0" w:name="_GoBack"/>
      <w:bookmarkEnd w:id="0"/>
    </w:p>
    <w:sectPr w:rsidR="00E12468" w:rsidRPr="00E1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07F6D"/>
    <w:multiLevelType w:val="multilevel"/>
    <w:tmpl w:val="AB44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94"/>
    <w:rsid w:val="00791A1D"/>
    <w:rsid w:val="00B27C5F"/>
    <w:rsid w:val="00BD382A"/>
    <w:rsid w:val="00C45194"/>
    <w:rsid w:val="00C60960"/>
    <w:rsid w:val="00D02DD8"/>
    <w:rsid w:val="00DC5056"/>
    <w:rsid w:val="00E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3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382A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BD382A"/>
  </w:style>
  <w:style w:type="character" w:customStyle="1" w:styleId="nt">
    <w:name w:val="nt"/>
    <w:basedOn w:val="a0"/>
    <w:rsid w:val="00BD382A"/>
  </w:style>
  <w:style w:type="character" w:customStyle="1" w:styleId="na">
    <w:name w:val="na"/>
    <w:basedOn w:val="a0"/>
    <w:rsid w:val="00BD382A"/>
  </w:style>
  <w:style w:type="character" w:customStyle="1" w:styleId="o">
    <w:name w:val="o"/>
    <w:basedOn w:val="a0"/>
    <w:rsid w:val="00BD382A"/>
  </w:style>
  <w:style w:type="character" w:customStyle="1" w:styleId="s">
    <w:name w:val="s"/>
    <w:basedOn w:val="a0"/>
    <w:rsid w:val="00BD382A"/>
  </w:style>
  <w:style w:type="character" w:customStyle="1" w:styleId="nx">
    <w:name w:val="nx"/>
    <w:basedOn w:val="a0"/>
    <w:rsid w:val="00BD382A"/>
  </w:style>
  <w:style w:type="character" w:customStyle="1" w:styleId="s2">
    <w:name w:val="s2"/>
    <w:basedOn w:val="a0"/>
    <w:rsid w:val="00BD382A"/>
  </w:style>
  <w:style w:type="character" w:customStyle="1" w:styleId="kd">
    <w:name w:val="kd"/>
    <w:basedOn w:val="a0"/>
    <w:rsid w:val="00BD382A"/>
  </w:style>
  <w:style w:type="character" w:customStyle="1" w:styleId="c1">
    <w:name w:val="c1"/>
    <w:basedOn w:val="a0"/>
    <w:rsid w:val="00BD382A"/>
  </w:style>
  <w:style w:type="character" w:customStyle="1" w:styleId="k">
    <w:name w:val="k"/>
    <w:basedOn w:val="a0"/>
    <w:rsid w:val="00DC5056"/>
  </w:style>
  <w:style w:type="character" w:customStyle="1" w:styleId="mi">
    <w:name w:val="mi"/>
    <w:basedOn w:val="a0"/>
    <w:rsid w:val="00B27C5F"/>
  </w:style>
  <w:style w:type="character" w:styleId="HTML0">
    <w:name w:val="HTML Code"/>
    <w:basedOn w:val="a0"/>
    <w:uiPriority w:val="99"/>
    <w:semiHidden/>
    <w:unhideWhenUsed/>
    <w:rsid w:val="00E1246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3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382A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BD382A"/>
  </w:style>
  <w:style w:type="character" w:customStyle="1" w:styleId="nt">
    <w:name w:val="nt"/>
    <w:basedOn w:val="a0"/>
    <w:rsid w:val="00BD382A"/>
  </w:style>
  <w:style w:type="character" w:customStyle="1" w:styleId="na">
    <w:name w:val="na"/>
    <w:basedOn w:val="a0"/>
    <w:rsid w:val="00BD382A"/>
  </w:style>
  <w:style w:type="character" w:customStyle="1" w:styleId="o">
    <w:name w:val="o"/>
    <w:basedOn w:val="a0"/>
    <w:rsid w:val="00BD382A"/>
  </w:style>
  <w:style w:type="character" w:customStyle="1" w:styleId="s">
    <w:name w:val="s"/>
    <w:basedOn w:val="a0"/>
    <w:rsid w:val="00BD382A"/>
  </w:style>
  <w:style w:type="character" w:customStyle="1" w:styleId="nx">
    <w:name w:val="nx"/>
    <w:basedOn w:val="a0"/>
    <w:rsid w:val="00BD382A"/>
  </w:style>
  <w:style w:type="character" w:customStyle="1" w:styleId="s2">
    <w:name w:val="s2"/>
    <w:basedOn w:val="a0"/>
    <w:rsid w:val="00BD382A"/>
  </w:style>
  <w:style w:type="character" w:customStyle="1" w:styleId="kd">
    <w:name w:val="kd"/>
    <w:basedOn w:val="a0"/>
    <w:rsid w:val="00BD382A"/>
  </w:style>
  <w:style w:type="character" w:customStyle="1" w:styleId="c1">
    <w:name w:val="c1"/>
    <w:basedOn w:val="a0"/>
    <w:rsid w:val="00BD382A"/>
  </w:style>
  <w:style w:type="character" w:customStyle="1" w:styleId="k">
    <w:name w:val="k"/>
    <w:basedOn w:val="a0"/>
    <w:rsid w:val="00DC5056"/>
  </w:style>
  <w:style w:type="character" w:customStyle="1" w:styleId="mi">
    <w:name w:val="mi"/>
    <w:basedOn w:val="a0"/>
    <w:rsid w:val="00B27C5F"/>
  </w:style>
  <w:style w:type="character" w:styleId="HTML0">
    <w:name w:val="HTML Code"/>
    <w:basedOn w:val="a0"/>
    <w:uiPriority w:val="99"/>
    <w:semiHidden/>
    <w:unhideWhenUsed/>
    <w:rsid w:val="00E124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2017-11-02T06:13:00Z</dcterms:created>
  <dcterms:modified xsi:type="dcterms:W3CDTF">2017-11-02T07:03:00Z</dcterms:modified>
</cp:coreProperties>
</file>