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2D9" w:rsidRDefault="00C112D9" w:rsidP="00C112D9">
      <w:pPr>
        <w:pStyle w:val="Title"/>
        <w:jc w:val="center"/>
      </w:pPr>
      <w:r>
        <w:t>CS5312 High Performance Computer Architecture</w:t>
      </w:r>
    </w:p>
    <w:p w:rsidR="00C112D9" w:rsidRDefault="00C112D9" w:rsidP="00C112D9">
      <w:pPr>
        <w:pStyle w:val="Subtitle"/>
        <w:jc w:val="center"/>
      </w:pPr>
      <w:r>
        <w:t>Take Home Lab 2</w:t>
      </w:r>
    </w:p>
    <w:p w:rsidR="00C112D9" w:rsidRDefault="00C112D9" w:rsidP="00C112D9">
      <w:pPr>
        <w:pStyle w:val="Heading1"/>
      </w:pPr>
      <w:r>
        <w:t>Step 4</w:t>
      </w:r>
    </w:p>
    <w:p w:rsidR="00C112D9" w:rsidRDefault="00C112D9" w:rsidP="00C112D9">
      <w:pPr>
        <w:pStyle w:val="Heading2"/>
      </w:pPr>
      <w:r>
        <w:t>Task 5.1</w:t>
      </w:r>
    </w:p>
    <w:p w:rsidR="00C112D9" w:rsidRPr="00C112D9" w:rsidRDefault="00C112D9" w:rsidP="00C112D9">
      <w:r>
        <w:t>Please note that these times are in milliseconds.</w:t>
      </w:r>
    </w:p>
    <w:tbl>
      <w:tblPr>
        <w:tblW w:w="8820" w:type="dxa"/>
        <w:tblLook w:val="04A0" w:firstRow="1" w:lastRow="0" w:firstColumn="1" w:lastColumn="0" w:noHBand="0" w:noVBand="1"/>
      </w:tblPr>
      <w:tblGrid>
        <w:gridCol w:w="1218"/>
        <w:gridCol w:w="884"/>
        <w:gridCol w:w="1408"/>
        <w:gridCol w:w="911"/>
        <w:gridCol w:w="259"/>
        <w:gridCol w:w="967"/>
        <w:gridCol w:w="563"/>
        <w:gridCol w:w="1080"/>
        <w:gridCol w:w="1530"/>
      </w:tblGrid>
      <w:tr w:rsidR="00C112D9" w:rsidRPr="00C112D9" w:rsidTr="00C112D9">
        <w:trPr>
          <w:trHeight w:val="360"/>
        </w:trPr>
        <w:tc>
          <w:tcPr>
            <w:tcW w:w="2102" w:type="dxa"/>
            <w:gridSpan w:val="2"/>
            <w:vMerge w:val="restart"/>
            <w:tcBorders>
              <w:top w:val="nil"/>
              <w:left w:val="nil"/>
              <w:bottom w:val="single" w:sz="12" w:space="0" w:color="ACCCEA"/>
              <w:right w:val="nil"/>
            </w:tcBorders>
            <w:shd w:val="clear" w:color="000000" w:fill="DDEBF7"/>
            <w:noWrap/>
            <w:vAlign w:val="center"/>
            <w:hideMark/>
          </w:tcPr>
          <w:p w:rsidR="00C112D9" w:rsidRPr="00C112D9" w:rsidRDefault="00C112D9" w:rsidP="00C112D9">
            <w:pPr>
              <w:spacing w:after="0" w:line="240" w:lineRule="auto"/>
              <w:jc w:val="center"/>
              <w:rPr>
                <w:rFonts w:ascii="Calibri" w:eastAsia="Times New Roman" w:hAnsi="Calibri" w:cs="Calibri"/>
                <w:b/>
                <w:bCs/>
                <w:color w:val="44546A"/>
                <w:sz w:val="26"/>
                <w:szCs w:val="26"/>
              </w:rPr>
            </w:pPr>
            <w:r w:rsidRPr="00C112D9">
              <w:rPr>
                <w:rFonts w:ascii="Calibri" w:eastAsia="Times New Roman" w:hAnsi="Calibri" w:cs="Calibri"/>
                <w:b/>
                <w:bCs/>
                <w:color w:val="44546A"/>
                <w:sz w:val="26"/>
                <w:szCs w:val="26"/>
              </w:rPr>
              <w:t>Dimensions</w:t>
            </w:r>
          </w:p>
        </w:tc>
        <w:tc>
          <w:tcPr>
            <w:tcW w:w="6718" w:type="dxa"/>
            <w:gridSpan w:val="7"/>
            <w:tcBorders>
              <w:top w:val="nil"/>
              <w:left w:val="nil"/>
              <w:bottom w:val="single" w:sz="12" w:space="0" w:color="ACCCEA"/>
              <w:right w:val="nil"/>
            </w:tcBorders>
            <w:shd w:val="clear" w:color="000000" w:fill="DDEBF7"/>
            <w:noWrap/>
            <w:vAlign w:val="bottom"/>
            <w:hideMark/>
          </w:tcPr>
          <w:p w:rsidR="00C112D9" w:rsidRPr="00C112D9" w:rsidRDefault="00C112D9" w:rsidP="00C112D9">
            <w:pPr>
              <w:spacing w:after="0" w:line="240" w:lineRule="auto"/>
              <w:jc w:val="center"/>
              <w:rPr>
                <w:rFonts w:ascii="Calibri" w:eastAsia="Times New Roman" w:hAnsi="Calibri" w:cs="Calibri"/>
                <w:b/>
                <w:bCs/>
                <w:color w:val="44546A"/>
                <w:sz w:val="26"/>
                <w:szCs w:val="26"/>
              </w:rPr>
            </w:pPr>
            <w:r w:rsidRPr="00C112D9">
              <w:rPr>
                <w:rFonts w:ascii="Calibri" w:eastAsia="Times New Roman" w:hAnsi="Calibri" w:cs="Calibri"/>
                <w:b/>
                <w:bCs/>
                <w:color w:val="44546A"/>
                <w:sz w:val="26"/>
                <w:szCs w:val="26"/>
              </w:rPr>
              <w:t>Execution Time</w:t>
            </w:r>
          </w:p>
        </w:tc>
      </w:tr>
      <w:tr w:rsidR="00C112D9" w:rsidRPr="00C112D9" w:rsidTr="00C112D9">
        <w:trPr>
          <w:trHeight w:val="375"/>
        </w:trPr>
        <w:tc>
          <w:tcPr>
            <w:tcW w:w="2102" w:type="dxa"/>
            <w:gridSpan w:val="2"/>
            <w:vMerge/>
            <w:tcBorders>
              <w:top w:val="nil"/>
              <w:left w:val="nil"/>
              <w:bottom w:val="single" w:sz="12" w:space="0" w:color="ACCCEA"/>
              <w:right w:val="nil"/>
            </w:tcBorders>
            <w:vAlign w:val="center"/>
            <w:hideMark/>
          </w:tcPr>
          <w:p w:rsidR="00C112D9" w:rsidRPr="00C112D9" w:rsidRDefault="00C112D9" w:rsidP="00C112D9">
            <w:pPr>
              <w:spacing w:after="0" w:line="240" w:lineRule="auto"/>
              <w:rPr>
                <w:rFonts w:ascii="Calibri" w:eastAsia="Times New Roman" w:hAnsi="Calibri" w:cs="Calibri"/>
                <w:b/>
                <w:bCs/>
                <w:color w:val="44546A"/>
                <w:sz w:val="26"/>
                <w:szCs w:val="26"/>
              </w:rPr>
            </w:pPr>
          </w:p>
        </w:tc>
        <w:tc>
          <w:tcPr>
            <w:tcW w:w="1408" w:type="dxa"/>
            <w:tcBorders>
              <w:top w:val="nil"/>
              <w:left w:val="nil"/>
              <w:bottom w:val="single" w:sz="12" w:space="0" w:color="ACCCEA"/>
              <w:right w:val="nil"/>
            </w:tcBorders>
            <w:shd w:val="clear" w:color="000000" w:fill="DDEBF7"/>
            <w:noWrap/>
            <w:vAlign w:val="bottom"/>
            <w:hideMark/>
          </w:tcPr>
          <w:p w:rsidR="00C112D9" w:rsidRPr="00C112D9" w:rsidRDefault="00C112D9" w:rsidP="00C112D9">
            <w:pPr>
              <w:spacing w:after="0" w:line="240" w:lineRule="auto"/>
              <w:rPr>
                <w:rFonts w:ascii="Calibri" w:eastAsia="Times New Roman" w:hAnsi="Calibri" w:cs="Calibri"/>
                <w:b/>
                <w:bCs/>
                <w:color w:val="44546A"/>
                <w:sz w:val="26"/>
                <w:szCs w:val="26"/>
              </w:rPr>
            </w:pPr>
            <w:r w:rsidRPr="00C112D9">
              <w:rPr>
                <w:rFonts w:ascii="Calibri" w:eastAsia="Times New Roman" w:hAnsi="Calibri" w:cs="Calibri"/>
                <w:b/>
                <w:bCs/>
                <w:color w:val="44546A"/>
                <w:sz w:val="26"/>
                <w:szCs w:val="26"/>
              </w:rPr>
              <w:t>Listing 5</w:t>
            </w:r>
          </w:p>
        </w:tc>
        <w:tc>
          <w:tcPr>
            <w:tcW w:w="1170" w:type="dxa"/>
            <w:gridSpan w:val="2"/>
            <w:tcBorders>
              <w:top w:val="nil"/>
              <w:left w:val="nil"/>
              <w:bottom w:val="single" w:sz="12" w:space="0" w:color="ACCCEA"/>
              <w:right w:val="nil"/>
            </w:tcBorders>
            <w:shd w:val="clear" w:color="000000" w:fill="DDEBF7"/>
            <w:noWrap/>
            <w:vAlign w:val="bottom"/>
            <w:hideMark/>
          </w:tcPr>
          <w:p w:rsidR="00C112D9" w:rsidRPr="00C112D9" w:rsidRDefault="00C112D9" w:rsidP="00C112D9">
            <w:pPr>
              <w:spacing w:after="0" w:line="240" w:lineRule="auto"/>
              <w:rPr>
                <w:rFonts w:ascii="Calibri" w:eastAsia="Times New Roman" w:hAnsi="Calibri" w:cs="Calibri"/>
                <w:b/>
                <w:bCs/>
                <w:color w:val="44546A"/>
                <w:sz w:val="26"/>
                <w:szCs w:val="26"/>
              </w:rPr>
            </w:pPr>
            <w:r w:rsidRPr="00C112D9">
              <w:rPr>
                <w:rFonts w:ascii="Calibri" w:eastAsia="Times New Roman" w:hAnsi="Calibri" w:cs="Calibri"/>
                <w:b/>
                <w:bCs/>
                <w:color w:val="44546A"/>
                <w:sz w:val="26"/>
                <w:szCs w:val="26"/>
              </w:rPr>
              <w:t>Listing 6</w:t>
            </w:r>
          </w:p>
        </w:tc>
        <w:tc>
          <w:tcPr>
            <w:tcW w:w="1530" w:type="dxa"/>
            <w:gridSpan w:val="2"/>
            <w:tcBorders>
              <w:top w:val="nil"/>
              <w:left w:val="nil"/>
              <w:bottom w:val="single" w:sz="12" w:space="0" w:color="ACCCEA"/>
              <w:right w:val="nil"/>
            </w:tcBorders>
            <w:shd w:val="clear" w:color="000000" w:fill="DDEBF7"/>
            <w:noWrap/>
            <w:vAlign w:val="bottom"/>
            <w:hideMark/>
          </w:tcPr>
          <w:p w:rsidR="00C112D9" w:rsidRPr="00C112D9" w:rsidRDefault="00C112D9" w:rsidP="00C112D9">
            <w:pPr>
              <w:spacing w:after="0" w:line="240" w:lineRule="auto"/>
              <w:rPr>
                <w:rFonts w:ascii="Calibri" w:eastAsia="Times New Roman" w:hAnsi="Calibri" w:cs="Calibri"/>
                <w:b/>
                <w:bCs/>
                <w:color w:val="44546A"/>
                <w:sz w:val="26"/>
                <w:szCs w:val="26"/>
              </w:rPr>
            </w:pPr>
            <w:r w:rsidRPr="00C112D9">
              <w:rPr>
                <w:rFonts w:ascii="Calibri" w:eastAsia="Times New Roman" w:hAnsi="Calibri" w:cs="Calibri"/>
                <w:b/>
                <w:bCs/>
                <w:color w:val="44546A"/>
                <w:sz w:val="26"/>
                <w:szCs w:val="26"/>
              </w:rPr>
              <w:t>Speed Up</w:t>
            </w:r>
          </w:p>
        </w:tc>
        <w:tc>
          <w:tcPr>
            <w:tcW w:w="1080" w:type="dxa"/>
            <w:tcBorders>
              <w:top w:val="nil"/>
              <w:left w:val="nil"/>
              <w:bottom w:val="single" w:sz="12" w:space="0" w:color="ACCCEA"/>
              <w:right w:val="nil"/>
            </w:tcBorders>
            <w:shd w:val="clear" w:color="000000" w:fill="DDEBF7"/>
            <w:noWrap/>
            <w:vAlign w:val="bottom"/>
            <w:hideMark/>
          </w:tcPr>
          <w:p w:rsidR="00C112D9" w:rsidRPr="00C112D9" w:rsidRDefault="00C112D9" w:rsidP="00C112D9">
            <w:pPr>
              <w:spacing w:after="0" w:line="240" w:lineRule="auto"/>
              <w:rPr>
                <w:rFonts w:ascii="Calibri" w:eastAsia="Times New Roman" w:hAnsi="Calibri" w:cs="Calibri"/>
                <w:b/>
                <w:bCs/>
                <w:color w:val="44546A"/>
                <w:sz w:val="26"/>
                <w:szCs w:val="26"/>
              </w:rPr>
            </w:pPr>
            <w:r w:rsidRPr="00C112D9">
              <w:rPr>
                <w:rFonts w:ascii="Calibri" w:eastAsia="Times New Roman" w:hAnsi="Calibri" w:cs="Calibri"/>
                <w:b/>
                <w:bCs/>
                <w:color w:val="44546A"/>
                <w:sz w:val="26"/>
                <w:szCs w:val="26"/>
              </w:rPr>
              <w:t>Listing 6 SSE</w:t>
            </w:r>
          </w:p>
        </w:tc>
        <w:tc>
          <w:tcPr>
            <w:tcW w:w="1530" w:type="dxa"/>
            <w:tcBorders>
              <w:top w:val="nil"/>
              <w:left w:val="nil"/>
              <w:bottom w:val="single" w:sz="12" w:space="0" w:color="ACCCEA"/>
              <w:right w:val="nil"/>
            </w:tcBorders>
            <w:shd w:val="clear" w:color="000000" w:fill="DDEBF7"/>
            <w:noWrap/>
            <w:vAlign w:val="bottom"/>
            <w:hideMark/>
          </w:tcPr>
          <w:p w:rsidR="00C112D9" w:rsidRPr="00C112D9" w:rsidRDefault="00C112D9" w:rsidP="00C112D9">
            <w:pPr>
              <w:spacing w:after="0" w:line="240" w:lineRule="auto"/>
              <w:rPr>
                <w:rFonts w:ascii="Calibri" w:eastAsia="Times New Roman" w:hAnsi="Calibri" w:cs="Calibri"/>
                <w:b/>
                <w:bCs/>
                <w:color w:val="44546A"/>
                <w:sz w:val="26"/>
                <w:szCs w:val="26"/>
              </w:rPr>
            </w:pPr>
            <w:r w:rsidRPr="00C112D9">
              <w:rPr>
                <w:rFonts w:ascii="Calibri" w:eastAsia="Times New Roman" w:hAnsi="Calibri" w:cs="Calibri"/>
                <w:b/>
                <w:bCs/>
                <w:color w:val="44546A"/>
                <w:sz w:val="26"/>
                <w:szCs w:val="26"/>
              </w:rPr>
              <w:t>Speed Up</w:t>
            </w:r>
          </w:p>
        </w:tc>
      </w:tr>
      <w:tr w:rsidR="00C112D9" w:rsidRPr="00C112D9" w:rsidTr="00C112D9">
        <w:trPr>
          <w:trHeight w:val="315"/>
        </w:trPr>
        <w:tc>
          <w:tcPr>
            <w:tcW w:w="1218" w:type="dxa"/>
            <w:tcBorders>
              <w:top w:val="nil"/>
              <w:left w:val="nil"/>
              <w:bottom w:val="nil"/>
              <w:right w:val="nil"/>
            </w:tcBorders>
            <w:shd w:val="clear" w:color="000000" w:fill="DDEBF7"/>
            <w:noWrap/>
            <w:vAlign w:val="bottom"/>
            <w:hideMark/>
          </w:tcPr>
          <w:p w:rsidR="00C112D9" w:rsidRPr="00C112D9" w:rsidRDefault="00C112D9" w:rsidP="00C112D9">
            <w:pPr>
              <w:spacing w:after="0" w:line="240" w:lineRule="auto"/>
              <w:rPr>
                <w:rFonts w:ascii="Calibri" w:eastAsia="Times New Roman" w:hAnsi="Calibri" w:cs="Calibri"/>
                <w:color w:val="000000"/>
              </w:rPr>
            </w:pPr>
            <w:r w:rsidRPr="00C112D9">
              <w:rPr>
                <w:rFonts w:ascii="Calibri" w:eastAsia="Times New Roman" w:hAnsi="Calibri" w:cs="Calibri"/>
                <w:color w:val="000000"/>
              </w:rPr>
              <w:t>100*100</w:t>
            </w:r>
          </w:p>
        </w:tc>
        <w:tc>
          <w:tcPr>
            <w:tcW w:w="884" w:type="dxa"/>
            <w:tcBorders>
              <w:top w:val="nil"/>
              <w:left w:val="nil"/>
              <w:bottom w:val="nil"/>
              <w:right w:val="nil"/>
            </w:tcBorders>
            <w:shd w:val="clear" w:color="000000" w:fill="DDEBF7"/>
            <w:noWrap/>
            <w:vAlign w:val="bottom"/>
            <w:hideMark/>
          </w:tcPr>
          <w:p w:rsidR="00C112D9" w:rsidRPr="00C112D9" w:rsidRDefault="00C112D9" w:rsidP="00C112D9">
            <w:pPr>
              <w:spacing w:after="0" w:line="240" w:lineRule="auto"/>
              <w:rPr>
                <w:rFonts w:ascii="Calibri" w:eastAsia="Times New Roman" w:hAnsi="Calibri" w:cs="Calibri"/>
                <w:color w:val="000000"/>
              </w:rPr>
            </w:pPr>
            <w:r w:rsidRPr="00C112D9">
              <w:rPr>
                <w:rFonts w:ascii="Calibri" w:eastAsia="Times New Roman" w:hAnsi="Calibri" w:cs="Calibri"/>
                <w:color w:val="000000"/>
              </w:rPr>
              <w:t>100*1</w:t>
            </w:r>
          </w:p>
        </w:tc>
        <w:tc>
          <w:tcPr>
            <w:tcW w:w="1408" w:type="dxa"/>
            <w:tcBorders>
              <w:top w:val="nil"/>
              <w:left w:val="nil"/>
              <w:bottom w:val="nil"/>
              <w:right w:val="nil"/>
            </w:tcBorders>
            <w:shd w:val="clear" w:color="auto" w:fill="auto"/>
            <w:noWrap/>
            <w:vAlign w:val="bottom"/>
            <w:hideMark/>
          </w:tcPr>
          <w:p w:rsidR="00C112D9" w:rsidRPr="00C112D9" w:rsidRDefault="00C112D9" w:rsidP="00C112D9">
            <w:pPr>
              <w:spacing w:after="0" w:line="240" w:lineRule="auto"/>
              <w:jc w:val="right"/>
              <w:rPr>
                <w:rFonts w:ascii="Calibri" w:eastAsia="Times New Roman" w:hAnsi="Calibri" w:cs="Calibri"/>
                <w:color w:val="000000"/>
              </w:rPr>
            </w:pPr>
            <w:r w:rsidRPr="00C112D9">
              <w:rPr>
                <w:rFonts w:ascii="Calibri" w:eastAsia="Times New Roman" w:hAnsi="Calibri" w:cs="Calibri"/>
                <w:color w:val="000000"/>
              </w:rPr>
              <w:t>0.0302</w:t>
            </w:r>
          </w:p>
        </w:tc>
        <w:tc>
          <w:tcPr>
            <w:tcW w:w="911" w:type="dxa"/>
            <w:tcBorders>
              <w:top w:val="nil"/>
              <w:left w:val="nil"/>
              <w:bottom w:val="nil"/>
              <w:right w:val="nil"/>
            </w:tcBorders>
            <w:shd w:val="clear" w:color="auto" w:fill="auto"/>
            <w:noWrap/>
            <w:vAlign w:val="bottom"/>
            <w:hideMark/>
          </w:tcPr>
          <w:p w:rsidR="00C112D9" w:rsidRPr="00C112D9" w:rsidRDefault="00C112D9" w:rsidP="00C112D9">
            <w:pPr>
              <w:spacing w:after="0" w:line="240" w:lineRule="auto"/>
              <w:jc w:val="right"/>
              <w:rPr>
                <w:rFonts w:ascii="Calibri" w:eastAsia="Times New Roman" w:hAnsi="Calibri" w:cs="Calibri"/>
                <w:color w:val="000000"/>
              </w:rPr>
            </w:pPr>
            <w:r w:rsidRPr="00C112D9">
              <w:rPr>
                <w:rFonts w:ascii="Calibri" w:eastAsia="Times New Roman" w:hAnsi="Calibri" w:cs="Calibri"/>
                <w:color w:val="000000"/>
              </w:rPr>
              <w:t>0.0187</w:t>
            </w:r>
          </w:p>
        </w:tc>
        <w:tc>
          <w:tcPr>
            <w:tcW w:w="1226" w:type="dxa"/>
            <w:gridSpan w:val="2"/>
            <w:tcBorders>
              <w:top w:val="nil"/>
              <w:left w:val="nil"/>
              <w:bottom w:val="nil"/>
              <w:right w:val="nil"/>
            </w:tcBorders>
            <w:shd w:val="clear" w:color="auto" w:fill="auto"/>
            <w:noWrap/>
            <w:vAlign w:val="bottom"/>
            <w:hideMark/>
          </w:tcPr>
          <w:p w:rsidR="00C112D9" w:rsidRPr="00C112D9" w:rsidRDefault="00C112D9" w:rsidP="00C112D9">
            <w:pPr>
              <w:spacing w:after="0" w:line="240" w:lineRule="auto"/>
              <w:jc w:val="right"/>
              <w:rPr>
                <w:rFonts w:ascii="Calibri" w:eastAsia="Times New Roman" w:hAnsi="Calibri" w:cs="Calibri"/>
                <w:color w:val="000000"/>
              </w:rPr>
            </w:pPr>
            <w:r w:rsidRPr="00C112D9">
              <w:rPr>
                <w:rFonts w:ascii="Calibri" w:eastAsia="Times New Roman" w:hAnsi="Calibri" w:cs="Calibri"/>
                <w:color w:val="000000"/>
              </w:rPr>
              <w:t>1.61</w:t>
            </w:r>
          </w:p>
        </w:tc>
        <w:tc>
          <w:tcPr>
            <w:tcW w:w="1643" w:type="dxa"/>
            <w:gridSpan w:val="2"/>
            <w:tcBorders>
              <w:top w:val="nil"/>
              <w:left w:val="nil"/>
              <w:bottom w:val="nil"/>
              <w:right w:val="nil"/>
            </w:tcBorders>
            <w:shd w:val="clear" w:color="auto" w:fill="auto"/>
            <w:noWrap/>
            <w:vAlign w:val="bottom"/>
            <w:hideMark/>
          </w:tcPr>
          <w:p w:rsidR="00C112D9" w:rsidRPr="00C112D9" w:rsidRDefault="00C112D9" w:rsidP="00C112D9">
            <w:pPr>
              <w:spacing w:after="0" w:line="240" w:lineRule="auto"/>
              <w:jc w:val="right"/>
              <w:rPr>
                <w:rFonts w:ascii="Calibri" w:eastAsia="Times New Roman" w:hAnsi="Calibri" w:cs="Calibri"/>
                <w:color w:val="000000"/>
              </w:rPr>
            </w:pPr>
            <w:r w:rsidRPr="00C112D9">
              <w:rPr>
                <w:rFonts w:ascii="Calibri" w:eastAsia="Times New Roman" w:hAnsi="Calibri" w:cs="Calibri"/>
                <w:color w:val="000000"/>
              </w:rPr>
              <w:t>0.0169</w:t>
            </w:r>
          </w:p>
        </w:tc>
        <w:tc>
          <w:tcPr>
            <w:tcW w:w="1530" w:type="dxa"/>
            <w:tcBorders>
              <w:top w:val="nil"/>
              <w:left w:val="nil"/>
              <w:bottom w:val="nil"/>
              <w:right w:val="nil"/>
            </w:tcBorders>
            <w:shd w:val="clear" w:color="auto" w:fill="auto"/>
            <w:noWrap/>
            <w:vAlign w:val="bottom"/>
            <w:hideMark/>
          </w:tcPr>
          <w:p w:rsidR="00C112D9" w:rsidRPr="00C112D9" w:rsidRDefault="00C112D9" w:rsidP="00C112D9">
            <w:pPr>
              <w:spacing w:after="0" w:line="240" w:lineRule="auto"/>
              <w:jc w:val="right"/>
              <w:rPr>
                <w:rFonts w:ascii="Calibri" w:eastAsia="Times New Roman" w:hAnsi="Calibri" w:cs="Calibri"/>
                <w:color w:val="000000"/>
              </w:rPr>
            </w:pPr>
            <w:r w:rsidRPr="00C112D9">
              <w:rPr>
                <w:rFonts w:ascii="Calibri" w:eastAsia="Times New Roman" w:hAnsi="Calibri" w:cs="Calibri"/>
                <w:color w:val="000000"/>
              </w:rPr>
              <w:t>1.79</w:t>
            </w:r>
          </w:p>
        </w:tc>
      </w:tr>
      <w:tr w:rsidR="00C112D9" w:rsidRPr="00C112D9" w:rsidTr="00C112D9">
        <w:trPr>
          <w:trHeight w:val="300"/>
        </w:trPr>
        <w:tc>
          <w:tcPr>
            <w:tcW w:w="1218" w:type="dxa"/>
            <w:tcBorders>
              <w:top w:val="nil"/>
              <w:left w:val="nil"/>
              <w:bottom w:val="nil"/>
              <w:right w:val="nil"/>
            </w:tcBorders>
            <w:shd w:val="clear" w:color="000000" w:fill="DDEBF7"/>
            <w:noWrap/>
            <w:vAlign w:val="bottom"/>
            <w:hideMark/>
          </w:tcPr>
          <w:p w:rsidR="00C112D9" w:rsidRPr="00C112D9" w:rsidRDefault="00C112D9" w:rsidP="00C112D9">
            <w:pPr>
              <w:spacing w:after="0" w:line="240" w:lineRule="auto"/>
              <w:rPr>
                <w:rFonts w:ascii="Calibri" w:eastAsia="Times New Roman" w:hAnsi="Calibri" w:cs="Calibri"/>
                <w:color w:val="000000"/>
              </w:rPr>
            </w:pPr>
            <w:r w:rsidRPr="00C112D9">
              <w:rPr>
                <w:rFonts w:ascii="Calibri" w:eastAsia="Times New Roman" w:hAnsi="Calibri" w:cs="Calibri"/>
                <w:color w:val="000000"/>
              </w:rPr>
              <w:t>200*200</w:t>
            </w:r>
          </w:p>
        </w:tc>
        <w:tc>
          <w:tcPr>
            <w:tcW w:w="884" w:type="dxa"/>
            <w:tcBorders>
              <w:top w:val="nil"/>
              <w:left w:val="nil"/>
              <w:bottom w:val="nil"/>
              <w:right w:val="nil"/>
            </w:tcBorders>
            <w:shd w:val="clear" w:color="000000" w:fill="DDEBF7"/>
            <w:noWrap/>
            <w:vAlign w:val="bottom"/>
            <w:hideMark/>
          </w:tcPr>
          <w:p w:rsidR="00C112D9" w:rsidRPr="00C112D9" w:rsidRDefault="00C112D9" w:rsidP="00C112D9">
            <w:pPr>
              <w:spacing w:after="0" w:line="240" w:lineRule="auto"/>
              <w:rPr>
                <w:rFonts w:ascii="Calibri" w:eastAsia="Times New Roman" w:hAnsi="Calibri" w:cs="Calibri"/>
                <w:color w:val="000000"/>
              </w:rPr>
            </w:pPr>
            <w:r w:rsidRPr="00C112D9">
              <w:rPr>
                <w:rFonts w:ascii="Calibri" w:eastAsia="Times New Roman" w:hAnsi="Calibri" w:cs="Calibri"/>
                <w:color w:val="000000"/>
              </w:rPr>
              <w:t>200*1</w:t>
            </w:r>
          </w:p>
        </w:tc>
        <w:tc>
          <w:tcPr>
            <w:tcW w:w="1408" w:type="dxa"/>
            <w:tcBorders>
              <w:top w:val="nil"/>
              <w:left w:val="nil"/>
              <w:bottom w:val="nil"/>
              <w:right w:val="nil"/>
            </w:tcBorders>
            <w:shd w:val="clear" w:color="auto" w:fill="auto"/>
            <w:noWrap/>
            <w:vAlign w:val="bottom"/>
            <w:hideMark/>
          </w:tcPr>
          <w:p w:rsidR="00C112D9" w:rsidRPr="00C112D9" w:rsidRDefault="00C112D9" w:rsidP="00C112D9">
            <w:pPr>
              <w:spacing w:after="0" w:line="240" w:lineRule="auto"/>
              <w:jc w:val="right"/>
              <w:rPr>
                <w:rFonts w:ascii="Calibri" w:eastAsia="Times New Roman" w:hAnsi="Calibri" w:cs="Calibri"/>
                <w:color w:val="000000"/>
              </w:rPr>
            </w:pPr>
            <w:r w:rsidRPr="00C112D9">
              <w:rPr>
                <w:rFonts w:ascii="Calibri" w:eastAsia="Times New Roman" w:hAnsi="Calibri" w:cs="Calibri"/>
                <w:color w:val="000000"/>
              </w:rPr>
              <w:t>0.1176</w:t>
            </w:r>
          </w:p>
        </w:tc>
        <w:tc>
          <w:tcPr>
            <w:tcW w:w="911" w:type="dxa"/>
            <w:tcBorders>
              <w:top w:val="nil"/>
              <w:left w:val="nil"/>
              <w:bottom w:val="nil"/>
              <w:right w:val="nil"/>
            </w:tcBorders>
            <w:shd w:val="clear" w:color="auto" w:fill="auto"/>
            <w:noWrap/>
            <w:vAlign w:val="bottom"/>
            <w:hideMark/>
          </w:tcPr>
          <w:p w:rsidR="00C112D9" w:rsidRPr="00C112D9" w:rsidRDefault="00C112D9" w:rsidP="00C112D9">
            <w:pPr>
              <w:spacing w:after="0" w:line="240" w:lineRule="auto"/>
              <w:jc w:val="right"/>
              <w:rPr>
                <w:rFonts w:ascii="Calibri" w:eastAsia="Times New Roman" w:hAnsi="Calibri" w:cs="Calibri"/>
                <w:color w:val="000000"/>
              </w:rPr>
            </w:pPr>
            <w:r w:rsidRPr="00C112D9">
              <w:rPr>
                <w:rFonts w:ascii="Calibri" w:eastAsia="Times New Roman" w:hAnsi="Calibri" w:cs="Calibri"/>
                <w:color w:val="000000"/>
              </w:rPr>
              <w:t>0.0744</w:t>
            </w:r>
          </w:p>
        </w:tc>
        <w:tc>
          <w:tcPr>
            <w:tcW w:w="1226" w:type="dxa"/>
            <w:gridSpan w:val="2"/>
            <w:tcBorders>
              <w:top w:val="nil"/>
              <w:left w:val="nil"/>
              <w:bottom w:val="nil"/>
              <w:right w:val="nil"/>
            </w:tcBorders>
            <w:shd w:val="clear" w:color="auto" w:fill="auto"/>
            <w:noWrap/>
            <w:vAlign w:val="bottom"/>
            <w:hideMark/>
          </w:tcPr>
          <w:p w:rsidR="00C112D9" w:rsidRPr="00C112D9" w:rsidRDefault="00C112D9" w:rsidP="00C112D9">
            <w:pPr>
              <w:spacing w:after="0" w:line="240" w:lineRule="auto"/>
              <w:jc w:val="right"/>
              <w:rPr>
                <w:rFonts w:ascii="Calibri" w:eastAsia="Times New Roman" w:hAnsi="Calibri" w:cs="Calibri"/>
                <w:color w:val="000000"/>
              </w:rPr>
            </w:pPr>
            <w:r w:rsidRPr="00C112D9">
              <w:rPr>
                <w:rFonts w:ascii="Calibri" w:eastAsia="Times New Roman" w:hAnsi="Calibri" w:cs="Calibri"/>
                <w:color w:val="000000"/>
              </w:rPr>
              <w:t>1.58</w:t>
            </w:r>
          </w:p>
        </w:tc>
        <w:tc>
          <w:tcPr>
            <w:tcW w:w="1643" w:type="dxa"/>
            <w:gridSpan w:val="2"/>
            <w:tcBorders>
              <w:top w:val="nil"/>
              <w:left w:val="nil"/>
              <w:bottom w:val="nil"/>
              <w:right w:val="nil"/>
            </w:tcBorders>
            <w:shd w:val="clear" w:color="auto" w:fill="auto"/>
            <w:noWrap/>
            <w:vAlign w:val="bottom"/>
            <w:hideMark/>
          </w:tcPr>
          <w:p w:rsidR="00C112D9" w:rsidRPr="00C112D9" w:rsidRDefault="00C112D9" w:rsidP="00C112D9">
            <w:pPr>
              <w:spacing w:after="0" w:line="240" w:lineRule="auto"/>
              <w:jc w:val="right"/>
              <w:rPr>
                <w:rFonts w:ascii="Calibri" w:eastAsia="Times New Roman" w:hAnsi="Calibri" w:cs="Calibri"/>
                <w:color w:val="000000"/>
              </w:rPr>
            </w:pPr>
            <w:r w:rsidRPr="00C112D9">
              <w:rPr>
                <w:rFonts w:ascii="Calibri" w:eastAsia="Times New Roman" w:hAnsi="Calibri" w:cs="Calibri"/>
                <w:color w:val="000000"/>
              </w:rPr>
              <w:t>0.0624</w:t>
            </w:r>
          </w:p>
        </w:tc>
        <w:tc>
          <w:tcPr>
            <w:tcW w:w="1530" w:type="dxa"/>
            <w:tcBorders>
              <w:top w:val="nil"/>
              <w:left w:val="nil"/>
              <w:bottom w:val="nil"/>
              <w:right w:val="nil"/>
            </w:tcBorders>
            <w:shd w:val="clear" w:color="auto" w:fill="auto"/>
            <w:noWrap/>
            <w:vAlign w:val="bottom"/>
            <w:hideMark/>
          </w:tcPr>
          <w:p w:rsidR="00C112D9" w:rsidRPr="00C112D9" w:rsidRDefault="00C112D9" w:rsidP="00C112D9">
            <w:pPr>
              <w:spacing w:after="0" w:line="240" w:lineRule="auto"/>
              <w:jc w:val="right"/>
              <w:rPr>
                <w:rFonts w:ascii="Calibri" w:eastAsia="Times New Roman" w:hAnsi="Calibri" w:cs="Calibri"/>
                <w:color w:val="000000"/>
              </w:rPr>
            </w:pPr>
            <w:r w:rsidRPr="00C112D9">
              <w:rPr>
                <w:rFonts w:ascii="Calibri" w:eastAsia="Times New Roman" w:hAnsi="Calibri" w:cs="Calibri"/>
                <w:color w:val="000000"/>
              </w:rPr>
              <w:t>1.88</w:t>
            </w:r>
          </w:p>
        </w:tc>
      </w:tr>
      <w:tr w:rsidR="00C112D9" w:rsidRPr="00C112D9" w:rsidTr="00C112D9">
        <w:trPr>
          <w:trHeight w:val="300"/>
        </w:trPr>
        <w:tc>
          <w:tcPr>
            <w:tcW w:w="1218" w:type="dxa"/>
            <w:tcBorders>
              <w:top w:val="nil"/>
              <w:left w:val="nil"/>
              <w:bottom w:val="nil"/>
              <w:right w:val="nil"/>
            </w:tcBorders>
            <w:shd w:val="clear" w:color="000000" w:fill="DDEBF7"/>
            <w:noWrap/>
            <w:vAlign w:val="bottom"/>
            <w:hideMark/>
          </w:tcPr>
          <w:p w:rsidR="00C112D9" w:rsidRPr="00C112D9" w:rsidRDefault="00C112D9" w:rsidP="00C112D9">
            <w:pPr>
              <w:spacing w:after="0" w:line="240" w:lineRule="auto"/>
              <w:rPr>
                <w:rFonts w:ascii="Calibri" w:eastAsia="Times New Roman" w:hAnsi="Calibri" w:cs="Calibri"/>
                <w:color w:val="000000"/>
              </w:rPr>
            </w:pPr>
            <w:r w:rsidRPr="00C112D9">
              <w:rPr>
                <w:rFonts w:ascii="Calibri" w:eastAsia="Times New Roman" w:hAnsi="Calibri" w:cs="Calibri"/>
                <w:color w:val="000000"/>
              </w:rPr>
              <w:t>400*400</w:t>
            </w:r>
          </w:p>
        </w:tc>
        <w:tc>
          <w:tcPr>
            <w:tcW w:w="884" w:type="dxa"/>
            <w:tcBorders>
              <w:top w:val="nil"/>
              <w:left w:val="nil"/>
              <w:bottom w:val="nil"/>
              <w:right w:val="nil"/>
            </w:tcBorders>
            <w:shd w:val="clear" w:color="000000" w:fill="DDEBF7"/>
            <w:noWrap/>
            <w:vAlign w:val="bottom"/>
            <w:hideMark/>
          </w:tcPr>
          <w:p w:rsidR="00C112D9" w:rsidRPr="00C112D9" w:rsidRDefault="00C112D9" w:rsidP="00C112D9">
            <w:pPr>
              <w:spacing w:after="0" w:line="240" w:lineRule="auto"/>
              <w:rPr>
                <w:rFonts w:ascii="Calibri" w:eastAsia="Times New Roman" w:hAnsi="Calibri" w:cs="Calibri"/>
                <w:color w:val="000000"/>
              </w:rPr>
            </w:pPr>
            <w:r w:rsidRPr="00C112D9">
              <w:rPr>
                <w:rFonts w:ascii="Calibri" w:eastAsia="Times New Roman" w:hAnsi="Calibri" w:cs="Calibri"/>
                <w:color w:val="000000"/>
              </w:rPr>
              <w:t>400*1</w:t>
            </w:r>
          </w:p>
        </w:tc>
        <w:tc>
          <w:tcPr>
            <w:tcW w:w="1408" w:type="dxa"/>
            <w:tcBorders>
              <w:top w:val="nil"/>
              <w:left w:val="nil"/>
              <w:bottom w:val="nil"/>
              <w:right w:val="nil"/>
            </w:tcBorders>
            <w:shd w:val="clear" w:color="auto" w:fill="auto"/>
            <w:noWrap/>
            <w:vAlign w:val="bottom"/>
            <w:hideMark/>
          </w:tcPr>
          <w:p w:rsidR="00C112D9" w:rsidRPr="00C112D9" w:rsidRDefault="00C112D9" w:rsidP="00C112D9">
            <w:pPr>
              <w:spacing w:after="0" w:line="240" w:lineRule="auto"/>
              <w:jc w:val="right"/>
              <w:rPr>
                <w:rFonts w:ascii="Calibri" w:eastAsia="Times New Roman" w:hAnsi="Calibri" w:cs="Calibri"/>
                <w:color w:val="000000"/>
              </w:rPr>
            </w:pPr>
            <w:r w:rsidRPr="00C112D9">
              <w:rPr>
                <w:rFonts w:ascii="Calibri" w:eastAsia="Times New Roman" w:hAnsi="Calibri" w:cs="Calibri"/>
                <w:color w:val="000000"/>
              </w:rPr>
              <w:t>0.4665</w:t>
            </w:r>
          </w:p>
        </w:tc>
        <w:tc>
          <w:tcPr>
            <w:tcW w:w="911" w:type="dxa"/>
            <w:tcBorders>
              <w:top w:val="nil"/>
              <w:left w:val="nil"/>
              <w:bottom w:val="nil"/>
              <w:right w:val="nil"/>
            </w:tcBorders>
            <w:shd w:val="clear" w:color="auto" w:fill="auto"/>
            <w:noWrap/>
            <w:vAlign w:val="bottom"/>
            <w:hideMark/>
          </w:tcPr>
          <w:p w:rsidR="00C112D9" w:rsidRPr="00C112D9" w:rsidRDefault="00C112D9" w:rsidP="00C112D9">
            <w:pPr>
              <w:spacing w:after="0" w:line="240" w:lineRule="auto"/>
              <w:jc w:val="right"/>
              <w:rPr>
                <w:rFonts w:ascii="Calibri" w:eastAsia="Times New Roman" w:hAnsi="Calibri" w:cs="Calibri"/>
                <w:color w:val="000000"/>
              </w:rPr>
            </w:pPr>
            <w:r w:rsidRPr="00C112D9">
              <w:rPr>
                <w:rFonts w:ascii="Calibri" w:eastAsia="Times New Roman" w:hAnsi="Calibri" w:cs="Calibri"/>
                <w:color w:val="000000"/>
              </w:rPr>
              <w:t>0.2945</w:t>
            </w:r>
          </w:p>
        </w:tc>
        <w:tc>
          <w:tcPr>
            <w:tcW w:w="1226" w:type="dxa"/>
            <w:gridSpan w:val="2"/>
            <w:tcBorders>
              <w:top w:val="nil"/>
              <w:left w:val="nil"/>
              <w:bottom w:val="nil"/>
              <w:right w:val="nil"/>
            </w:tcBorders>
            <w:shd w:val="clear" w:color="auto" w:fill="auto"/>
            <w:noWrap/>
            <w:vAlign w:val="bottom"/>
            <w:hideMark/>
          </w:tcPr>
          <w:p w:rsidR="00C112D9" w:rsidRPr="00C112D9" w:rsidRDefault="00C112D9" w:rsidP="00C112D9">
            <w:pPr>
              <w:spacing w:after="0" w:line="240" w:lineRule="auto"/>
              <w:jc w:val="right"/>
              <w:rPr>
                <w:rFonts w:ascii="Calibri" w:eastAsia="Times New Roman" w:hAnsi="Calibri" w:cs="Calibri"/>
                <w:color w:val="000000"/>
              </w:rPr>
            </w:pPr>
            <w:r w:rsidRPr="00C112D9">
              <w:rPr>
                <w:rFonts w:ascii="Calibri" w:eastAsia="Times New Roman" w:hAnsi="Calibri" w:cs="Calibri"/>
                <w:color w:val="000000"/>
              </w:rPr>
              <w:t>1.58</w:t>
            </w:r>
          </w:p>
        </w:tc>
        <w:tc>
          <w:tcPr>
            <w:tcW w:w="1643" w:type="dxa"/>
            <w:gridSpan w:val="2"/>
            <w:tcBorders>
              <w:top w:val="nil"/>
              <w:left w:val="nil"/>
              <w:bottom w:val="nil"/>
              <w:right w:val="nil"/>
            </w:tcBorders>
            <w:shd w:val="clear" w:color="auto" w:fill="auto"/>
            <w:noWrap/>
            <w:vAlign w:val="bottom"/>
            <w:hideMark/>
          </w:tcPr>
          <w:p w:rsidR="00C112D9" w:rsidRPr="00C112D9" w:rsidRDefault="00C112D9" w:rsidP="00C112D9">
            <w:pPr>
              <w:spacing w:after="0" w:line="240" w:lineRule="auto"/>
              <w:jc w:val="right"/>
              <w:rPr>
                <w:rFonts w:ascii="Calibri" w:eastAsia="Times New Roman" w:hAnsi="Calibri" w:cs="Calibri"/>
                <w:color w:val="000000"/>
              </w:rPr>
            </w:pPr>
            <w:r w:rsidRPr="00C112D9">
              <w:rPr>
                <w:rFonts w:ascii="Calibri" w:eastAsia="Times New Roman" w:hAnsi="Calibri" w:cs="Calibri"/>
                <w:color w:val="000000"/>
              </w:rPr>
              <w:t>0.2549</w:t>
            </w:r>
          </w:p>
        </w:tc>
        <w:tc>
          <w:tcPr>
            <w:tcW w:w="1530" w:type="dxa"/>
            <w:tcBorders>
              <w:top w:val="nil"/>
              <w:left w:val="nil"/>
              <w:bottom w:val="nil"/>
              <w:right w:val="nil"/>
            </w:tcBorders>
            <w:shd w:val="clear" w:color="auto" w:fill="auto"/>
            <w:noWrap/>
            <w:vAlign w:val="bottom"/>
            <w:hideMark/>
          </w:tcPr>
          <w:p w:rsidR="00C112D9" w:rsidRPr="00C112D9" w:rsidRDefault="00C112D9" w:rsidP="00C112D9">
            <w:pPr>
              <w:spacing w:after="0" w:line="240" w:lineRule="auto"/>
              <w:jc w:val="right"/>
              <w:rPr>
                <w:rFonts w:ascii="Calibri" w:eastAsia="Times New Roman" w:hAnsi="Calibri" w:cs="Calibri"/>
                <w:color w:val="000000"/>
              </w:rPr>
            </w:pPr>
            <w:r w:rsidRPr="00C112D9">
              <w:rPr>
                <w:rFonts w:ascii="Calibri" w:eastAsia="Times New Roman" w:hAnsi="Calibri" w:cs="Calibri"/>
                <w:color w:val="000000"/>
              </w:rPr>
              <w:t>1.83</w:t>
            </w:r>
          </w:p>
        </w:tc>
      </w:tr>
      <w:tr w:rsidR="00C112D9" w:rsidRPr="00C112D9" w:rsidTr="00C112D9">
        <w:trPr>
          <w:trHeight w:val="300"/>
        </w:trPr>
        <w:tc>
          <w:tcPr>
            <w:tcW w:w="1218" w:type="dxa"/>
            <w:tcBorders>
              <w:top w:val="nil"/>
              <w:left w:val="nil"/>
              <w:bottom w:val="nil"/>
              <w:right w:val="nil"/>
            </w:tcBorders>
            <w:shd w:val="clear" w:color="000000" w:fill="DDEBF7"/>
            <w:noWrap/>
            <w:vAlign w:val="bottom"/>
            <w:hideMark/>
          </w:tcPr>
          <w:p w:rsidR="00C112D9" w:rsidRPr="00C112D9" w:rsidRDefault="00C112D9" w:rsidP="00C112D9">
            <w:pPr>
              <w:spacing w:after="0" w:line="240" w:lineRule="auto"/>
              <w:rPr>
                <w:rFonts w:ascii="Calibri" w:eastAsia="Times New Roman" w:hAnsi="Calibri" w:cs="Calibri"/>
                <w:color w:val="000000"/>
              </w:rPr>
            </w:pPr>
            <w:r w:rsidRPr="00C112D9">
              <w:rPr>
                <w:rFonts w:ascii="Calibri" w:eastAsia="Times New Roman" w:hAnsi="Calibri" w:cs="Calibri"/>
                <w:color w:val="000000"/>
              </w:rPr>
              <w:t>800*800</w:t>
            </w:r>
          </w:p>
        </w:tc>
        <w:tc>
          <w:tcPr>
            <w:tcW w:w="884" w:type="dxa"/>
            <w:tcBorders>
              <w:top w:val="nil"/>
              <w:left w:val="nil"/>
              <w:bottom w:val="nil"/>
              <w:right w:val="nil"/>
            </w:tcBorders>
            <w:shd w:val="clear" w:color="000000" w:fill="DDEBF7"/>
            <w:noWrap/>
            <w:vAlign w:val="bottom"/>
            <w:hideMark/>
          </w:tcPr>
          <w:p w:rsidR="00C112D9" w:rsidRPr="00C112D9" w:rsidRDefault="00C112D9" w:rsidP="00C112D9">
            <w:pPr>
              <w:spacing w:after="0" w:line="240" w:lineRule="auto"/>
              <w:rPr>
                <w:rFonts w:ascii="Calibri" w:eastAsia="Times New Roman" w:hAnsi="Calibri" w:cs="Calibri"/>
                <w:color w:val="000000"/>
              </w:rPr>
            </w:pPr>
            <w:r w:rsidRPr="00C112D9">
              <w:rPr>
                <w:rFonts w:ascii="Calibri" w:eastAsia="Times New Roman" w:hAnsi="Calibri" w:cs="Calibri"/>
                <w:color w:val="000000"/>
              </w:rPr>
              <w:t>800*1</w:t>
            </w:r>
          </w:p>
        </w:tc>
        <w:tc>
          <w:tcPr>
            <w:tcW w:w="1408" w:type="dxa"/>
            <w:tcBorders>
              <w:top w:val="nil"/>
              <w:left w:val="nil"/>
              <w:bottom w:val="nil"/>
              <w:right w:val="nil"/>
            </w:tcBorders>
            <w:shd w:val="clear" w:color="auto" w:fill="auto"/>
            <w:noWrap/>
            <w:vAlign w:val="bottom"/>
            <w:hideMark/>
          </w:tcPr>
          <w:p w:rsidR="00C112D9" w:rsidRPr="00C112D9" w:rsidRDefault="00C112D9" w:rsidP="00C112D9">
            <w:pPr>
              <w:spacing w:after="0" w:line="240" w:lineRule="auto"/>
              <w:jc w:val="right"/>
              <w:rPr>
                <w:rFonts w:ascii="Calibri" w:eastAsia="Times New Roman" w:hAnsi="Calibri" w:cs="Calibri"/>
                <w:color w:val="000000"/>
              </w:rPr>
            </w:pPr>
            <w:r w:rsidRPr="00C112D9">
              <w:rPr>
                <w:rFonts w:ascii="Calibri" w:eastAsia="Times New Roman" w:hAnsi="Calibri" w:cs="Calibri"/>
                <w:color w:val="000000"/>
              </w:rPr>
              <w:t>1.8452</w:t>
            </w:r>
          </w:p>
        </w:tc>
        <w:tc>
          <w:tcPr>
            <w:tcW w:w="911" w:type="dxa"/>
            <w:tcBorders>
              <w:top w:val="nil"/>
              <w:left w:val="nil"/>
              <w:bottom w:val="nil"/>
              <w:right w:val="nil"/>
            </w:tcBorders>
            <w:shd w:val="clear" w:color="auto" w:fill="auto"/>
            <w:noWrap/>
            <w:vAlign w:val="bottom"/>
            <w:hideMark/>
          </w:tcPr>
          <w:p w:rsidR="00C112D9" w:rsidRPr="00C112D9" w:rsidRDefault="00C112D9" w:rsidP="00C112D9">
            <w:pPr>
              <w:spacing w:after="0" w:line="240" w:lineRule="auto"/>
              <w:jc w:val="right"/>
              <w:rPr>
                <w:rFonts w:ascii="Calibri" w:eastAsia="Times New Roman" w:hAnsi="Calibri" w:cs="Calibri"/>
                <w:color w:val="000000"/>
              </w:rPr>
            </w:pPr>
            <w:r w:rsidRPr="00C112D9">
              <w:rPr>
                <w:rFonts w:ascii="Calibri" w:eastAsia="Times New Roman" w:hAnsi="Calibri" w:cs="Calibri"/>
                <w:color w:val="000000"/>
              </w:rPr>
              <w:t>1.1682</w:t>
            </w:r>
          </w:p>
        </w:tc>
        <w:tc>
          <w:tcPr>
            <w:tcW w:w="1226" w:type="dxa"/>
            <w:gridSpan w:val="2"/>
            <w:tcBorders>
              <w:top w:val="nil"/>
              <w:left w:val="nil"/>
              <w:bottom w:val="nil"/>
              <w:right w:val="nil"/>
            </w:tcBorders>
            <w:shd w:val="clear" w:color="auto" w:fill="auto"/>
            <w:noWrap/>
            <w:vAlign w:val="bottom"/>
            <w:hideMark/>
          </w:tcPr>
          <w:p w:rsidR="00C112D9" w:rsidRPr="00C112D9" w:rsidRDefault="00C112D9" w:rsidP="00C112D9">
            <w:pPr>
              <w:spacing w:after="0" w:line="240" w:lineRule="auto"/>
              <w:jc w:val="right"/>
              <w:rPr>
                <w:rFonts w:ascii="Calibri" w:eastAsia="Times New Roman" w:hAnsi="Calibri" w:cs="Calibri"/>
                <w:color w:val="000000"/>
              </w:rPr>
            </w:pPr>
            <w:r w:rsidRPr="00C112D9">
              <w:rPr>
                <w:rFonts w:ascii="Calibri" w:eastAsia="Times New Roman" w:hAnsi="Calibri" w:cs="Calibri"/>
                <w:color w:val="000000"/>
              </w:rPr>
              <w:t>1.58</w:t>
            </w:r>
          </w:p>
        </w:tc>
        <w:tc>
          <w:tcPr>
            <w:tcW w:w="1643" w:type="dxa"/>
            <w:gridSpan w:val="2"/>
            <w:tcBorders>
              <w:top w:val="nil"/>
              <w:left w:val="nil"/>
              <w:bottom w:val="nil"/>
              <w:right w:val="nil"/>
            </w:tcBorders>
            <w:shd w:val="clear" w:color="auto" w:fill="auto"/>
            <w:noWrap/>
            <w:vAlign w:val="bottom"/>
            <w:hideMark/>
          </w:tcPr>
          <w:p w:rsidR="00C112D9" w:rsidRPr="00C112D9" w:rsidRDefault="00C112D9" w:rsidP="00C112D9">
            <w:pPr>
              <w:spacing w:after="0" w:line="240" w:lineRule="auto"/>
              <w:jc w:val="right"/>
              <w:rPr>
                <w:rFonts w:ascii="Calibri" w:eastAsia="Times New Roman" w:hAnsi="Calibri" w:cs="Calibri"/>
                <w:color w:val="000000"/>
              </w:rPr>
            </w:pPr>
            <w:r w:rsidRPr="00C112D9">
              <w:rPr>
                <w:rFonts w:ascii="Calibri" w:eastAsia="Times New Roman" w:hAnsi="Calibri" w:cs="Calibri"/>
                <w:color w:val="000000"/>
              </w:rPr>
              <w:t>1.0421</w:t>
            </w:r>
          </w:p>
        </w:tc>
        <w:tc>
          <w:tcPr>
            <w:tcW w:w="1530" w:type="dxa"/>
            <w:tcBorders>
              <w:top w:val="nil"/>
              <w:left w:val="nil"/>
              <w:bottom w:val="nil"/>
              <w:right w:val="nil"/>
            </w:tcBorders>
            <w:shd w:val="clear" w:color="auto" w:fill="auto"/>
            <w:noWrap/>
            <w:vAlign w:val="bottom"/>
            <w:hideMark/>
          </w:tcPr>
          <w:p w:rsidR="00C112D9" w:rsidRPr="00C112D9" w:rsidRDefault="00C112D9" w:rsidP="00C112D9">
            <w:pPr>
              <w:spacing w:after="0" w:line="240" w:lineRule="auto"/>
              <w:jc w:val="right"/>
              <w:rPr>
                <w:rFonts w:ascii="Calibri" w:eastAsia="Times New Roman" w:hAnsi="Calibri" w:cs="Calibri"/>
                <w:color w:val="000000"/>
              </w:rPr>
            </w:pPr>
            <w:r w:rsidRPr="00C112D9">
              <w:rPr>
                <w:rFonts w:ascii="Calibri" w:eastAsia="Times New Roman" w:hAnsi="Calibri" w:cs="Calibri"/>
                <w:color w:val="000000"/>
              </w:rPr>
              <w:t>1.77</w:t>
            </w:r>
          </w:p>
        </w:tc>
      </w:tr>
      <w:tr w:rsidR="00C112D9" w:rsidRPr="00C112D9" w:rsidTr="00C112D9">
        <w:trPr>
          <w:trHeight w:val="300"/>
        </w:trPr>
        <w:tc>
          <w:tcPr>
            <w:tcW w:w="1218" w:type="dxa"/>
            <w:tcBorders>
              <w:top w:val="nil"/>
              <w:left w:val="nil"/>
              <w:bottom w:val="nil"/>
              <w:right w:val="nil"/>
            </w:tcBorders>
            <w:shd w:val="clear" w:color="000000" w:fill="DDEBF7"/>
            <w:noWrap/>
            <w:vAlign w:val="bottom"/>
            <w:hideMark/>
          </w:tcPr>
          <w:p w:rsidR="00C112D9" w:rsidRPr="00C112D9" w:rsidRDefault="00C112D9" w:rsidP="00C112D9">
            <w:pPr>
              <w:spacing w:after="0" w:line="240" w:lineRule="auto"/>
              <w:rPr>
                <w:rFonts w:ascii="Calibri" w:eastAsia="Times New Roman" w:hAnsi="Calibri" w:cs="Calibri"/>
                <w:color w:val="000000"/>
              </w:rPr>
            </w:pPr>
            <w:r w:rsidRPr="00C112D9">
              <w:rPr>
                <w:rFonts w:ascii="Calibri" w:eastAsia="Times New Roman" w:hAnsi="Calibri" w:cs="Calibri"/>
                <w:color w:val="000000"/>
              </w:rPr>
              <w:t>1600*1600</w:t>
            </w:r>
          </w:p>
        </w:tc>
        <w:tc>
          <w:tcPr>
            <w:tcW w:w="884" w:type="dxa"/>
            <w:tcBorders>
              <w:top w:val="nil"/>
              <w:left w:val="nil"/>
              <w:bottom w:val="nil"/>
              <w:right w:val="nil"/>
            </w:tcBorders>
            <w:shd w:val="clear" w:color="000000" w:fill="DDEBF7"/>
            <w:noWrap/>
            <w:vAlign w:val="bottom"/>
            <w:hideMark/>
          </w:tcPr>
          <w:p w:rsidR="00C112D9" w:rsidRPr="00C112D9" w:rsidRDefault="00C112D9" w:rsidP="00C112D9">
            <w:pPr>
              <w:spacing w:after="0" w:line="240" w:lineRule="auto"/>
              <w:rPr>
                <w:rFonts w:ascii="Calibri" w:eastAsia="Times New Roman" w:hAnsi="Calibri" w:cs="Calibri"/>
                <w:color w:val="000000"/>
              </w:rPr>
            </w:pPr>
            <w:r w:rsidRPr="00C112D9">
              <w:rPr>
                <w:rFonts w:ascii="Calibri" w:eastAsia="Times New Roman" w:hAnsi="Calibri" w:cs="Calibri"/>
                <w:color w:val="000000"/>
              </w:rPr>
              <w:t>1600*1</w:t>
            </w:r>
          </w:p>
        </w:tc>
        <w:tc>
          <w:tcPr>
            <w:tcW w:w="1408" w:type="dxa"/>
            <w:tcBorders>
              <w:top w:val="nil"/>
              <w:left w:val="nil"/>
              <w:bottom w:val="nil"/>
              <w:right w:val="nil"/>
            </w:tcBorders>
            <w:shd w:val="clear" w:color="auto" w:fill="auto"/>
            <w:noWrap/>
            <w:vAlign w:val="bottom"/>
            <w:hideMark/>
          </w:tcPr>
          <w:p w:rsidR="00C112D9" w:rsidRPr="00C112D9" w:rsidRDefault="00C112D9" w:rsidP="00C112D9">
            <w:pPr>
              <w:spacing w:after="0" w:line="240" w:lineRule="auto"/>
              <w:jc w:val="right"/>
              <w:rPr>
                <w:rFonts w:ascii="Calibri" w:eastAsia="Times New Roman" w:hAnsi="Calibri" w:cs="Calibri"/>
                <w:color w:val="000000"/>
              </w:rPr>
            </w:pPr>
            <w:r w:rsidRPr="00C112D9">
              <w:rPr>
                <w:rFonts w:ascii="Calibri" w:eastAsia="Times New Roman" w:hAnsi="Calibri" w:cs="Calibri"/>
                <w:color w:val="000000"/>
              </w:rPr>
              <w:t>7.3952</w:t>
            </w:r>
          </w:p>
        </w:tc>
        <w:tc>
          <w:tcPr>
            <w:tcW w:w="911" w:type="dxa"/>
            <w:tcBorders>
              <w:top w:val="nil"/>
              <w:left w:val="nil"/>
              <w:bottom w:val="nil"/>
              <w:right w:val="nil"/>
            </w:tcBorders>
            <w:shd w:val="clear" w:color="auto" w:fill="auto"/>
            <w:noWrap/>
            <w:vAlign w:val="bottom"/>
            <w:hideMark/>
          </w:tcPr>
          <w:p w:rsidR="00C112D9" w:rsidRPr="00C112D9" w:rsidRDefault="00C112D9" w:rsidP="00C112D9">
            <w:pPr>
              <w:spacing w:after="0" w:line="240" w:lineRule="auto"/>
              <w:jc w:val="right"/>
              <w:rPr>
                <w:rFonts w:ascii="Calibri" w:eastAsia="Times New Roman" w:hAnsi="Calibri" w:cs="Calibri"/>
                <w:color w:val="000000"/>
              </w:rPr>
            </w:pPr>
            <w:r w:rsidRPr="00C112D9">
              <w:rPr>
                <w:rFonts w:ascii="Calibri" w:eastAsia="Times New Roman" w:hAnsi="Calibri" w:cs="Calibri"/>
                <w:color w:val="000000"/>
              </w:rPr>
              <w:t>4.718</w:t>
            </w:r>
          </w:p>
        </w:tc>
        <w:tc>
          <w:tcPr>
            <w:tcW w:w="1226" w:type="dxa"/>
            <w:gridSpan w:val="2"/>
            <w:tcBorders>
              <w:top w:val="nil"/>
              <w:left w:val="nil"/>
              <w:bottom w:val="nil"/>
              <w:right w:val="nil"/>
            </w:tcBorders>
            <w:shd w:val="clear" w:color="auto" w:fill="auto"/>
            <w:noWrap/>
            <w:vAlign w:val="bottom"/>
            <w:hideMark/>
          </w:tcPr>
          <w:p w:rsidR="00C112D9" w:rsidRPr="00C112D9" w:rsidRDefault="00C112D9" w:rsidP="00C112D9">
            <w:pPr>
              <w:spacing w:after="0" w:line="240" w:lineRule="auto"/>
              <w:jc w:val="right"/>
              <w:rPr>
                <w:rFonts w:ascii="Calibri" w:eastAsia="Times New Roman" w:hAnsi="Calibri" w:cs="Calibri"/>
                <w:color w:val="000000"/>
              </w:rPr>
            </w:pPr>
            <w:r w:rsidRPr="00C112D9">
              <w:rPr>
                <w:rFonts w:ascii="Calibri" w:eastAsia="Times New Roman" w:hAnsi="Calibri" w:cs="Calibri"/>
                <w:color w:val="000000"/>
              </w:rPr>
              <w:t>1.57</w:t>
            </w:r>
          </w:p>
        </w:tc>
        <w:tc>
          <w:tcPr>
            <w:tcW w:w="1643" w:type="dxa"/>
            <w:gridSpan w:val="2"/>
            <w:tcBorders>
              <w:top w:val="nil"/>
              <w:left w:val="nil"/>
              <w:bottom w:val="nil"/>
              <w:right w:val="nil"/>
            </w:tcBorders>
            <w:shd w:val="clear" w:color="auto" w:fill="auto"/>
            <w:noWrap/>
            <w:vAlign w:val="bottom"/>
            <w:hideMark/>
          </w:tcPr>
          <w:p w:rsidR="00C112D9" w:rsidRPr="00C112D9" w:rsidRDefault="00C112D9" w:rsidP="00C112D9">
            <w:pPr>
              <w:spacing w:after="0" w:line="240" w:lineRule="auto"/>
              <w:jc w:val="right"/>
              <w:rPr>
                <w:rFonts w:ascii="Calibri" w:eastAsia="Times New Roman" w:hAnsi="Calibri" w:cs="Calibri"/>
                <w:color w:val="000000"/>
              </w:rPr>
            </w:pPr>
            <w:r w:rsidRPr="00C112D9">
              <w:rPr>
                <w:rFonts w:ascii="Calibri" w:eastAsia="Times New Roman" w:hAnsi="Calibri" w:cs="Calibri"/>
                <w:color w:val="000000"/>
              </w:rPr>
              <w:t>4.1406</w:t>
            </w:r>
          </w:p>
        </w:tc>
        <w:tc>
          <w:tcPr>
            <w:tcW w:w="1530" w:type="dxa"/>
            <w:tcBorders>
              <w:top w:val="nil"/>
              <w:left w:val="nil"/>
              <w:bottom w:val="nil"/>
              <w:right w:val="nil"/>
            </w:tcBorders>
            <w:shd w:val="clear" w:color="auto" w:fill="auto"/>
            <w:noWrap/>
            <w:vAlign w:val="bottom"/>
            <w:hideMark/>
          </w:tcPr>
          <w:p w:rsidR="00C112D9" w:rsidRPr="00C112D9" w:rsidRDefault="00C112D9" w:rsidP="00C112D9">
            <w:pPr>
              <w:spacing w:after="0" w:line="240" w:lineRule="auto"/>
              <w:jc w:val="right"/>
              <w:rPr>
                <w:rFonts w:ascii="Calibri" w:eastAsia="Times New Roman" w:hAnsi="Calibri" w:cs="Calibri"/>
                <w:color w:val="000000"/>
              </w:rPr>
            </w:pPr>
            <w:r w:rsidRPr="00C112D9">
              <w:rPr>
                <w:rFonts w:ascii="Calibri" w:eastAsia="Times New Roman" w:hAnsi="Calibri" w:cs="Calibri"/>
                <w:color w:val="000000"/>
              </w:rPr>
              <w:t>1.79</w:t>
            </w:r>
          </w:p>
        </w:tc>
      </w:tr>
    </w:tbl>
    <w:p w:rsidR="00C112D9" w:rsidRDefault="00C112D9" w:rsidP="00C112D9">
      <w:pPr>
        <w:jc w:val="center"/>
      </w:pPr>
    </w:p>
    <w:p w:rsidR="00C112D9" w:rsidRDefault="00C112D9" w:rsidP="00C112D9">
      <w:pPr>
        <w:pStyle w:val="Heading2"/>
      </w:pPr>
      <w:r>
        <w:t>Task 6.1 and 7.1</w:t>
      </w:r>
    </w:p>
    <w:tbl>
      <w:tblPr>
        <w:tblW w:w="9360" w:type="dxa"/>
        <w:tblLook w:val="04A0" w:firstRow="1" w:lastRow="0" w:firstColumn="1" w:lastColumn="0" w:noHBand="0" w:noVBand="1"/>
      </w:tblPr>
      <w:tblGrid>
        <w:gridCol w:w="1350"/>
        <w:gridCol w:w="1238"/>
        <w:gridCol w:w="1272"/>
        <w:gridCol w:w="1344"/>
        <w:gridCol w:w="1138"/>
        <w:gridCol w:w="1790"/>
        <w:gridCol w:w="1228"/>
      </w:tblGrid>
      <w:tr w:rsidR="008D2883" w:rsidRPr="00C112D9" w:rsidTr="008D2883">
        <w:trPr>
          <w:trHeight w:val="360"/>
        </w:trPr>
        <w:tc>
          <w:tcPr>
            <w:tcW w:w="2588" w:type="dxa"/>
            <w:gridSpan w:val="2"/>
            <w:vMerge w:val="restart"/>
            <w:tcBorders>
              <w:top w:val="nil"/>
              <w:left w:val="nil"/>
              <w:bottom w:val="single" w:sz="12" w:space="0" w:color="ACCCEA"/>
              <w:right w:val="nil"/>
            </w:tcBorders>
            <w:shd w:val="clear" w:color="000000" w:fill="DDEBF7"/>
            <w:noWrap/>
            <w:vAlign w:val="center"/>
            <w:hideMark/>
          </w:tcPr>
          <w:p w:rsidR="00C112D9" w:rsidRPr="00C112D9" w:rsidRDefault="00C112D9" w:rsidP="00C112D9">
            <w:pPr>
              <w:spacing w:after="0" w:line="240" w:lineRule="auto"/>
              <w:jc w:val="center"/>
              <w:rPr>
                <w:rFonts w:ascii="Calibri" w:eastAsia="Times New Roman" w:hAnsi="Calibri" w:cs="Calibri"/>
                <w:b/>
                <w:bCs/>
                <w:color w:val="44546A"/>
                <w:sz w:val="26"/>
                <w:szCs w:val="26"/>
              </w:rPr>
            </w:pPr>
            <w:r w:rsidRPr="00C112D9">
              <w:rPr>
                <w:rFonts w:ascii="Calibri" w:eastAsia="Times New Roman" w:hAnsi="Calibri" w:cs="Calibri"/>
                <w:b/>
                <w:bCs/>
                <w:color w:val="44546A"/>
                <w:sz w:val="26"/>
                <w:szCs w:val="26"/>
              </w:rPr>
              <w:t>Dimensions</w:t>
            </w:r>
          </w:p>
        </w:tc>
        <w:tc>
          <w:tcPr>
            <w:tcW w:w="6772" w:type="dxa"/>
            <w:gridSpan w:val="5"/>
            <w:tcBorders>
              <w:top w:val="nil"/>
              <w:left w:val="nil"/>
              <w:bottom w:val="single" w:sz="12" w:space="0" w:color="ACCCEA"/>
              <w:right w:val="nil"/>
            </w:tcBorders>
            <w:shd w:val="clear" w:color="000000" w:fill="DDEBF7"/>
            <w:noWrap/>
            <w:vAlign w:val="bottom"/>
            <w:hideMark/>
          </w:tcPr>
          <w:p w:rsidR="00C112D9" w:rsidRPr="00C112D9" w:rsidRDefault="00C112D9" w:rsidP="00C112D9">
            <w:pPr>
              <w:spacing w:after="0" w:line="240" w:lineRule="auto"/>
              <w:jc w:val="center"/>
              <w:rPr>
                <w:rFonts w:ascii="Calibri" w:eastAsia="Times New Roman" w:hAnsi="Calibri" w:cs="Calibri"/>
                <w:b/>
                <w:bCs/>
                <w:color w:val="44546A"/>
                <w:sz w:val="26"/>
                <w:szCs w:val="26"/>
              </w:rPr>
            </w:pPr>
            <w:r w:rsidRPr="00C112D9">
              <w:rPr>
                <w:rFonts w:ascii="Calibri" w:eastAsia="Times New Roman" w:hAnsi="Calibri" w:cs="Calibri"/>
                <w:b/>
                <w:bCs/>
                <w:color w:val="44546A"/>
                <w:sz w:val="26"/>
                <w:szCs w:val="26"/>
              </w:rPr>
              <w:t>Execution Time</w:t>
            </w:r>
          </w:p>
        </w:tc>
      </w:tr>
      <w:tr w:rsidR="008D2883" w:rsidRPr="00C112D9" w:rsidTr="008D2883">
        <w:trPr>
          <w:trHeight w:val="375"/>
        </w:trPr>
        <w:tc>
          <w:tcPr>
            <w:tcW w:w="2588" w:type="dxa"/>
            <w:gridSpan w:val="2"/>
            <w:vMerge/>
            <w:tcBorders>
              <w:top w:val="nil"/>
              <w:left w:val="nil"/>
              <w:bottom w:val="single" w:sz="12" w:space="0" w:color="ACCCEA"/>
              <w:right w:val="nil"/>
            </w:tcBorders>
            <w:vAlign w:val="center"/>
            <w:hideMark/>
          </w:tcPr>
          <w:p w:rsidR="00C112D9" w:rsidRPr="00C112D9" w:rsidRDefault="00C112D9" w:rsidP="00C112D9">
            <w:pPr>
              <w:spacing w:after="0" w:line="240" w:lineRule="auto"/>
              <w:rPr>
                <w:rFonts w:ascii="Calibri" w:eastAsia="Times New Roman" w:hAnsi="Calibri" w:cs="Calibri"/>
                <w:b/>
                <w:bCs/>
                <w:color w:val="44546A"/>
                <w:sz w:val="26"/>
                <w:szCs w:val="26"/>
              </w:rPr>
            </w:pPr>
          </w:p>
        </w:tc>
        <w:tc>
          <w:tcPr>
            <w:tcW w:w="1272" w:type="dxa"/>
            <w:tcBorders>
              <w:top w:val="nil"/>
              <w:left w:val="nil"/>
              <w:bottom w:val="single" w:sz="12" w:space="0" w:color="ACCCEA"/>
              <w:right w:val="nil"/>
            </w:tcBorders>
            <w:shd w:val="clear" w:color="000000" w:fill="DDEBF7"/>
            <w:noWrap/>
            <w:vAlign w:val="bottom"/>
            <w:hideMark/>
          </w:tcPr>
          <w:p w:rsidR="00C112D9" w:rsidRPr="00C112D9" w:rsidRDefault="008D2883" w:rsidP="00C112D9">
            <w:pPr>
              <w:spacing w:after="0" w:line="240" w:lineRule="auto"/>
              <w:rPr>
                <w:rFonts w:ascii="Calibri" w:eastAsia="Times New Roman" w:hAnsi="Calibri" w:cs="Calibri"/>
                <w:b/>
                <w:bCs/>
                <w:color w:val="44546A"/>
                <w:sz w:val="26"/>
                <w:szCs w:val="26"/>
              </w:rPr>
            </w:pPr>
            <w:r>
              <w:rPr>
                <w:rFonts w:ascii="Calibri" w:eastAsia="Times New Roman" w:hAnsi="Calibri" w:cs="Calibri"/>
                <w:b/>
                <w:bCs/>
                <w:color w:val="44546A"/>
                <w:sz w:val="26"/>
                <w:szCs w:val="26"/>
              </w:rPr>
              <w:t>Listing 7</w:t>
            </w:r>
          </w:p>
        </w:tc>
        <w:tc>
          <w:tcPr>
            <w:tcW w:w="1344" w:type="dxa"/>
            <w:tcBorders>
              <w:top w:val="nil"/>
              <w:left w:val="nil"/>
              <w:bottom w:val="single" w:sz="12" w:space="0" w:color="ACCCEA"/>
              <w:right w:val="nil"/>
            </w:tcBorders>
            <w:shd w:val="clear" w:color="000000" w:fill="DDEBF7"/>
            <w:noWrap/>
            <w:vAlign w:val="bottom"/>
            <w:hideMark/>
          </w:tcPr>
          <w:p w:rsidR="00C112D9" w:rsidRPr="00C112D9" w:rsidRDefault="008D2883" w:rsidP="00C112D9">
            <w:pPr>
              <w:spacing w:after="0" w:line="240" w:lineRule="auto"/>
              <w:rPr>
                <w:rFonts w:ascii="Calibri" w:eastAsia="Times New Roman" w:hAnsi="Calibri" w:cs="Calibri"/>
                <w:b/>
                <w:bCs/>
                <w:color w:val="44546A"/>
                <w:sz w:val="26"/>
                <w:szCs w:val="26"/>
              </w:rPr>
            </w:pPr>
            <w:r>
              <w:rPr>
                <w:rFonts w:ascii="Calibri" w:eastAsia="Times New Roman" w:hAnsi="Calibri" w:cs="Calibri"/>
                <w:b/>
                <w:bCs/>
                <w:color w:val="44546A"/>
                <w:sz w:val="26"/>
                <w:szCs w:val="26"/>
              </w:rPr>
              <w:t>Listing 7 SSE</w:t>
            </w:r>
          </w:p>
        </w:tc>
        <w:tc>
          <w:tcPr>
            <w:tcW w:w="1138" w:type="dxa"/>
            <w:tcBorders>
              <w:top w:val="nil"/>
              <w:left w:val="nil"/>
              <w:bottom w:val="single" w:sz="12" w:space="0" w:color="ACCCEA"/>
              <w:right w:val="nil"/>
            </w:tcBorders>
            <w:shd w:val="clear" w:color="000000" w:fill="DDEBF7"/>
            <w:noWrap/>
            <w:vAlign w:val="bottom"/>
            <w:hideMark/>
          </w:tcPr>
          <w:p w:rsidR="00C112D9" w:rsidRPr="00C112D9" w:rsidRDefault="00C112D9" w:rsidP="00C112D9">
            <w:pPr>
              <w:spacing w:after="0" w:line="240" w:lineRule="auto"/>
              <w:rPr>
                <w:rFonts w:ascii="Calibri" w:eastAsia="Times New Roman" w:hAnsi="Calibri" w:cs="Calibri"/>
                <w:b/>
                <w:bCs/>
                <w:color w:val="44546A"/>
                <w:sz w:val="26"/>
                <w:szCs w:val="26"/>
              </w:rPr>
            </w:pPr>
            <w:r w:rsidRPr="00C112D9">
              <w:rPr>
                <w:rFonts w:ascii="Calibri" w:eastAsia="Times New Roman" w:hAnsi="Calibri" w:cs="Calibri"/>
                <w:b/>
                <w:bCs/>
                <w:color w:val="44546A"/>
                <w:sz w:val="26"/>
                <w:szCs w:val="26"/>
              </w:rPr>
              <w:t>Speed Up</w:t>
            </w:r>
          </w:p>
        </w:tc>
        <w:tc>
          <w:tcPr>
            <w:tcW w:w="1790" w:type="dxa"/>
            <w:tcBorders>
              <w:top w:val="nil"/>
              <w:left w:val="nil"/>
              <w:bottom w:val="single" w:sz="12" w:space="0" w:color="ACCCEA"/>
              <w:right w:val="nil"/>
            </w:tcBorders>
            <w:shd w:val="clear" w:color="000000" w:fill="DDEBF7"/>
            <w:noWrap/>
            <w:vAlign w:val="bottom"/>
            <w:hideMark/>
          </w:tcPr>
          <w:p w:rsidR="00C112D9" w:rsidRPr="00C112D9" w:rsidRDefault="008D2883" w:rsidP="00C112D9">
            <w:pPr>
              <w:spacing w:after="0" w:line="240" w:lineRule="auto"/>
              <w:rPr>
                <w:rFonts w:ascii="Calibri" w:eastAsia="Times New Roman" w:hAnsi="Calibri" w:cs="Calibri"/>
                <w:b/>
                <w:bCs/>
                <w:color w:val="44546A"/>
                <w:sz w:val="26"/>
                <w:szCs w:val="26"/>
              </w:rPr>
            </w:pPr>
            <w:r>
              <w:rPr>
                <w:rFonts w:ascii="Calibri" w:eastAsia="Times New Roman" w:hAnsi="Calibri" w:cs="Calibri"/>
                <w:b/>
                <w:bCs/>
                <w:color w:val="44546A"/>
                <w:sz w:val="26"/>
                <w:szCs w:val="26"/>
              </w:rPr>
              <w:t>Listing 7 Auto Vectorization</w:t>
            </w:r>
          </w:p>
        </w:tc>
        <w:tc>
          <w:tcPr>
            <w:tcW w:w="1228" w:type="dxa"/>
            <w:tcBorders>
              <w:top w:val="nil"/>
              <w:left w:val="nil"/>
              <w:bottom w:val="single" w:sz="12" w:space="0" w:color="ACCCEA"/>
              <w:right w:val="nil"/>
            </w:tcBorders>
            <w:shd w:val="clear" w:color="000000" w:fill="DDEBF7"/>
            <w:noWrap/>
            <w:vAlign w:val="bottom"/>
            <w:hideMark/>
          </w:tcPr>
          <w:p w:rsidR="00C112D9" w:rsidRPr="00C112D9" w:rsidRDefault="00C112D9" w:rsidP="00C112D9">
            <w:pPr>
              <w:spacing w:after="0" w:line="240" w:lineRule="auto"/>
              <w:rPr>
                <w:rFonts w:ascii="Calibri" w:eastAsia="Times New Roman" w:hAnsi="Calibri" w:cs="Calibri"/>
                <w:b/>
                <w:bCs/>
                <w:color w:val="44546A"/>
                <w:sz w:val="26"/>
                <w:szCs w:val="26"/>
              </w:rPr>
            </w:pPr>
            <w:r w:rsidRPr="00C112D9">
              <w:rPr>
                <w:rFonts w:ascii="Calibri" w:eastAsia="Times New Roman" w:hAnsi="Calibri" w:cs="Calibri"/>
                <w:b/>
                <w:bCs/>
                <w:color w:val="44546A"/>
                <w:sz w:val="26"/>
                <w:szCs w:val="26"/>
              </w:rPr>
              <w:t>Speed Up</w:t>
            </w:r>
          </w:p>
        </w:tc>
      </w:tr>
      <w:tr w:rsidR="008D2883" w:rsidRPr="00C112D9" w:rsidTr="008D2883">
        <w:trPr>
          <w:trHeight w:val="315"/>
        </w:trPr>
        <w:tc>
          <w:tcPr>
            <w:tcW w:w="1350" w:type="dxa"/>
            <w:tcBorders>
              <w:top w:val="nil"/>
              <w:left w:val="nil"/>
              <w:bottom w:val="nil"/>
              <w:right w:val="nil"/>
            </w:tcBorders>
            <w:shd w:val="clear" w:color="000000" w:fill="DDEBF7"/>
            <w:noWrap/>
            <w:vAlign w:val="bottom"/>
            <w:hideMark/>
          </w:tcPr>
          <w:p w:rsidR="00C112D9" w:rsidRPr="00C112D9" w:rsidRDefault="00C112D9" w:rsidP="00C112D9">
            <w:pPr>
              <w:spacing w:after="0" w:line="240" w:lineRule="auto"/>
              <w:rPr>
                <w:rFonts w:ascii="Calibri" w:eastAsia="Times New Roman" w:hAnsi="Calibri" w:cs="Calibri"/>
                <w:color w:val="000000"/>
              </w:rPr>
            </w:pPr>
            <w:r w:rsidRPr="00C112D9">
              <w:rPr>
                <w:rFonts w:ascii="Calibri" w:eastAsia="Times New Roman" w:hAnsi="Calibri" w:cs="Calibri"/>
                <w:color w:val="000000"/>
              </w:rPr>
              <w:t>100*100</w:t>
            </w:r>
          </w:p>
        </w:tc>
        <w:tc>
          <w:tcPr>
            <w:tcW w:w="1238" w:type="dxa"/>
            <w:tcBorders>
              <w:top w:val="nil"/>
              <w:left w:val="nil"/>
              <w:bottom w:val="nil"/>
              <w:right w:val="nil"/>
            </w:tcBorders>
            <w:shd w:val="clear" w:color="000000" w:fill="DDEBF7"/>
            <w:noWrap/>
            <w:vAlign w:val="bottom"/>
            <w:hideMark/>
          </w:tcPr>
          <w:p w:rsidR="00C112D9" w:rsidRPr="00C112D9" w:rsidRDefault="00C112D9" w:rsidP="00C112D9">
            <w:pPr>
              <w:spacing w:after="0" w:line="240" w:lineRule="auto"/>
              <w:rPr>
                <w:rFonts w:ascii="Calibri" w:eastAsia="Times New Roman" w:hAnsi="Calibri" w:cs="Calibri"/>
                <w:color w:val="000000"/>
              </w:rPr>
            </w:pPr>
            <w:r w:rsidRPr="00C112D9">
              <w:rPr>
                <w:rFonts w:ascii="Calibri" w:eastAsia="Times New Roman" w:hAnsi="Calibri" w:cs="Calibri"/>
                <w:color w:val="000000"/>
              </w:rPr>
              <w:t>100*1</w:t>
            </w:r>
            <w:r>
              <w:rPr>
                <w:rFonts w:ascii="Calibri" w:eastAsia="Times New Roman" w:hAnsi="Calibri" w:cs="Calibri"/>
                <w:color w:val="000000"/>
              </w:rPr>
              <w:t>00</w:t>
            </w:r>
          </w:p>
        </w:tc>
        <w:tc>
          <w:tcPr>
            <w:tcW w:w="1272" w:type="dxa"/>
            <w:tcBorders>
              <w:top w:val="nil"/>
              <w:left w:val="nil"/>
              <w:bottom w:val="nil"/>
              <w:right w:val="nil"/>
            </w:tcBorders>
            <w:shd w:val="clear" w:color="auto" w:fill="auto"/>
            <w:noWrap/>
            <w:vAlign w:val="bottom"/>
            <w:hideMark/>
          </w:tcPr>
          <w:p w:rsidR="00C112D9" w:rsidRPr="00C112D9" w:rsidRDefault="00C112D9" w:rsidP="00C112D9">
            <w:pPr>
              <w:spacing w:after="0" w:line="240" w:lineRule="auto"/>
              <w:jc w:val="right"/>
              <w:rPr>
                <w:rFonts w:ascii="Calibri" w:eastAsia="Times New Roman" w:hAnsi="Calibri" w:cs="Calibri"/>
                <w:color w:val="000000"/>
              </w:rPr>
            </w:pPr>
            <w:r w:rsidRPr="00C112D9">
              <w:rPr>
                <w:rFonts w:ascii="Calibri" w:eastAsia="Times New Roman" w:hAnsi="Calibri" w:cs="Calibri"/>
                <w:color w:val="000000"/>
              </w:rPr>
              <w:t>3.9738</w:t>
            </w:r>
          </w:p>
        </w:tc>
        <w:tc>
          <w:tcPr>
            <w:tcW w:w="1344" w:type="dxa"/>
            <w:tcBorders>
              <w:top w:val="nil"/>
              <w:left w:val="nil"/>
              <w:bottom w:val="nil"/>
              <w:right w:val="nil"/>
            </w:tcBorders>
            <w:shd w:val="clear" w:color="auto" w:fill="auto"/>
            <w:noWrap/>
            <w:vAlign w:val="bottom"/>
            <w:hideMark/>
          </w:tcPr>
          <w:p w:rsidR="00C112D9" w:rsidRPr="00C112D9" w:rsidRDefault="00C112D9" w:rsidP="00C112D9">
            <w:pPr>
              <w:spacing w:after="0" w:line="240" w:lineRule="auto"/>
              <w:jc w:val="right"/>
              <w:rPr>
                <w:rFonts w:ascii="Calibri" w:eastAsia="Times New Roman" w:hAnsi="Calibri" w:cs="Calibri"/>
                <w:color w:val="000000"/>
              </w:rPr>
            </w:pPr>
            <w:r w:rsidRPr="00C112D9">
              <w:rPr>
                <w:rFonts w:ascii="Calibri" w:eastAsia="Times New Roman" w:hAnsi="Calibri" w:cs="Calibri"/>
                <w:color w:val="000000"/>
              </w:rPr>
              <w:t>2.4122</w:t>
            </w:r>
          </w:p>
        </w:tc>
        <w:tc>
          <w:tcPr>
            <w:tcW w:w="1138" w:type="dxa"/>
            <w:tcBorders>
              <w:top w:val="nil"/>
              <w:left w:val="nil"/>
              <w:bottom w:val="nil"/>
              <w:right w:val="nil"/>
            </w:tcBorders>
            <w:shd w:val="clear" w:color="auto" w:fill="auto"/>
            <w:noWrap/>
            <w:vAlign w:val="bottom"/>
            <w:hideMark/>
          </w:tcPr>
          <w:p w:rsidR="00C112D9" w:rsidRPr="00C112D9" w:rsidRDefault="00C112D9" w:rsidP="00C112D9">
            <w:pPr>
              <w:spacing w:after="0" w:line="240" w:lineRule="auto"/>
              <w:jc w:val="right"/>
              <w:rPr>
                <w:rFonts w:ascii="Calibri" w:eastAsia="Times New Roman" w:hAnsi="Calibri" w:cs="Calibri"/>
                <w:color w:val="000000"/>
              </w:rPr>
            </w:pPr>
            <w:r w:rsidRPr="00C112D9">
              <w:rPr>
                <w:rFonts w:ascii="Calibri" w:eastAsia="Times New Roman" w:hAnsi="Calibri" w:cs="Calibri"/>
                <w:color w:val="000000"/>
              </w:rPr>
              <w:t>1.65</w:t>
            </w:r>
          </w:p>
        </w:tc>
        <w:tc>
          <w:tcPr>
            <w:tcW w:w="1790" w:type="dxa"/>
            <w:tcBorders>
              <w:top w:val="nil"/>
              <w:left w:val="nil"/>
              <w:bottom w:val="nil"/>
              <w:right w:val="nil"/>
            </w:tcBorders>
            <w:shd w:val="clear" w:color="auto" w:fill="auto"/>
            <w:noWrap/>
            <w:vAlign w:val="bottom"/>
            <w:hideMark/>
          </w:tcPr>
          <w:p w:rsidR="00C112D9" w:rsidRPr="00C112D9" w:rsidRDefault="00C112D9" w:rsidP="00C112D9">
            <w:pPr>
              <w:spacing w:after="0" w:line="240" w:lineRule="auto"/>
              <w:jc w:val="right"/>
              <w:rPr>
                <w:rFonts w:ascii="Calibri" w:eastAsia="Times New Roman" w:hAnsi="Calibri" w:cs="Calibri"/>
                <w:color w:val="000000"/>
              </w:rPr>
            </w:pPr>
            <w:r w:rsidRPr="00C112D9">
              <w:rPr>
                <w:rFonts w:ascii="Calibri" w:eastAsia="Times New Roman" w:hAnsi="Calibri" w:cs="Calibri"/>
                <w:color w:val="000000"/>
              </w:rPr>
              <w:t>0.95</w:t>
            </w:r>
          </w:p>
        </w:tc>
        <w:tc>
          <w:tcPr>
            <w:tcW w:w="1228" w:type="dxa"/>
            <w:tcBorders>
              <w:top w:val="nil"/>
              <w:left w:val="nil"/>
              <w:bottom w:val="nil"/>
              <w:right w:val="nil"/>
            </w:tcBorders>
            <w:shd w:val="clear" w:color="auto" w:fill="auto"/>
            <w:noWrap/>
            <w:vAlign w:val="bottom"/>
            <w:hideMark/>
          </w:tcPr>
          <w:p w:rsidR="00C112D9" w:rsidRPr="00C112D9" w:rsidRDefault="00C112D9" w:rsidP="00C112D9">
            <w:pPr>
              <w:spacing w:after="0" w:line="240" w:lineRule="auto"/>
              <w:jc w:val="right"/>
              <w:rPr>
                <w:rFonts w:ascii="Calibri" w:eastAsia="Times New Roman" w:hAnsi="Calibri" w:cs="Calibri"/>
                <w:color w:val="000000"/>
              </w:rPr>
            </w:pPr>
            <w:r w:rsidRPr="00C112D9">
              <w:rPr>
                <w:rFonts w:ascii="Calibri" w:eastAsia="Times New Roman" w:hAnsi="Calibri" w:cs="Calibri"/>
                <w:color w:val="000000"/>
              </w:rPr>
              <w:t>4.18</w:t>
            </w:r>
          </w:p>
        </w:tc>
      </w:tr>
      <w:tr w:rsidR="008D2883" w:rsidRPr="00C112D9" w:rsidTr="008D2883">
        <w:trPr>
          <w:trHeight w:val="300"/>
        </w:trPr>
        <w:tc>
          <w:tcPr>
            <w:tcW w:w="1350" w:type="dxa"/>
            <w:tcBorders>
              <w:top w:val="nil"/>
              <w:left w:val="nil"/>
              <w:bottom w:val="nil"/>
              <w:right w:val="nil"/>
            </w:tcBorders>
            <w:shd w:val="clear" w:color="000000" w:fill="DDEBF7"/>
            <w:noWrap/>
            <w:vAlign w:val="bottom"/>
            <w:hideMark/>
          </w:tcPr>
          <w:p w:rsidR="00C112D9" w:rsidRPr="00C112D9" w:rsidRDefault="00C112D9" w:rsidP="00C112D9">
            <w:pPr>
              <w:spacing w:after="0" w:line="240" w:lineRule="auto"/>
              <w:rPr>
                <w:rFonts w:ascii="Calibri" w:eastAsia="Times New Roman" w:hAnsi="Calibri" w:cs="Calibri"/>
                <w:color w:val="000000"/>
              </w:rPr>
            </w:pPr>
            <w:r w:rsidRPr="00C112D9">
              <w:rPr>
                <w:rFonts w:ascii="Calibri" w:eastAsia="Times New Roman" w:hAnsi="Calibri" w:cs="Calibri"/>
                <w:color w:val="000000"/>
              </w:rPr>
              <w:t>200*200</w:t>
            </w:r>
          </w:p>
        </w:tc>
        <w:tc>
          <w:tcPr>
            <w:tcW w:w="1238" w:type="dxa"/>
            <w:tcBorders>
              <w:top w:val="nil"/>
              <w:left w:val="nil"/>
              <w:bottom w:val="nil"/>
              <w:right w:val="nil"/>
            </w:tcBorders>
            <w:shd w:val="clear" w:color="000000" w:fill="DDEBF7"/>
            <w:noWrap/>
            <w:vAlign w:val="bottom"/>
            <w:hideMark/>
          </w:tcPr>
          <w:p w:rsidR="00C112D9" w:rsidRPr="00C112D9" w:rsidRDefault="00C112D9" w:rsidP="00C112D9">
            <w:pPr>
              <w:spacing w:after="0" w:line="240" w:lineRule="auto"/>
              <w:rPr>
                <w:rFonts w:ascii="Calibri" w:eastAsia="Times New Roman" w:hAnsi="Calibri" w:cs="Calibri"/>
                <w:color w:val="000000"/>
              </w:rPr>
            </w:pPr>
            <w:r>
              <w:rPr>
                <w:rFonts w:ascii="Calibri" w:eastAsia="Times New Roman" w:hAnsi="Calibri" w:cs="Calibri"/>
                <w:color w:val="000000"/>
              </w:rPr>
              <w:t>200*200</w:t>
            </w:r>
          </w:p>
        </w:tc>
        <w:tc>
          <w:tcPr>
            <w:tcW w:w="1272" w:type="dxa"/>
            <w:tcBorders>
              <w:top w:val="nil"/>
              <w:left w:val="nil"/>
              <w:bottom w:val="nil"/>
              <w:right w:val="nil"/>
            </w:tcBorders>
            <w:shd w:val="clear" w:color="auto" w:fill="auto"/>
            <w:noWrap/>
            <w:vAlign w:val="bottom"/>
            <w:hideMark/>
          </w:tcPr>
          <w:p w:rsidR="00C112D9" w:rsidRPr="00C112D9" w:rsidRDefault="00C112D9" w:rsidP="00C112D9">
            <w:pPr>
              <w:spacing w:after="0" w:line="240" w:lineRule="auto"/>
              <w:jc w:val="right"/>
              <w:rPr>
                <w:rFonts w:ascii="Calibri" w:eastAsia="Times New Roman" w:hAnsi="Calibri" w:cs="Calibri"/>
                <w:color w:val="000000"/>
              </w:rPr>
            </w:pPr>
            <w:r w:rsidRPr="00C112D9">
              <w:rPr>
                <w:rFonts w:ascii="Calibri" w:eastAsia="Times New Roman" w:hAnsi="Calibri" w:cs="Calibri"/>
                <w:color w:val="000000"/>
              </w:rPr>
              <w:t>31.4334</w:t>
            </w:r>
          </w:p>
        </w:tc>
        <w:tc>
          <w:tcPr>
            <w:tcW w:w="1344" w:type="dxa"/>
            <w:tcBorders>
              <w:top w:val="nil"/>
              <w:left w:val="nil"/>
              <w:bottom w:val="nil"/>
              <w:right w:val="nil"/>
            </w:tcBorders>
            <w:shd w:val="clear" w:color="auto" w:fill="auto"/>
            <w:noWrap/>
            <w:vAlign w:val="bottom"/>
            <w:hideMark/>
          </w:tcPr>
          <w:p w:rsidR="00C112D9" w:rsidRPr="00C112D9" w:rsidRDefault="00C112D9" w:rsidP="00C112D9">
            <w:pPr>
              <w:spacing w:after="0" w:line="240" w:lineRule="auto"/>
              <w:jc w:val="right"/>
              <w:rPr>
                <w:rFonts w:ascii="Calibri" w:eastAsia="Times New Roman" w:hAnsi="Calibri" w:cs="Calibri"/>
                <w:color w:val="000000"/>
              </w:rPr>
            </w:pPr>
            <w:r w:rsidRPr="00C112D9">
              <w:rPr>
                <w:rFonts w:ascii="Calibri" w:eastAsia="Times New Roman" w:hAnsi="Calibri" w:cs="Calibri"/>
                <w:color w:val="000000"/>
              </w:rPr>
              <w:t>19.1806</w:t>
            </w:r>
          </w:p>
        </w:tc>
        <w:tc>
          <w:tcPr>
            <w:tcW w:w="1138" w:type="dxa"/>
            <w:tcBorders>
              <w:top w:val="nil"/>
              <w:left w:val="nil"/>
              <w:bottom w:val="nil"/>
              <w:right w:val="nil"/>
            </w:tcBorders>
            <w:shd w:val="clear" w:color="auto" w:fill="auto"/>
            <w:noWrap/>
            <w:vAlign w:val="bottom"/>
            <w:hideMark/>
          </w:tcPr>
          <w:p w:rsidR="00C112D9" w:rsidRPr="00C112D9" w:rsidRDefault="00C112D9" w:rsidP="00C112D9">
            <w:pPr>
              <w:spacing w:after="0" w:line="240" w:lineRule="auto"/>
              <w:jc w:val="right"/>
              <w:rPr>
                <w:rFonts w:ascii="Calibri" w:eastAsia="Times New Roman" w:hAnsi="Calibri" w:cs="Calibri"/>
                <w:color w:val="000000"/>
              </w:rPr>
            </w:pPr>
            <w:r w:rsidRPr="00C112D9">
              <w:rPr>
                <w:rFonts w:ascii="Calibri" w:eastAsia="Times New Roman" w:hAnsi="Calibri" w:cs="Calibri"/>
                <w:color w:val="000000"/>
              </w:rPr>
              <w:t>1.64</w:t>
            </w:r>
          </w:p>
        </w:tc>
        <w:tc>
          <w:tcPr>
            <w:tcW w:w="1790" w:type="dxa"/>
            <w:tcBorders>
              <w:top w:val="nil"/>
              <w:left w:val="nil"/>
              <w:bottom w:val="nil"/>
              <w:right w:val="nil"/>
            </w:tcBorders>
            <w:shd w:val="clear" w:color="auto" w:fill="auto"/>
            <w:noWrap/>
            <w:vAlign w:val="bottom"/>
            <w:hideMark/>
          </w:tcPr>
          <w:p w:rsidR="00C112D9" w:rsidRPr="00C112D9" w:rsidRDefault="00C112D9" w:rsidP="00C112D9">
            <w:pPr>
              <w:spacing w:after="0" w:line="240" w:lineRule="auto"/>
              <w:jc w:val="right"/>
              <w:rPr>
                <w:rFonts w:ascii="Calibri" w:eastAsia="Times New Roman" w:hAnsi="Calibri" w:cs="Calibri"/>
                <w:color w:val="000000"/>
              </w:rPr>
            </w:pPr>
            <w:r w:rsidRPr="00C112D9">
              <w:rPr>
                <w:rFonts w:ascii="Calibri" w:eastAsia="Times New Roman" w:hAnsi="Calibri" w:cs="Calibri"/>
                <w:color w:val="000000"/>
              </w:rPr>
              <w:t>8.497</w:t>
            </w:r>
          </w:p>
        </w:tc>
        <w:tc>
          <w:tcPr>
            <w:tcW w:w="1228" w:type="dxa"/>
            <w:tcBorders>
              <w:top w:val="nil"/>
              <w:left w:val="nil"/>
              <w:bottom w:val="nil"/>
              <w:right w:val="nil"/>
            </w:tcBorders>
            <w:shd w:val="clear" w:color="auto" w:fill="auto"/>
            <w:noWrap/>
            <w:vAlign w:val="bottom"/>
            <w:hideMark/>
          </w:tcPr>
          <w:p w:rsidR="00C112D9" w:rsidRPr="00C112D9" w:rsidRDefault="00C112D9" w:rsidP="00C112D9">
            <w:pPr>
              <w:spacing w:after="0" w:line="240" w:lineRule="auto"/>
              <w:jc w:val="right"/>
              <w:rPr>
                <w:rFonts w:ascii="Calibri" w:eastAsia="Times New Roman" w:hAnsi="Calibri" w:cs="Calibri"/>
                <w:color w:val="000000"/>
              </w:rPr>
            </w:pPr>
            <w:r w:rsidRPr="00C112D9">
              <w:rPr>
                <w:rFonts w:ascii="Calibri" w:eastAsia="Times New Roman" w:hAnsi="Calibri" w:cs="Calibri"/>
                <w:color w:val="000000"/>
              </w:rPr>
              <w:t>3.70</w:t>
            </w:r>
          </w:p>
        </w:tc>
      </w:tr>
      <w:tr w:rsidR="008D2883" w:rsidRPr="00C112D9" w:rsidTr="008D2883">
        <w:trPr>
          <w:trHeight w:val="300"/>
        </w:trPr>
        <w:tc>
          <w:tcPr>
            <w:tcW w:w="1350" w:type="dxa"/>
            <w:tcBorders>
              <w:top w:val="nil"/>
              <w:left w:val="nil"/>
              <w:bottom w:val="nil"/>
              <w:right w:val="nil"/>
            </w:tcBorders>
            <w:shd w:val="clear" w:color="000000" w:fill="DDEBF7"/>
            <w:noWrap/>
            <w:vAlign w:val="bottom"/>
            <w:hideMark/>
          </w:tcPr>
          <w:p w:rsidR="00C112D9" w:rsidRPr="00C112D9" w:rsidRDefault="00C112D9" w:rsidP="00C112D9">
            <w:pPr>
              <w:spacing w:after="0" w:line="240" w:lineRule="auto"/>
              <w:rPr>
                <w:rFonts w:ascii="Calibri" w:eastAsia="Times New Roman" w:hAnsi="Calibri" w:cs="Calibri"/>
                <w:color w:val="000000"/>
              </w:rPr>
            </w:pPr>
            <w:r w:rsidRPr="00C112D9">
              <w:rPr>
                <w:rFonts w:ascii="Calibri" w:eastAsia="Times New Roman" w:hAnsi="Calibri" w:cs="Calibri"/>
                <w:color w:val="000000"/>
              </w:rPr>
              <w:t>400*400</w:t>
            </w:r>
          </w:p>
        </w:tc>
        <w:tc>
          <w:tcPr>
            <w:tcW w:w="1238" w:type="dxa"/>
            <w:tcBorders>
              <w:top w:val="nil"/>
              <w:left w:val="nil"/>
              <w:bottom w:val="nil"/>
              <w:right w:val="nil"/>
            </w:tcBorders>
            <w:shd w:val="clear" w:color="000000" w:fill="DDEBF7"/>
            <w:noWrap/>
            <w:vAlign w:val="bottom"/>
            <w:hideMark/>
          </w:tcPr>
          <w:p w:rsidR="00C112D9" w:rsidRPr="00C112D9" w:rsidRDefault="00C112D9" w:rsidP="00C112D9">
            <w:pPr>
              <w:spacing w:after="0" w:line="240" w:lineRule="auto"/>
              <w:rPr>
                <w:rFonts w:ascii="Calibri" w:eastAsia="Times New Roman" w:hAnsi="Calibri" w:cs="Calibri"/>
                <w:color w:val="000000"/>
              </w:rPr>
            </w:pPr>
            <w:r>
              <w:rPr>
                <w:rFonts w:ascii="Calibri" w:eastAsia="Times New Roman" w:hAnsi="Calibri" w:cs="Calibri"/>
                <w:color w:val="000000"/>
              </w:rPr>
              <w:t>400*400</w:t>
            </w:r>
          </w:p>
        </w:tc>
        <w:tc>
          <w:tcPr>
            <w:tcW w:w="1272" w:type="dxa"/>
            <w:tcBorders>
              <w:top w:val="nil"/>
              <w:left w:val="nil"/>
              <w:bottom w:val="nil"/>
              <w:right w:val="nil"/>
            </w:tcBorders>
            <w:shd w:val="clear" w:color="auto" w:fill="auto"/>
            <w:noWrap/>
            <w:vAlign w:val="bottom"/>
            <w:hideMark/>
          </w:tcPr>
          <w:p w:rsidR="00C112D9" w:rsidRPr="00C112D9" w:rsidRDefault="00C112D9" w:rsidP="00C112D9">
            <w:pPr>
              <w:spacing w:after="0" w:line="240" w:lineRule="auto"/>
              <w:jc w:val="right"/>
              <w:rPr>
                <w:rFonts w:ascii="Calibri" w:eastAsia="Times New Roman" w:hAnsi="Calibri" w:cs="Calibri"/>
                <w:color w:val="000000"/>
              </w:rPr>
            </w:pPr>
            <w:r w:rsidRPr="00C112D9">
              <w:rPr>
                <w:rFonts w:ascii="Calibri" w:eastAsia="Times New Roman" w:hAnsi="Calibri" w:cs="Calibri"/>
                <w:color w:val="000000"/>
              </w:rPr>
              <w:t>286.8759</w:t>
            </w:r>
          </w:p>
        </w:tc>
        <w:tc>
          <w:tcPr>
            <w:tcW w:w="1344" w:type="dxa"/>
            <w:tcBorders>
              <w:top w:val="nil"/>
              <w:left w:val="nil"/>
              <w:bottom w:val="nil"/>
              <w:right w:val="nil"/>
            </w:tcBorders>
            <w:shd w:val="clear" w:color="auto" w:fill="auto"/>
            <w:noWrap/>
            <w:vAlign w:val="bottom"/>
            <w:hideMark/>
          </w:tcPr>
          <w:p w:rsidR="00C112D9" w:rsidRPr="00C112D9" w:rsidRDefault="00C112D9" w:rsidP="00C112D9">
            <w:pPr>
              <w:spacing w:after="0" w:line="240" w:lineRule="auto"/>
              <w:jc w:val="right"/>
              <w:rPr>
                <w:rFonts w:ascii="Calibri" w:eastAsia="Times New Roman" w:hAnsi="Calibri" w:cs="Calibri"/>
                <w:color w:val="000000"/>
              </w:rPr>
            </w:pPr>
            <w:r w:rsidRPr="00C112D9">
              <w:rPr>
                <w:rFonts w:ascii="Calibri" w:eastAsia="Times New Roman" w:hAnsi="Calibri" w:cs="Calibri"/>
                <w:color w:val="000000"/>
              </w:rPr>
              <w:t>171.6214</w:t>
            </w:r>
          </w:p>
        </w:tc>
        <w:tc>
          <w:tcPr>
            <w:tcW w:w="1138" w:type="dxa"/>
            <w:tcBorders>
              <w:top w:val="nil"/>
              <w:left w:val="nil"/>
              <w:bottom w:val="nil"/>
              <w:right w:val="nil"/>
            </w:tcBorders>
            <w:shd w:val="clear" w:color="auto" w:fill="auto"/>
            <w:noWrap/>
            <w:vAlign w:val="bottom"/>
            <w:hideMark/>
          </w:tcPr>
          <w:p w:rsidR="00C112D9" w:rsidRPr="00C112D9" w:rsidRDefault="00C112D9" w:rsidP="00C112D9">
            <w:pPr>
              <w:spacing w:after="0" w:line="240" w:lineRule="auto"/>
              <w:jc w:val="right"/>
              <w:rPr>
                <w:rFonts w:ascii="Calibri" w:eastAsia="Times New Roman" w:hAnsi="Calibri" w:cs="Calibri"/>
                <w:color w:val="000000"/>
              </w:rPr>
            </w:pPr>
            <w:r w:rsidRPr="00C112D9">
              <w:rPr>
                <w:rFonts w:ascii="Calibri" w:eastAsia="Times New Roman" w:hAnsi="Calibri" w:cs="Calibri"/>
                <w:color w:val="000000"/>
              </w:rPr>
              <w:t>1.67</w:t>
            </w:r>
          </w:p>
        </w:tc>
        <w:tc>
          <w:tcPr>
            <w:tcW w:w="1790" w:type="dxa"/>
            <w:tcBorders>
              <w:top w:val="nil"/>
              <w:left w:val="nil"/>
              <w:bottom w:val="nil"/>
              <w:right w:val="nil"/>
            </w:tcBorders>
            <w:shd w:val="clear" w:color="auto" w:fill="auto"/>
            <w:noWrap/>
            <w:vAlign w:val="bottom"/>
            <w:hideMark/>
          </w:tcPr>
          <w:p w:rsidR="00C112D9" w:rsidRPr="00C112D9" w:rsidRDefault="00C112D9" w:rsidP="00C112D9">
            <w:pPr>
              <w:spacing w:after="0" w:line="240" w:lineRule="auto"/>
              <w:jc w:val="right"/>
              <w:rPr>
                <w:rFonts w:ascii="Calibri" w:eastAsia="Times New Roman" w:hAnsi="Calibri" w:cs="Calibri"/>
                <w:color w:val="000000"/>
              </w:rPr>
            </w:pPr>
            <w:r w:rsidRPr="00C112D9">
              <w:rPr>
                <w:rFonts w:ascii="Calibri" w:eastAsia="Times New Roman" w:hAnsi="Calibri" w:cs="Calibri"/>
                <w:color w:val="000000"/>
              </w:rPr>
              <w:t>72.952</w:t>
            </w:r>
          </w:p>
        </w:tc>
        <w:tc>
          <w:tcPr>
            <w:tcW w:w="1228" w:type="dxa"/>
            <w:tcBorders>
              <w:top w:val="nil"/>
              <w:left w:val="nil"/>
              <w:bottom w:val="nil"/>
              <w:right w:val="nil"/>
            </w:tcBorders>
            <w:shd w:val="clear" w:color="auto" w:fill="auto"/>
            <w:noWrap/>
            <w:vAlign w:val="bottom"/>
            <w:hideMark/>
          </w:tcPr>
          <w:p w:rsidR="00C112D9" w:rsidRPr="00C112D9" w:rsidRDefault="00C112D9" w:rsidP="00C112D9">
            <w:pPr>
              <w:spacing w:after="0" w:line="240" w:lineRule="auto"/>
              <w:jc w:val="right"/>
              <w:rPr>
                <w:rFonts w:ascii="Calibri" w:eastAsia="Times New Roman" w:hAnsi="Calibri" w:cs="Calibri"/>
                <w:color w:val="000000"/>
              </w:rPr>
            </w:pPr>
            <w:r w:rsidRPr="00C112D9">
              <w:rPr>
                <w:rFonts w:ascii="Calibri" w:eastAsia="Times New Roman" w:hAnsi="Calibri" w:cs="Calibri"/>
                <w:color w:val="000000"/>
              </w:rPr>
              <w:t>3.93</w:t>
            </w:r>
          </w:p>
        </w:tc>
      </w:tr>
      <w:tr w:rsidR="008D2883" w:rsidRPr="00C112D9" w:rsidTr="008D2883">
        <w:trPr>
          <w:trHeight w:val="300"/>
        </w:trPr>
        <w:tc>
          <w:tcPr>
            <w:tcW w:w="1350" w:type="dxa"/>
            <w:tcBorders>
              <w:top w:val="nil"/>
              <w:left w:val="nil"/>
              <w:bottom w:val="nil"/>
              <w:right w:val="nil"/>
            </w:tcBorders>
            <w:shd w:val="clear" w:color="000000" w:fill="DDEBF7"/>
            <w:noWrap/>
            <w:vAlign w:val="bottom"/>
            <w:hideMark/>
          </w:tcPr>
          <w:p w:rsidR="00C112D9" w:rsidRPr="00C112D9" w:rsidRDefault="00C112D9" w:rsidP="00C112D9">
            <w:pPr>
              <w:spacing w:after="0" w:line="240" w:lineRule="auto"/>
              <w:rPr>
                <w:rFonts w:ascii="Calibri" w:eastAsia="Times New Roman" w:hAnsi="Calibri" w:cs="Calibri"/>
                <w:color w:val="000000"/>
              </w:rPr>
            </w:pPr>
            <w:r w:rsidRPr="00C112D9">
              <w:rPr>
                <w:rFonts w:ascii="Calibri" w:eastAsia="Times New Roman" w:hAnsi="Calibri" w:cs="Calibri"/>
                <w:color w:val="000000"/>
              </w:rPr>
              <w:t>800*800</w:t>
            </w:r>
          </w:p>
        </w:tc>
        <w:tc>
          <w:tcPr>
            <w:tcW w:w="1238" w:type="dxa"/>
            <w:tcBorders>
              <w:top w:val="nil"/>
              <w:left w:val="nil"/>
              <w:bottom w:val="nil"/>
              <w:right w:val="nil"/>
            </w:tcBorders>
            <w:shd w:val="clear" w:color="000000" w:fill="DDEBF7"/>
            <w:noWrap/>
            <w:vAlign w:val="bottom"/>
            <w:hideMark/>
          </w:tcPr>
          <w:p w:rsidR="00C112D9" w:rsidRPr="00C112D9" w:rsidRDefault="00C112D9" w:rsidP="00C112D9">
            <w:pPr>
              <w:spacing w:after="0" w:line="240" w:lineRule="auto"/>
              <w:rPr>
                <w:rFonts w:ascii="Calibri" w:eastAsia="Times New Roman" w:hAnsi="Calibri" w:cs="Calibri"/>
                <w:color w:val="000000"/>
              </w:rPr>
            </w:pPr>
            <w:r>
              <w:rPr>
                <w:rFonts w:ascii="Calibri" w:eastAsia="Times New Roman" w:hAnsi="Calibri" w:cs="Calibri"/>
                <w:color w:val="000000"/>
              </w:rPr>
              <w:t>800*800</w:t>
            </w:r>
          </w:p>
        </w:tc>
        <w:tc>
          <w:tcPr>
            <w:tcW w:w="1272" w:type="dxa"/>
            <w:tcBorders>
              <w:top w:val="nil"/>
              <w:left w:val="nil"/>
              <w:bottom w:val="nil"/>
              <w:right w:val="nil"/>
            </w:tcBorders>
            <w:shd w:val="clear" w:color="auto" w:fill="auto"/>
            <w:noWrap/>
            <w:vAlign w:val="bottom"/>
            <w:hideMark/>
          </w:tcPr>
          <w:p w:rsidR="00C112D9" w:rsidRPr="00C112D9" w:rsidRDefault="00C112D9" w:rsidP="00C112D9">
            <w:pPr>
              <w:spacing w:after="0" w:line="240" w:lineRule="auto"/>
              <w:jc w:val="right"/>
              <w:rPr>
                <w:rFonts w:ascii="Calibri" w:eastAsia="Times New Roman" w:hAnsi="Calibri" w:cs="Calibri"/>
                <w:color w:val="000000"/>
              </w:rPr>
            </w:pPr>
            <w:r w:rsidRPr="00C112D9">
              <w:rPr>
                <w:rFonts w:ascii="Calibri" w:eastAsia="Times New Roman" w:hAnsi="Calibri" w:cs="Calibri"/>
                <w:color w:val="000000"/>
              </w:rPr>
              <w:t>2596.103</w:t>
            </w:r>
          </w:p>
        </w:tc>
        <w:tc>
          <w:tcPr>
            <w:tcW w:w="1344" w:type="dxa"/>
            <w:tcBorders>
              <w:top w:val="nil"/>
              <w:left w:val="nil"/>
              <w:bottom w:val="nil"/>
              <w:right w:val="nil"/>
            </w:tcBorders>
            <w:shd w:val="clear" w:color="auto" w:fill="auto"/>
            <w:noWrap/>
            <w:vAlign w:val="bottom"/>
            <w:hideMark/>
          </w:tcPr>
          <w:p w:rsidR="00C112D9" w:rsidRPr="00C112D9" w:rsidRDefault="00C112D9" w:rsidP="00C112D9">
            <w:pPr>
              <w:spacing w:after="0" w:line="240" w:lineRule="auto"/>
              <w:jc w:val="right"/>
              <w:rPr>
                <w:rFonts w:ascii="Calibri" w:eastAsia="Times New Roman" w:hAnsi="Calibri" w:cs="Calibri"/>
                <w:color w:val="000000"/>
              </w:rPr>
            </w:pPr>
            <w:r w:rsidRPr="00C112D9">
              <w:rPr>
                <w:rFonts w:ascii="Calibri" w:eastAsia="Times New Roman" w:hAnsi="Calibri" w:cs="Calibri"/>
                <w:color w:val="000000"/>
              </w:rPr>
              <w:t>1747.9119</w:t>
            </w:r>
          </w:p>
        </w:tc>
        <w:tc>
          <w:tcPr>
            <w:tcW w:w="1138" w:type="dxa"/>
            <w:tcBorders>
              <w:top w:val="nil"/>
              <w:left w:val="nil"/>
              <w:bottom w:val="nil"/>
              <w:right w:val="nil"/>
            </w:tcBorders>
            <w:shd w:val="clear" w:color="auto" w:fill="auto"/>
            <w:noWrap/>
            <w:vAlign w:val="bottom"/>
            <w:hideMark/>
          </w:tcPr>
          <w:p w:rsidR="00C112D9" w:rsidRPr="00C112D9" w:rsidRDefault="00C112D9" w:rsidP="00C112D9">
            <w:pPr>
              <w:spacing w:after="0" w:line="240" w:lineRule="auto"/>
              <w:jc w:val="right"/>
              <w:rPr>
                <w:rFonts w:ascii="Calibri" w:eastAsia="Times New Roman" w:hAnsi="Calibri" w:cs="Calibri"/>
                <w:color w:val="000000"/>
              </w:rPr>
            </w:pPr>
            <w:r w:rsidRPr="00C112D9">
              <w:rPr>
                <w:rFonts w:ascii="Calibri" w:eastAsia="Times New Roman" w:hAnsi="Calibri" w:cs="Calibri"/>
                <w:color w:val="000000"/>
              </w:rPr>
              <w:t>1.49</w:t>
            </w:r>
          </w:p>
        </w:tc>
        <w:tc>
          <w:tcPr>
            <w:tcW w:w="1790" w:type="dxa"/>
            <w:tcBorders>
              <w:top w:val="nil"/>
              <w:left w:val="nil"/>
              <w:bottom w:val="nil"/>
              <w:right w:val="nil"/>
            </w:tcBorders>
            <w:shd w:val="clear" w:color="auto" w:fill="auto"/>
            <w:noWrap/>
            <w:vAlign w:val="bottom"/>
            <w:hideMark/>
          </w:tcPr>
          <w:p w:rsidR="00C112D9" w:rsidRPr="00C112D9" w:rsidRDefault="00C112D9" w:rsidP="00C112D9">
            <w:pPr>
              <w:spacing w:after="0" w:line="240" w:lineRule="auto"/>
              <w:jc w:val="right"/>
              <w:rPr>
                <w:rFonts w:ascii="Calibri" w:eastAsia="Times New Roman" w:hAnsi="Calibri" w:cs="Calibri"/>
                <w:color w:val="000000"/>
              </w:rPr>
            </w:pPr>
            <w:r w:rsidRPr="00C112D9">
              <w:rPr>
                <w:rFonts w:ascii="Calibri" w:eastAsia="Times New Roman" w:hAnsi="Calibri" w:cs="Calibri"/>
                <w:color w:val="000000"/>
              </w:rPr>
              <w:t>649.634</w:t>
            </w:r>
          </w:p>
        </w:tc>
        <w:tc>
          <w:tcPr>
            <w:tcW w:w="1228" w:type="dxa"/>
            <w:tcBorders>
              <w:top w:val="nil"/>
              <w:left w:val="nil"/>
              <w:bottom w:val="nil"/>
              <w:right w:val="nil"/>
            </w:tcBorders>
            <w:shd w:val="clear" w:color="auto" w:fill="auto"/>
            <w:noWrap/>
            <w:vAlign w:val="bottom"/>
            <w:hideMark/>
          </w:tcPr>
          <w:p w:rsidR="00C112D9" w:rsidRPr="00C112D9" w:rsidRDefault="00C112D9" w:rsidP="00C112D9">
            <w:pPr>
              <w:spacing w:after="0" w:line="240" w:lineRule="auto"/>
              <w:jc w:val="right"/>
              <w:rPr>
                <w:rFonts w:ascii="Calibri" w:eastAsia="Times New Roman" w:hAnsi="Calibri" w:cs="Calibri"/>
                <w:color w:val="000000"/>
              </w:rPr>
            </w:pPr>
            <w:r w:rsidRPr="00C112D9">
              <w:rPr>
                <w:rFonts w:ascii="Calibri" w:eastAsia="Times New Roman" w:hAnsi="Calibri" w:cs="Calibri"/>
                <w:color w:val="000000"/>
              </w:rPr>
              <w:t>4.00</w:t>
            </w:r>
          </w:p>
        </w:tc>
      </w:tr>
      <w:tr w:rsidR="008D2883" w:rsidRPr="00C112D9" w:rsidTr="008D2883">
        <w:trPr>
          <w:trHeight w:val="300"/>
        </w:trPr>
        <w:tc>
          <w:tcPr>
            <w:tcW w:w="1350" w:type="dxa"/>
            <w:tcBorders>
              <w:top w:val="nil"/>
              <w:left w:val="nil"/>
              <w:bottom w:val="nil"/>
              <w:right w:val="nil"/>
            </w:tcBorders>
            <w:shd w:val="clear" w:color="000000" w:fill="DDEBF7"/>
            <w:noWrap/>
            <w:vAlign w:val="bottom"/>
            <w:hideMark/>
          </w:tcPr>
          <w:p w:rsidR="00C112D9" w:rsidRPr="00C112D9" w:rsidRDefault="00C112D9" w:rsidP="00C112D9">
            <w:pPr>
              <w:spacing w:after="0" w:line="240" w:lineRule="auto"/>
              <w:rPr>
                <w:rFonts w:ascii="Calibri" w:eastAsia="Times New Roman" w:hAnsi="Calibri" w:cs="Calibri"/>
                <w:color w:val="000000"/>
              </w:rPr>
            </w:pPr>
            <w:r w:rsidRPr="00C112D9">
              <w:rPr>
                <w:rFonts w:ascii="Calibri" w:eastAsia="Times New Roman" w:hAnsi="Calibri" w:cs="Calibri"/>
                <w:color w:val="000000"/>
              </w:rPr>
              <w:t>1600*1600</w:t>
            </w:r>
          </w:p>
        </w:tc>
        <w:tc>
          <w:tcPr>
            <w:tcW w:w="1238" w:type="dxa"/>
            <w:tcBorders>
              <w:top w:val="nil"/>
              <w:left w:val="nil"/>
              <w:bottom w:val="nil"/>
              <w:right w:val="nil"/>
            </w:tcBorders>
            <w:shd w:val="clear" w:color="000000" w:fill="DDEBF7"/>
            <w:noWrap/>
            <w:vAlign w:val="bottom"/>
            <w:hideMark/>
          </w:tcPr>
          <w:p w:rsidR="00C112D9" w:rsidRPr="00C112D9" w:rsidRDefault="00C112D9" w:rsidP="00C112D9">
            <w:pPr>
              <w:spacing w:after="0" w:line="240" w:lineRule="auto"/>
              <w:rPr>
                <w:rFonts w:ascii="Calibri" w:eastAsia="Times New Roman" w:hAnsi="Calibri" w:cs="Calibri"/>
                <w:color w:val="000000"/>
              </w:rPr>
            </w:pPr>
            <w:r>
              <w:rPr>
                <w:rFonts w:ascii="Calibri" w:eastAsia="Times New Roman" w:hAnsi="Calibri" w:cs="Calibri"/>
                <w:color w:val="000000"/>
              </w:rPr>
              <w:t>1600*1600</w:t>
            </w:r>
          </w:p>
        </w:tc>
        <w:tc>
          <w:tcPr>
            <w:tcW w:w="1272" w:type="dxa"/>
            <w:tcBorders>
              <w:top w:val="nil"/>
              <w:left w:val="nil"/>
              <w:bottom w:val="nil"/>
              <w:right w:val="nil"/>
            </w:tcBorders>
            <w:shd w:val="clear" w:color="auto" w:fill="auto"/>
            <w:noWrap/>
            <w:vAlign w:val="bottom"/>
            <w:hideMark/>
          </w:tcPr>
          <w:p w:rsidR="00C112D9" w:rsidRPr="00C112D9" w:rsidRDefault="00C112D9" w:rsidP="008D2883">
            <w:pPr>
              <w:spacing w:after="0" w:line="240" w:lineRule="auto"/>
              <w:jc w:val="right"/>
              <w:rPr>
                <w:rFonts w:ascii="Calibri" w:eastAsia="Times New Roman" w:hAnsi="Calibri" w:cs="Calibri"/>
                <w:color w:val="000000"/>
              </w:rPr>
            </w:pPr>
            <w:r w:rsidRPr="00C112D9">
              <w:rPr>
                <w:rFonts w:ascii="Calibri" w:eastAsia="Times New Roman" w:hAnsi="Calibri" w:cs="Calibri"/>
                <w:color w:val="000000"/>
              </w:rPr>
              <w:t>23502.365</w:t>
            </w:r>
          </w:p>
        </w:tc>
        <w:tc>
          <w:tcPr>
            <w:tcW w:w="1344" w:type="dxa"/>
            <w:tcBorders>
              <w:top w:val="nil"/>
              <w:left w:val="nil"/>
              <w:bottom w:val="nil"/>
              <w:right w:val="nil"/>
            </w:tcBorders>
            <w:shd w:val="clear" w:color="auto" w:fill="auto"/>
            <w:noWrap/>
            <w:vAlign w:val="bottom"/>
            <w:hideMark/>
          </w:tcPr>
          <w:p w:rsidR="00C112D9" w:rsidRPr="00C112D9" w:rsidRDefault="00C112D9" w:rsidP="00C112D9">
            <w:pPr>
              <w:spacing w:after="0" w:line="240" w:lineRule="auto"/>
              <w:jc w:val="right"/>
              <w:rPr>
                <w:rFonts w:ascii="Calibri" w:eastAsia="Times New Roman" w:hAnsi="Calibri" w:cs="Calibri"/>
                <w:color w:val="000000"/>
              </w:rPr>
            </w:pPr>
            <w:r w:rsidRPr="00C112D9">
              <w:rPr>
                <w:rFonts w:ascii="Calibri" w:eastAsia="Times New Roman" w:hAnsi="Calibri" w:cs="Calibri"/>
                <w:color w:val="000000"/>
              </w:rPr>
              <w:t>19013.4422</w:t>
            </w:r>
          </w:p>
        </w:tc>
        <w:tc>
          <w:tcPr>
            <w:tcW w:w="1138" w:type="dxa"/>
            <w:tcBorders>
              <w:top w:val="nil"/>
              <w:left w:val="nil"/>
              <w:bottom w:val="nil"/>
              <w:right w:val="nil"/>
            </w:tcBorders>
            <w:shd w:val="clear" w:color="auto" w:fill="auto"/>
            <w:noWrap/>
            <w:vAlign w:val="bottom"/>
            <w:hideMark/>
          </w:tcPr>
          <w:p w:rsidR="00C112D9" w:rsidRPr="00C112D9" w:rsidRDefault="00C112D9" w:rsidP="00C112D9">
            <w:pPr>
              <w:spacing w:after="0" w:line="240" w:lineRule="auto"/>
              <w:jc w:val="right"/>
              <w:rPr>
                <w:rFonts w:ascii="Calibri" w:eastAsia="Times New Roman" w:hAnsi="Calibri" w:cs="Calibri"/>
                <w:color w:val="000000"/>
              </w:rPr>
            </w:pPr>
            <w:r w:rsidRPr="00C112D9">
              <w:rPr>
                <w:rFonts w:ascii="Calibri" w:eastAsia="Times New Roman" w:hAnsi="Calibri" w:cs="Calibri"/>
                <w:color w:val="000000"/>
              </w:rPr>
              <w:t>1.24</w:t>
            </w:r>
          </w:p>
        </w:tc>
        <w:tc>
          <w:tcPr>
            <w:tcW w:w="1790" w:type="dxa"/>
            <w:tcBorders>
              <w:top w:val="nil"/>
              <w:left w:val="nil"/>
              <w:bottom w:val="nil"/>
              <w:right w:val="nil"/>
            </w:tcBorders>
            <w:shd w:val="clear" w:color="auto" w:fill="auto"/>
            <w:noWrap/>
            <w:vAlign w:val="bottom"/>
            <w:hideMark/>
          </w:tcPr>
          <w:p w:rsidR="00C112D9" w:rsidRPr="00C112D9" w:rsidRDefault="00C112D9" w:rsidP="00C112D9">
            <w:pPr>
              <w:spacing w:after="0" w:line="240" w:lineRule="auto"/>
              <w:jc w:val="right"/>
              <w:rPr>
                <w:rFonts w:ascii="Calibri" w:eastAsia="Times New Roman" w:hAnsi="Calibri" w:cs="Calibri"/>
                <w:color w:val="000000"/>
              </w:rPr>
            </w:pPr>
            <w:r>
              <w:rPr>
                <w:rFonts w:ascii="Calibri" w:eastAsia="Times New Roman" w:hAnsi="Calibri" w:cs="Calibri"/>
                <w:color w:val="000000"/>
              </w:rPr>
              <w:t>6057.310</w:t>
            </w:r>
          </w:p>
        </w:tc>
        <w:tc>
          <w:tcPr>
            <w:tcW w:w="1228" w:type="dxa"/>
            <w:tcBorders>
              <w:top w:val="nil"/>
              <w:left w:val="nil"/>
              <w:bottom w:val="nil"/>
              <w:right w:val="nil"/>
            </w:tcBorders>
            <w:shd w:val="clear" w:color="auto" w:fill="auto"/>
            <w:noWrap/>
            <w:vAlign w:val="bottom"/>
            <w:hideMark/>
          </w:tcPr>
          <w:p w:rsidR="00C112D9" w:rsidRPr="00C112D9" w:rsidRDefault="00C112D9" w:rsidP="00C112D9">
            <w:pPr>
              <w:spacing w:after="0" w:line="240" w:lineRule="auto"/>
              <w:jc w:val="right"/>
              <w:rPr>
                <w:rFonts w:ascii="Calibri" w:eastAsia="Times New Roman" w:hAnsi="Calibri" w:cs="Calibri"/>
                <w:color w:val="000000"/>
              </w:rPr>
            </w:pPr>
            <w:r w:rsidRPr="00C112D9">
              <w:rPr>
                <w:rFonts w:ascii="Calibri" w:eastAsia="Times New Roman" w:hAnsi="Calibri" w:cs="Calibri"/>
                <w:color w:val="000000"/>
              </w:rPr>
              <w:t>3.88</w:t>
            </w:r>
          </w:p>
        </w:tc>
      </w:tr>
    </w:tbl>
    <w:p w:rsidR="00C112D9" w:rsidRDefault="00C112D9" w:rsidP="00C112D9"/>
    <w:p w:rsidR="00C112D9" w:rsidRDefault="00C112D9" w:rsidP="00C112D9">
      <w:pPr>
        <w:pStyle w:val="Heading1"/>
      </w:pPr>
      <w:r>
        <w:lastRenderedPageBreak/>
        <w:t>Step 5</w:t>
      </w:r>
    </w:p>
    <w:p w:rsidR="00C112D9" w:rsidRDefault="00C112D9" w:rsidP="00C112D9">
      <w:pPr>
        <w:pStyle w:val="Heading2"/>
      </w:pPr>
      <w:r>
        <w:t>Specifications of the machine used</w:t>
      </w:r>
    </w:p>
    <w:p w:rsidR="00C112D9" w:rsidRDefault="00C112D9" w:rsidP="00C112D9">
      <w:r>
        <w:rPr>
          <w:noProof/>
        </w:rPr>
        <w:drawing>
          <wp:inline distT="0" distB="0" distL="0" distR="0" wp14:anchorId="489D13F7" wp14:editId="0A35290B">
            <wp:extent cx="4210050"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10050" cy="3467100"/>
                    </a:xfrm>
                    <a:prstGeom prst="rect">
                      <a:avLst/>
                    </a:prstGeom>
                  </pic:spPr>
                </pic:pic>
              </a:graphicData>
            </a:graphic>
          </wp:inline>
        </w:drawing>
      </w:r>
    </w:p>
    <w:p w:rsidR="00C112D9" w:rsidRDefault="00C112D9" w:rsidP="00C112D9"/>
    <w:p w:rsidR="00C112D9" w:rsidRPr="00C112D9" w:rsidRDefault="00C112D9" w:rsidP="00C112D9">
      <w:pPr>
        <w:pStyle w:val="Heading2"/>
      </w:pPr>
      <w:r>
        <w:t>Matrix-Vector multiplication</w:t>
      </w:r>
    </w:p>
    <w:p w:rsidR="00C112D9" w:rsidRDefault="00C112D9" w:rsidP="00C112D9">
      <w:r>
        <w:t>In Matrix-Vector multiplication</w:t>
      </w:r>
      <w:r w:rsidR="007F530E">
        <w:t xml:space="preserve"> first we have taken time using the naïve method. Then we tested the same method with loop unrolling with unrolling 4 iterations. Later we tested with 128 bit vectors which accommodates 4 elements at once. Which is parallel to the manual loop unrolling we have done.</w:t>
      </w:r>
    </w:p>
    <w:p w:rsidR="007146F3" w:rsidRDefault="007146F3" w:rsidP="00C112D9">
      <w:r>
        <w:t>As we can see from the data we acquired we have achieved considerable amount of speedup (nearly 1.6 times) by loop unrolling. This is mainly due to the fact that unrolling loops reduce the overhead occurs when running each iteration. By unrolling the loop 4 times we have reduced a significant amount of overhead per iteration. Hence resulting in the speedup.</w:t>
      </w:r>
    </w:p>
    <w:p w:rsidR="003F208B" w:rsidRDefault="007146F3" w:rsidP="00C112D9">
      <w:r>
        <w:t>In the next test, SSE is used for the same matrix vector multiplication. We have compiled the files to match the native SSE/AVX of the machine.</w:t>
      </w:r>
      <w:r w:rsidR="003F208B">
        <w:t xml:space="preserve"> 128 bit SSE variables were used which can hold 4, 32bit floats. </w:t>
      </w:r>
    </w:p>
    <w:p w:rsidR="003F208B" w:rsidRDefault="003F208B" w:rsidP="00C112D9">
      <w:r>
        <w:t>As we can see from the data this has given a significant boost to the speed up compared to the naïve version (nearly 1.8 speedup). Also when compared to the manual loop unrolled version this has provided nearly 1.12X speedup thanks to the streaming operations done through the special hardware.</w:t>
      </w:r>
    </w:p>
    <w:p w:rsidR="003F208B" w:rsidRDefault="003F208B" w:rsidP="00C112D9">
      <w:r>
        <w:t xml:space="preserve">I have provided some charts below. This problem corresponds to </w:t>
      </w:r>
      <w:proofErr w:type="gramStart"/>
      <w:r>
        <w:t>O(</w:t>
      </w:r>
      <w:proofErr w:type="gramEnd"/>
      <w:r>
        <w:t>n</w:t>
      </w:r>
      <w:r w:rsidRPr="003F208B">
        <w:rPr>
          <w:vertAlign w:val="superscript"/>
        </w:rPr>
        <w:t>2</w:t>
      </w:r>
      <w:r>
        <w:t>) problem. Therefore better comparison can be done using the approximate number of multiplications happen.</w:t>
      </w:r>
    </w:p>
    <w:p w:rsidR="007146F3" w:rsidRDefault="007146F3" w:rsidP="00C112D9"/>
    <w:p w:rsidR="007F530E" w:rsidRDefault="007F530E" w:rsidP="00C112D9">
      <w:r>
        <w:rPr>
          <w:noProof/>
        </w:rPr>
        <w:lastRenderedPageBreak/>
        <w:drawing>
          <wp:inline distT="0" distB="0" distL="0" distR="0" wp14:anchorId="34B797EF" wp14:editId="6E885246">
            <wp:extent cx="5943600" cy="3536315"/>
            <wp:effectExtent l="0" t="0" r="0" b="698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F208B" w:rsidRDefault="007F530E" w:rsidP="00C112D9">
      <w:r>
        <w:rPr>
          <w:noProof/>
        </w:rPr>
        <w:drawing>
          <wp:inline distT="0" distB="0" distL="0" distR="0" wp14:anchorId="69CD9F68" wp14:editId="14869127">
            <wp:extent cx="5943600" cy="3525520"/>
            <wp:effectExtent l="0" t="0" r="0" b="177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F208B" w:rsidRDefault="003F208B" w:rsidP="003F208B">
      <w:r>
        <w:br w:type="page"/>
      </w:r>
    </w:p>
    <w:p w:rsidR="007F530E" w:rsidRDefault="003F208B" w:rsidP="003F208B">
      <w:pPr>
        <w:pStyle w:val="Heading2"/>
      </w:pPr>
      <w:r>
        <w:lastRenderedPageBreak/>
        <w:t>Matrix-Matrix multiplication</w:t>
      </w:r>
    </w:p>
    <w:p w:rsidR="008D2883" w:rsidRDefault="008D2883" w:rsidP="008D2883">
      <w:r>
        <w:t>This graph shows the time taken for each test. As we can see SSE version performs significantly better compared to the naïve version</w:t>
      </w:r>
      <w:r w:rsidR="00DD7B8C">
        <w:t xml:space="preserve"> (nearly 1.5 times better). But as you can see the speedup drops with the size of the matrix. This can be attributed to limitations of the memory system. As the number of elements increase, the memory becomes saturated and cache misses increase. Which results in higher delays.</w:t>
      </w:r>
    </w:p>
    <w:p w:rsidR="00DD7B8C" w:rsidRDefault="00DD7B8C" w:rsidP="008D2883">
      <w:r>
        <w:t xml:space="preserve">Auto </w:t>
      </w:r>
      <w:proofErr w:type="spellStart"/>
      <w:r>
        <w:t>vectorized</w:t>
      </w:r>
      <w:proofErr w:type="spellEnd"/>
      <w:r>
        <w:t xml:space="preserve"> method is much better compared to the SSE version. It provided nearly 4X improvement over the naïve method and nearly 2.6X improvement over the SSE version. In the compile time we could observe the message that </w:t>
      </w:r>
    </w:p>
    <w:p w:rsidR="00DD7B8C" w:rsidRPr="00DD7B8C" w:rsidRDefault="00DD7B8C" w:rsidP="00DD7B8C">
      <w:pPr>
        <w:rPr>
          <w:b/>
        </w:rPr>
      </w:pPr>
      <w:r w:rsidRPr="00DD7B8C">
        <w:rPr>
          <w:b/>
        </w:rPr>
        <w:t xml:space="preserve">matmat_auto.c:74:13: note: loop </w:t>
      </w:r>
      <w:proofErr w:type="spellStart"/>
      <w:r w:rsidRPr="00DD7B8C">
        <w:rPr>
          <w:b/>
        </w:rPr>
        <w:t>vectorized</w:t>
      </w:r>
      <w:proofErr w:type="spellEnd"/>
    </w:p>
    <w:p w:rsidR="00DD7B8C" w:rsidRPr="00DD7B8C" w:rsidRDefault="00DD7B8C" w:rsidP="00DD7B8C">
      <w:pPr>
        <w:rPr>
          <w:b/>
        </w:rPr>
      </w:pPr>
      <w:r w:rsidRPr="00DD7B8C">
        <w:rPr>
          <w:b/>
        </w:rPr>
        <w:t>matmat_auto.c:74:13: note: loop with 2 iterations completely unrolled (header execution count 72506056)</w:t>
      </w:r>
    </w:p>
    <w:p w:rsidR="00DD7B8C" w:rsidRDefault="00DD7B8C" w:rsidP="00DD7B8C">
      <w:r>
        <w:t>Which indicates that a main loop is completely unrolled with vectorization. Which explains the huge gain in speedup.</w:t>
      </w:r>
    </w:p>
    <w:p w:rsidR="00DD7B8C" w:rsidRPr="00DD7B8C" w:rsidRDefault="00DD7B8C" w:rsidP="00DD7B8C">
      <w:pPr>
        <w:rPr>
          <w:vertAlign w:val="superscript"/>
        </w:rPr>
      </w:pPr>
      <w:r>
        <w:t xml:space="preserve">This problem is </w:t>
      </w:r>
      <w:proofErr w:type="gramStart"/>
      <w:r>
        <w:t>O(</w:t>
      </w:r>
      <w:proofErr w:type="gramEnd"/>
      <w:r>
        <w:t>n</w:t>
      </w:r>
      <w:r w:rsidRPr="00DD7B8C">
        <w:rPr>
          <w:vertAlign w:val="superscript"/>
        </w:rPr>
        <w:t>3</w:t>
      </w:r>
      <w:r>
        <w:t xml:space="preserve">). Hence x axis of the graph provided corresponds to the cube of </w:t>
      </w:r>
      <w:r w:rsidR="00845963">
        <w:t>the dimension of the matrix.</w:t>
      </w:r>
      <w:bookmarkStart w:id="0" w:name="_GoBack"/>
      <w:bookmarkEnd w:id="0"/>
    </w:p>
    <w:p w:rsidR="003F208B" w:rsidRPr="003F208B" w:rsidRDefault="008D2883" w:rsidP="003F208B">
      <w:r>
        <w:rPr>
          <w:noProof/>
        </w:rPr>
        <w:drawing>
          <wp:inline distT="0" distB="0" distL="0" distR="0" wp14:anchorId="66F58869" wp14:editId="181DDB00">
            <wp:extent cx="5943600" cy="2954020"/>
            <wp:effectExtent l="0" t="0" r="0" b="177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3F208B" w:rsidRPr="003F2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2D9"/>
    <w:rsid w:val="003F208B"/>
    <w:rsid w:val="007146F3"/>
    <w:rsid w:val="007F530E"/>
    <w:rsid w:val="00845963"/>
    <w:rsid w:val="008D2883"/>
    <w:rsid w:val="00BC08A1"/>
    <w:rsid w:val="00C112D9"/>
    <w:rsid w:val="00D43608"/>
    <w:rsid w:val="00DD7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A96BF"/>
  <w15:chartTrackingRefBased/>
  <w15:docId w15:val="{B54BED4B-1216-4203-94A6-D4A277F7F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12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12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12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2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2D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112D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112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12D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132474">
      <w:bodyDiv w:val="1"/>
      <w:marLeft w:val="0"/>
      <w:marRight w:val="0"/>
      <w:marTop w:val="0"/>
      <w:marBottom w:val="0"/>
      <w:divBdr>
        <w:top w:val="none" w:sz="0" w:space="0" w:color="auto"/>
        <w:left w:val="none" w:sz="0" w:space="0" w:color="auto"/>
        <w:bottom w:val="none" w:sz="0" w:space="0" w:color="auto"/>
        <w:right w:val="none" w:sz="0" w:space="0" w:color="auto"/>
      </w:divBdr>
    </w:div>
    <w:div w:id="115121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png"/><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arith.s\Documents\hpc.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Taken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Listing 5</c:v>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Sheet1!$C$3:$C$7</c:f>
              <c:numCache>
                <c:formatCode>General</c:formatCode>
                <c:ptCount val="5"/>
                <c:pt idx="0">
                  <c:v>3.0200000000000001E-2</c:v>
                </c:pt>
                <c:pt idx="1">
                  <c:v>0.1176</c:v>
                </c:pt>
                <c:pt idx="2">
                  <c:v>0.46650000000000003</c:v>
                </c:pt>
                <c:pt idx="3">
                  <c:v>1.8452</c:v>
                </c:pt>
                <c:pt idx="4">
                  <c:v>7.3952</c:v>
                </c:pt>
              </c:numCache>
            </c:numRef>
          </c:yVal>
          <c:smooth val="1"/>
          <c:extLst>
            <c:ext xmlns:c16="http://schemas.microsoft.com/office/drawing/2014/chart" uri="{C3380CC4-5D6E-409C-BE32-E72D297353CC}">
              <c16:uniqueId val="{00000000-C47E-43A2-9C33-5C37EF0FC9C0}"/>
            </c:ext>
          </c:extLst>
        </c:ser>
        <c:ser>
          <c:idx val="1"/>
          <c:order val="1"/>
          <c:tx>
            <c:v>Listing 6</c:v>
          </c:tx>
          <c:spPr>
            <a:ln w="19050" cap="rnd">
              <a:solidFill>
                <a:schemeClr val="accent2"/>
              </a:solidFill>
              <a:round/>
            </a:ln>
            <a:effectLst/>
          </c:spPr>
          <c:marker>
            <c:symbol val="circle"/>
            <c:size val="5"/>
            <c:spPr>
              <a:solidFill>
                <a:schemeClr val="accent2"/>
              </a:solidFill>
              <a:ln w="9525">
                <a:solidFill>
                  <a:schemeClr val="accent2"/>
                </a:solidFill>
              </a:ln>
              <a:effectLst/>
            </c:spPr>
          </c:marker>
          <c:yVal>
            <c:numRef>
              <c:f>Sheet1!$D$3:$D$7</c:f>
              <c:numCache>
                <c:formatCode>General</c:formatCode>
                <c:ptCount val="5"/>
                <c:pt idx="0">
                  <c:v>1.8700000000000001E-2</c:v>
                </c:pt>
                <c:pt idx="1">
                  <c:v>7.4399999999999994E-2</c:v>
                </c:pt>
                <c:pt idx="2">
                  <c:v>0.29449999999999998</c:v>
                </c:pt>
                <c:pt idx="3">
                  <c:v>1.1681999999999999</c:v>
                </c:pt>
                <c:pt idx="4">
                  <c:v>4.718</c:v>
                </c:pt>
              </c:numCache>
            </c:numRef>
          </c:yVal>
          <c:smooth val="1"/>
          <c:extLst>
            <c:ext xmlns:c16="http://schemas.microsoft.com/office/drawing/2014/chart" uri="{C3380CC4-5D6E-409C-BE32-E72D297353CC}">
              <c16:uniqueId val="{00000001-C47E-43A2-9C33-5C37EF0FC9C0}"/>
            </c:ext>
          </c:extLst>
        </c:ser>
        <c:ser>
          <c:idx val="2"/>
          <c:order val="2"/>
          <c:tx>
            <c:v>Listing 6 SSE</c:v>
          </c:tx>
          <c:spPr>
            <a:ln w="19050" cap="rnd">
              <a:solidFill>
                <a:schemeClr val="accent3"/>
              </a:solidFill>
              <a:round/>
            </a:ln>
            <a:effectLst/>
          </c:spPr>
          <c:marker>
            <c:symbol val="circle"/>
            <c:size val="5"/>
            <c:spPr>
              <a:solidFill>
                <a:schemeClr val="accent3"/>
              </a:solidFill>
              <a:ln w="9525">
                <a:solidFill>
                  <a:schemeClr val="accent3"/>
                </a:solidFill>
              </a:ln>
              <a:effectLst/>
            </c:spPr>
          </c:marker>
          <c:yVal>
            <c:numRef>
              <c:f>Sheet1!$F$3:$F$7</c:f>
              <c:numCache>
                <c:formatCode>General</c:formatCode>
                <c:ptCount val="5"/>
                <c:pt idx="0">
                  <c:v>1.6899999999999998E-2</c:v>
                </c:pt>
                <c:pt idx="1">
                  <c:v>6.2399999999999997E-2</c:v>
                </c:pt>
                <c:pt idx="2">
                  <c:v>0.25490000000000002</c:v>
                </c:pt>
                <c:pt idx="3">
                  <c:v>1.0421</c:v>
                </c:pt>
                <c:pt idx="4">
                  <c:v>4.1406000000000001</c:v>
                </c:pt>
              </c:numCache>
            </c:numRef>
          </c:yVal>
          <c:smooth val="1"/>
          <c:extLst>
            <c:ext xmlns:c16="http://schemas.microsoft.com/office/drawing/2014/chart" uri="{C3380CC4-5D6E-409C-BE32-E72D297353CC}">
              <c16:uniqueId val="{00000002-C47E-43A2-9C33-5C37EF0FC9C0}"/>
            </c:ext>
          </c:extLst>
        </c:ser>
        <c:dLbls>
          <c:showLegendKey val="0"/>
          <c:showVal val="0"/>
          <c:showCatName val="0"/>
          <c:showSerName val="0"/>
          <c:showPercent val="0"/>
          <c:showBubbleSize val="0"/>
        </c:dLbls>
        <c:axId val="250232112"/>
        <c:axId val="250227120"/>
      </c:scatterChart>
      <c:valAx>
        <c:axId val="250232112"/>
        <c:scaling>
          <c:orientation val="minMax"/>
        </c:scaling>
        <c:delete val="1"/>
        <c:axPos val="b"/>
        <c:majorGridlines>
          <c:spPr>
            <a:ln w="9525" cap="flat" cmpd="sng" algn="ctr">
              <a:solidFill>
                <a:schemeClr val="tx1">
                  <a:lumMod val="15000"/>
                  <a:lumOff val="85000"/>
                </a:schemeClr>
              </a:solidFill>
              <a:round/>
            </a:ln>
            <a:effectLst/>
          </c:spPr>
        </c:majorGridlines>
        <c:majorTickMark val="none"/>
        <c:minorTickMark val="none"/>
        <c:tickLblPos val="nextTo"/>
        <c:crossAx val="250227120"/>
        <c:crosses val="autoZero"/>
        <c:crossBetween val="midCat"/>
      </c:valAx>
      <c:valAx>
        <c:axId val="250227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2321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Taken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Listing 5</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Sheet1!$R$3:$R$7</c:f>
              <c:numCache>
                <c:formatCode>General</c:formatCode>
                <c:ptCount val="5"/>
                <c:pt idx="0">
                  <c:v>10000</c:v>
                </c:pt>
                <c:pt idx="1">
                  <c:v>40000</c:v>
                </c:pt>
                <c:pt idx="2">
                  <c:v>160000</c:v>
                </c:pt>
                <c:pt idx="3">
                  <c:v>640000</c:v>
                </c:pt>
                <c:pt idx="4">
                  <c:v>2560000</c:v>
                </c:pt>
              </c:numCache>
            </c:numRef>
          </c:xVal>
          <c:yVal>
            <c:numRef>
              <c:f>Sheet1!$C$3:$C$7</c:f>
              <c:numCache>
                <c:formatCode>General</c:formatCode>
                <c:ptCount val="5"/>
                <c:pt idx="0">
                  <c:v>3.0200000000000001E-2</c:v>
                </c:pt>
                <c:pt idx="1">
                  <c:v>0.1176</c:v>
                </c:pt>
                <c:pt idx="2">
                  <c:v>0.46650000000000003</c:v>
                </c:pt>
                <c:pt idx="3">
                  <c:v>1.8452</c:v>
                </c:pt>
                <c:pt idx="4">
                  <c:v>7.3952</c:v>
                </c:pt>
              </c:numCache>
            </c:numRef>
          </c:yVal>
          <c:smooth val="1"/>
          <c:extLst>
            <c:ext xmlns:c16="http://schemas.microsoft.com/office/drawing/2014/chart" uri="{C3380CC4-5D6E-409C-BE32-E72D297353CC}">
              <c16:uniqueId val="{00000000-C164-4022-90B3-E9700167125B}"/>
            </c:ext>
          </c:extLst>
        </c:ser>
        <c:ser>
          <c:idx val="1"/>
          <c:order val="1"/>
          <c:tx>
            <c:v>Listing 6</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Sheet1!$R$3:$R$7</c:f>
              <c:numCache>
                <c:formatCode>General</c:formatCode>
                <c:ptCount val="5"/>
                <c:pt idx="0">
                  <c:v>10000</c:v>
                </c:pt>
                <c:pt idx="1">
                  <c:v>40000</c:v>
                </c:pt>
                <c:pt idx="2">
                  <c:v>160000</c:v>
                </c:pt>
                <c:pt idx="3">
                  <c:v>640000</c:v>
                </c:pt>
                <c:pt idx="4">
                  <c:v>2560000</c:v>
                </c:pt>
              </c:numCache>
            </c:numRef>
          </c:xVal>
          <c:yVal>
            <c:numRef>
              <c:f>Sheet1!$D$3:$D$7</c:f>
              <c:numCache>
                <c:formatCode>General</c:formatCode>
                <c:ptCount val="5"/>
                <c:pt idx="0">
                  <c:v>1.8700000000000001E-2</c:v>
                </c:pt>
                <c:pt idx="1">
                  <c:v>7.4399999999999994E-2</c:v>
                </c:pt>
                <c:pt idx="2">
                  <c:v>0.29449999999999998</c:v>
                </c:pt>
                <c:pt idx="3">
                  <c:v>1.1681999999999999</c:v>
                </c:pt>
                <c:pt idx="4">
                  <c:v>4.718</c:v>
                </c:pt>
              </c:numCache>
            </c:numRef>
          </c:yVal>
          <c:smooth val="1"/>
          <c:extLst>
            <c:ext xmlns:c16="http://schemas.microsoft.com/office/drawing/2014/chart" uri="{C3380CC4-5D6E-409C-BE32-E72D297353CC}">
              <c16:uniqueId val="{00000001-C164-4022-90B3-E9700167125B}"/>
            </c:ext>
          </c:extLst>
        </c:ser>
        <c:ser>
          <c:idx val="2"/>
          <c:order val="2"/>
          <c:tx>
            <c:v>Listing 6 SSE</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Sheet1!$R$3:$R$7</c:f>
              <c:numCache>
                <c:formatCode>General</c:formatCode>
                <c:ptCount val="5"/>
                <c:pt idx="0">
                  <c:v>10000</c:v>
                </c:pt>
                <c:pt idx="1">
                  <c:v>40000</c:v>
                </c:pt>
                <c:pt idx="2">
                  <c:v>160000</c:v>
                </c:pt>
                <c:pt idx="3">
                  <c:v>640000</c:v>
                </c:pt>
                <c:pt idx="4">
                  <c:v>2560000</c:v>
                </c:pt>
              </c:numCache>
            </c:numRef>
          </c:xVal>
          <c:yVal>
            <c:numRef>
              <c:f>Sheet1!$F$3:$F$7</c:f>
              <c:numCache>
                <c:formatCode>General</c:formatCode>
                <c:ptCount val="5"/>
                <c:pt idx="0">
                  <c:v>1.6899999999999998E-2</c:v>
                </c:pt>
                <c:pt idx="1">
                  <c:v>6.2399999999999997E-2</c:v>
                </c:pt>
                <c:pt idx="2">
                  <c:v>0.25490000000000002</c:v>
                </c:pt>
                <c:pt idx="3">
                  <c:v>1.0421</c:v>
                </c:pt>
                <c:pt idx="4">
                  <c:v>4.1406000000000001</c:v>
                </c:pt>
              </c:numCache>
            </c:numRef>
          </c:yVal>
          <c:smooth val="1"/>
          <c:extLst>
            <c:ext xmlns:c16="http://schemas.microsoft.com/office/drawing/2014/chart" uri="{C3380CC4-5D6E-409C-BE32-E72D297353CC}">
              <c16:uniqueId val="{00000002-C164-4022-90B3-E9700167125B}"/>
            </c:ext>
          </c:extLst>
        </c:ser>
        <c:dLbls>
          <c:showLegendKey val="0"/>
          <c:showVal val="0"/>
          <c:showCatName val="0"/>
          <c:showSerName val="0"/>
          <c:showPercent val="0"/>
          <c:showBubbleSize val="0"/>
        </c:dLbls>
        <c:axId val="250232112"/>
        <c:axId val="250227120"/>
      </c:scatterChart>
      <c:valAx>
        <c:axId val="250232112"/>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Operations</a:t>
                </a:r>
                <a:r>
                  <a:rPr lang="en-US" baseline="0"/>
                  <a:t> (total number of elements in the matrix)</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250227120"/>
        <c:crosses val="autoZero"/>
        <c:crossBetween val="midCat"/>
      </c:valAx>
      <c:valAx>
        <c:axId val="250227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2321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Taken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57567804024497"/>
          <c:y val="0.15945829750644883"/>
          <c:w val="0.65126085200888351"/>
          <c:h val="0.72788031225245597"/>
        </c:manualLayout>
      </c:layout>
      <c:scatterChart>
        <c:scatterStyle val="smoothMarker"/>
        <c:varyColors val="0"/>
        <c:ser>
          <c:idx val="0"/>
          <c:order val="0"/>
          <c:tx>
            <c:v>Listing 7</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Sheet1!$S$3:$S$7</c:f>
              <c:numCache>
                <c:formatCode>General</c:formatCode>
                <c:ptCount val="5"/>
                <c:pt idx="0">
                  <c:v>1000000</c:v>
                </c:pt>
                <c:pt idx="1">
                  <c:v>8000000</c:v>
                </c:pt>
                <c:pt idx="2">
                  <c:v>64000000</c:v>
                </c:pt>
                <c:pt idx="3">
                  <c:v>512000000</c:v>
                </c:pt>
                <c:pt idx="4">
                  <c:v>4096000000</c:v>
                </c:pt>
              </c:numCache>
            </c:numRef>
          </c:xVal>
          <c:yVal>
            <c:numRef>
              <c:f>Sheet1!$L$3:$L$7</c:f>
              <c:numCache>
                <c:formatCode>General</c:formatCode>
                <c:ptCount val="5"/>
                <c:pt idx="0">
                  <c:v>3.9738000000000002</c:v>
                </c:pt>
                <c:pt idx="1">
                  <c:v>31.433399999999999</c:v>
                </c:pt>
                <c:pt idx="2">
                  <c:v>286.8759</c:v>
                </c:pt>
                <c:pt idx="3">
                  <c:v>2596.1030000000001</c:v>
                </c:pt>
                <c:pt idx="4">
                  <c:v>23502.365900000001</c:v>
                </c:pt>
              </c:numCache>
            </c:numRef>
          </c:yVal>
          <c:smooth val="1"/>
          <c:extLst>
            <c:ext xmlns:c16="http://schemas.microsoft.com/office/drawing/2014/chart" uri="{C3380CC4-5D6E-409C-BE32-E72D297353CC}">
              <c16:uniqueId val="{00000000-053E-4C88-9ED0-4641757EB5CD}"/>
            </c:ext>
          </c:extLst>
        </c:ser>
        <c:ser>
          <c:idx val="1"/>
          <c:order val="1"/>
          <c:tx>
            <c:v>Listing 7 SSE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Sheet1!$S$3:$S$7</c:f>
              <c:numCache>
                <c:formatCode>General</c:formatCode>
                <c:ptCount val="5"/>
                <c:pt idx="0">
                  <c:v>1000000</c:v>
                </c:pt>
                <c:pt idx="1">
                  <c:v>8000000</c:v>
                </c:pt>
                <c:pt idx="2">
                  <c:v>64000000</c:v>
                </c:pt>
                <c:pt idx="3">
                  <c:v>512000000</c:v>
                </c:pt>
                <c:pt idx="4">
                  <c:v>4096000000</c:v>
                </c:pt>
              </c:numCache>
            </c:numRef>
          </c:xVal>
          <c:yVal>
            <c:numRef>
              <c:f>Sheet1!$M$3:$M$7</c:f>
              <c:numCache>
                <c:formatCode>General</c:formatCode>
                <c:ptCount val="5"/>
                <c:pt idx="0">
                  <c:v>2.4121999999999999</c:v>
                </c:pt>
                <c:pt idx="1">
                  <c:v>19.180599999999998</c:v>
                </c:pt>
                <c:pt idx="2">
                  <c:v>171.62139999999999</c:v>
                </c:pt>
                <c:pt idx="3">
                  <c:v>1747.9119000000001</c:v>
                </c:pt>
                <c:pt idx="4">
                  <c:v>19013.442200000001</c:v>
                </c:pt>
              </c:numCache>
            </c:numRef>
          </c:yVal>
          <c:smooth val="1"/>
          <c:extLst>
            <c:ext xmlns:c16="http://schemas.microsoft.com/office/drawing/2014/chart" uri="{C3380CC4-5D6E-409C-BE32-E72D297353CC}">
              <c16:uniqueId val="{00000001-053E-4C88-9ED0-4641757EB5CD}"/>
            </c:ext>
          </c:extLst>
        </c:ser>
        <c:ser>
          <c:idx val="2"/>
          <c:order val="2"/>
          <c:tx>
            <c:v>Listing 7 Auto Vectorization</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Sheet1!$S$3:$S$7</c:f>
              <c:numCache>
                <c:formatCode>General</c:formatCode>
                <c:ptCount val="5"/>
                <c:pt idx="0">
                  <c:v>1000000</c:v>
                </c:pt>
                <c:pt idx="1">
                  <c:v>8000000</c:v>
                </c:pt>
                <c:pt idx="2">
                  <c:v>64000000</c:v>
                </c:pt>
                <c:pt idx="3">
                  <c:v>512000000</c:v>
                </c:pt>
                <c:pt idx="4">
                  <c:v>4096000000</c:v>
                </c:pt>
              </c:numCache>
            </c:numRef>
          </c:xVal>
          <c:yVal>
            <c:numRef>
              <c:f>Sheet1!$O$3:$O$7</c:f>
              <c:numCache>
                <c:formatCode>General</c:formatCode>
                <c:ptCount val="5"/>
                <c:pt idx="0">
                  <c:v>0.95</c:v>
                </c:pt>
                <c:pt idx="1">
                  <c:v>8.4969999999999999</c:v>
                </c:pt>
                <c:pt idx="2">
                  <c:v>72.951999999999998</c:v>
                </c:pt>
                <c:pt idx="3">
                  <c:v>649.63400000000001</c:v>
                </c:pt>
                <c:pt idx="4">
                  <c:v>6057.3107989690725</c:v>
                </c:pt>
              </c:numCache>
            </c:numRef>
          </c:yVal>
          <c:smooth val="1"/>
          <c:extLst>
            <c:ext xmlns:c16="http://schemas.microsoft.com/office/drawing/2014/chart" uri="{C3380CC4-5D6E-409C-BE32-E72D297353CC}">
              <c16:uniqueId val="{00000002-053E-4C88-9ED0-4641757EB5CD}"/>
            </c:ext>
          </c:extLst>
        </c:ser>
        <c:dLbls>
          <c:showLegendKey val="0"/>
          <c:showVal val="0"/>
          <c:showCatName val="0"/>
          <c:showSerName val="0"/>
          <c:showPercent val="0"/>
          <c:showBubbleSize val="0"/>
        </c:dLbls>
        <c:axId val="250232112"/>
        <c:axId val="250227120"/>
      </c:scatterChart>
      <c:valAx>
        <c:axId val="250232112"/>
        <c:scaling>
          <c:orientation val="minMax"/>
        </c:scaling>
        <c:delete val="0"/>
        <c:axPos val="b"/>
        <c:majorGridlines>
          <c:spPr>
            <a:ln w="9525" cap="flat" cmpd="sng" algn="ctr">
              <a:solidFill>
                <a:schemeClr val="tx1">
                  <a:lumMod val="15000"/>
                  <a:lumOff val="85000"/>
                </a:schemeClr>
              </a:solidFill>
              <a:round/>
            </a:ln>
            <a:effectLst/>
          </c:spPr>
        </c:majorGridlines>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227120"/>
        <c:crosses val="autoZero"/>
        <c:crossBetween val="midCat"/>
      </c:valAx>
      <c:valAx>
        <c:axId val="250227120"/>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232112"/>
        <c:crosses val="autoZero"/>
        <c:crossBetween val="midCat"/>
      </c:valAx>
      <c:spPr>
        <a:noFill/>
        <a:ln>
          <a:noFill/>
        </a:ln>
        <a:effectLst/>
      </c:spPr>
    </c:plotArea>
    <c:legend>
      <c:legendPos val="r"/>
      <c:layout>
        <c:manualLayout>
          <c:xMode val="edge"/>
          <c:yMode val="edge"/>
          <c:x val="0.78727404266774348"/>
          <c:y val="0.44725831240140557"/>
          <c:w val="0.19990544451174372"/>
          <c:h val="0.3466266308284981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Charith Soysa</dc:creator>
  <cp:keywords/>
  <dc:description/>
  <cp:lastModifiedBy>Charith Soysa</cp:lastModifiedBy>
  <cp:revision>1</cp:revision>
  <dcterms:created xsi:type="dcterms:W3CDTF">2021-04-02T17:02:00Z</dcterms:created>
  <dcterms:modified xsi:type="dcterms:W3CDTF">2021-04-02T18:09:00Z</dcterms:modified>
</cp:coreProperties>
</file>