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F29" w:rsidRPr="00105F29" w:rsidRDefault="009D53FE" w:rsidP="00105F29">
      <w:pPr>
        <w:jc w:val="center"/>
        <w:rPr>
          <w:b/>
          <w:sz w:val="28"/>
          <w:szCs w:val="28"/>
          <w:u w:val="single"/>
        </w:rPr>
      </w:pPr>
      <w:r w:rsidRPr="009D53FE">
        <w:rPr>
          <w:b/>
          <w:sz w:val="28"/>
          <w:szCs w:val="28"/>
          <w:u w:val="single"/>
        </w:rPr>
        <w:t>Differen</w:t>
      </w:r>
      <w:r w:rsidR="00105F29">
        <w:rPr>
          <w:b/>
          <w:sz w:val="28"/>
          <w:szCs w:val="28"/>
          <w:u w:val="single"/>
        </w:rPr>
        <w:t>ce between Document and window</w:t>
      </w:r>
    </w:p>
    <w:tbl>
      <w:tblPr>
        <w:tblStyle w:val="TableGrid"/>
        <w:tblpPr w:leftFromText="180" w:rightFromText="180" w:vertAnchor="page" w:horzAnchor="margin" w:tblpXSpec="center" w:tblpY="2701"/>
        <w:tblW w:w="11179" w:type="dxa"/>
        <w:tblLayout w:type="fixed"/>
        <w:tblLook w:val="04A0" w:firstRow="1" w:lastRow="0" w:firstColumn="1" w:lastColumn="0" w:noHBand="0" w:noVBand="1"/>
      </w:tblPr>
      <w:tblGrid>
        <w:gridCol w:w="1278"/>
        <w:gridCol w:w="5895"/>
        <w:gridCol w:w="4006"/>
      </w:tblGrid>
      <w:tr w:rsidR="004C1265" w:rsidRPr="00105F29" w:rsidTr="00DE710D">
        <w:trPr>
          <w:trHeight w:val="280"/>
        </w:trPr>
        <w:tc>
          <w:tcPr>
            <w:tcW w:w="1278" w:type="dxa"/>
          </w:tcPr>
          <w:p w:rsidR="004C1265" w:rsidRPr="00105F29" w:rsidRDefault="004C1265" w:rsidP="004C1265">
            <w:pPr>
              <w:rPr>
                <w:b/>
                <w:sz w:val="24"/>
                <w:szCs w:val="24"/>
              </w:rPr>
            </w:pPr>
            <w:r w:rsidRPr="00105F29">
              <w:rPr>
                <w:b/>
                <w:sz w:val="24"/>
                <w:szCs w:val="24"/>
              </w:rPr>
              <w:t>Properties</w:t>
            </w:r>
          </w:p>
        </w:tc>
        <w:tc>
          <w:tcPr>
            <w:tcW w:w="5895" w:type="dxa"/>
          </w:tcPr>
          <w:p w:rsidR="004C1265" w:rsidRPr="00105F29" w:rsidRDefault="004C1265" w:rsidP="004C1265">
            <w:pPr>
              <w:jc w:val="center"/>
              <w:rPr>
                <w:b/>
                <w:sz w:val="24"/>
                <w:szCs w:val="24"/>
              </w:rPr>
            </w:pPr>
            <w:r w:rsidRPr="00105F29">
              <w:rPr>
                <w:b/>
                <w:sz w:val="24"/>
                <w:szCs w:val="24"/>
              </w:rPr>
              <w:t>Document Object</w:t>
            </w:r>
          </w:p>
        </w:tc>
        <w:tc>
          <w:tcPr>
            <w:tcW w:w="4006" w:type="dxa"/>
          </w:tcPr>
          <w:p w:rsidR="004C1265" w:rsidRPr="00105F29" w:rsidRDefault="004C1265" w:rsidP="004C1265">
            <w:pPr>
              <w:jc w:val="center"/>
              <w:rPr>
                <w:b/>
                <w:sz w:val="24"/>
                <w:szCs w:val="24"/>
              </w:rPr>
            </w:pPr>
            <w:r w:rsidRPr="00105F29">
              <w:rPr>
                <w:b/>
                <w:sz w:val="24"/>
                <w:szCs w:val="24"/>
              </w:rPr>
              <w:t>Window Object</w:t>
            </w:r>
          </w:p>
        </w:tc>
      </w:tr>
      <w:tr w:rsidR="004C1265" w:rsidRPr="00105F29" w:rsidTr="00DE710D">
        <w:trPr>
          <w:trHeight w:val="280"/>
        </w:trPr>
        <w:tc>
          <w:tcPr>
            <w:tcW w:w="1278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 w:rsidRPr="00105F29">
              <w:rPr>
                <w:sz w:val="24"/>
                <w:szCs w:val="24"/>
              </w:rPr>
              <w:t>Purpose</w:t>
            </w:r>
          </w:p>
        </w:tc>
        <w:tc>
          <w:tcPr>
            <w:tcW w:w="5895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 w:rsidRPr="00105F29">
              <w:rPr>
                <w:sz w:val="24"/>
                <w:szCs w:val="24"/>
              </w:rPr>
              <w:t xml:space="preserve">Represent the HTML or XML document </w:t>
            </w:r>
          </w:p>
        </w:tc>
        <w:tc>
          <w:tcPr>
            <w:tcW w:w="4006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the Browser window</w:t>
            </w:r>
          </w:p>
        </w:tc>
      </w:tr>
      <w:tr w:rsidR="004C1265" w:rsidRPr="00105F29" w:rsidTr="00DE710D">
        <w:trPr>
          <w:trHeight w:val="294"/>
        </w:trPr>
        <w:tc>
          <w:tcPr>
            <w:tcW w:w="1278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 w:rsidRPr="00105F29">
              <w:rPr>
                <w:sz w:val="24"/>
                <w:szCs w:val="24"/>
              </w:rPr>
              <w:t>Scope</w:t>
            </w:r>
          </w:p>
        </w:tc>
        <w:tc>
          <w:tcPr>
            <w:tcW w:w="5895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 w:rsidRPr="00105F29">
              <w:rPr>
                <w:sz w:val="24"/>
                <w:szCs w:val="24"/>
              </w:rPr>
              <w:t>Global</w:t>
            </w:r>
          </w:p>
        </w:tc>
        <w:tc>
          <w:tcPr>
            <w:tcW w:w="4006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</w:t>
            </w:r>
          </w:p>
        </w:tc>
      </w:tr>
      <w:tr w:rsidR="004C1265" w:rsidRPr="00105F29" w:rsidTr="00DE710D">
        <w:trPr>
          <w:trHeight w:val="560"/>
        </w:trPr>
        <w:tc>
          <w:tcPr>
            <w:tcW w:w="1278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 w:rsidRPr="00105F29">
              <w:rPr>
                <w:sz w:val="24"/>
                <w:szCs w:val="24"/>
              </w:rPr>
              <w:t>Methods</w:t>
            </w:r>
          </w:p>
        </w:tc>
        <w:tc>
          <w:tcPr>
            <w:tcW w:w="5895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 w:rsidRPr="00105F29">
              <w:rPr>
                <w:sz w:val="24"/>
                <w:szCs w:val="24"/>
              </w:rPr>
              <w:t>Methods</w:t>
            </w:r>
            <w:r w:rsidR="00DE710D">
              <w:rPr>
                <w:sz w:val="24"/>
                <w:szCs w:val="24"/>
              </w:rPr>
              <w:t xml:space="preserve"> for manipulating the document, </w:t>
            </w:r>
            <w:r w:rsidRPr="00105F29">
              <w:rPr>
                <w:sz w:val="24"/>
                <w:szCs w:val="24"/>
              </w:rPr>
              <w:t xml:space="preserve">such as </w:t>
            </w:r>
            <w:proofErr w:type="spellStart"/>
            <w:r w:rsidRPr="00105F29">
              <w:rPr>
                <w:sz w:val="24"/>
                <w:szCs w:val="24"/>
              </w:rPr>
              <w:t>getElementById</w:t>
            </w:r>
            <w:proofErr w:type="spellEnd"/>
            <w:r w:rsidRPr="00105F29">
              <w:rPr>
                <w:sz w:val="24"/>
                <w:szCs w:val="24"/>
              </w:rPr>
              <w:t xml:space="preserve">() and </w:t>
            </w:r>
            <w:proofErr w:type="spellStart"/>
            <w:r w:rsidRPr="00105F29">
              <w:rPr>
                <w:sz w:val="24"/>
                <w:szCs w:val="24"/>
              </w:rPr>
              <w:t>createElement</w:t>
            </w:r>
            <w:proofErr w:type="spellEnd"/>
            <w:r w:rsidRPr="00105F29">
              <w:rPr>
                <w:sz w:val="24"/>
                <w:szCs w:val="24"/>
              </w:rPr>
              <w:t>()</w:t>
            </w:r>
          </w:p>
        </w:tc>
        <w:tc>
          <w:tcPr>
            <w:tcW w:w="4006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 are interacting with browser, such as alert() and confirm()</w:t>
            </w:r>
          </w:p>
        </w:tc>
      </w:tr>
      <w:tr w:rsidR="004C1265" w:rsidRPr="00105F29" w:rsidTr="00DE710D">
        <w:trPr>
          <w:trHeight w:val="575"/>
        </w:trPr>
        <w:tc>
          <w:tcPr>
            <w:tcW w:w="1278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 w:rsidRPr="00105F29">
              <w:rPr>
                <w:sz w:val="24"/>
                <w:szCs w:val="24"/>
              </w:rPr>
              <w:t>Properties</w:t>
            </w:r>
          </w:p>
        </w:tc>
        <w:tc>
          <w:tcPr>
            <w:tcW w:w="5895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 w:rsidRPr="00105F29">
              <w:rPr>
                <w:sz w:val="24"/>
                <w:szCs w:val="24"/>
              </w:rPr>
              <w:t>Properties of the document, such as title and body</w:t>
            </w:r>
          </w:p>
        </w:tc>
        <w:tc>
          <w:tcPr>
            <w:tcW w:w="4006" w:type="dxa"/>
          </w:tcPr>
          <w:p w:rsidR="004C1265" w:rsidRPr="00105F29" w:rsidRDefault="004C1265" w:rsidP="00DE71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Properties of the browser such as location and History()</w:t>
            </w:r>
          </w:p>
        </w:tc>
      </w:tr>
      <w:tr w:rsidR="00105F29" w:rsidRPr="00105F29" w:rsidTr="00DE710D">
        <w:trPr>
          <w:trHeight w:val="1739"/>
        </w:trPr>
        <w:tc>
          <w:tcPr>
            <w:tcW w:w="1278" w:type="dxa"/>
          </w:tcPr>
          <w:p w:rsidR="009D53FE" w:rsidRPr="00105F29" w:rsidRDefault="004C1265" w:rsidP="00DE71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5895" w:type="dxa"/>
          </w:tcPr>
          <w:p w:rsidR="004C1265" w:rsidRPr="004C1265" w:rsidRDefault="004C1265" w:rsidP="00DE710D">
            <w:pPr>
              <w:jc w:val="both"/>
              <w:rPr>
                <w:sz w:val="24"/>
                <w:szCs w:val="24"/>
              </w:rPr>
            </w:pPr>
            <w:r w:rsidRPr="004C1265">
              <w:rPr>
                <w:sz w:val="24"/>
                <w:szCs w:val="24"/>
              </w:rPr>
              <w:t>document.getElementById(“Sample”).innerHTML=window.location.href;</w:t>
            </w:r>
          </w:p>
          <w:p w:rsidR="009D53FE" w:rsidRPr="00105F29" w:rsidRDefault="004C1265" w:rsidP="00DE710D">
            <w:pPr>
              <w:jc w:val="both"/>
              <w:rPr>
                <w:sz w:val="24"/>
                <w:szCs w:val="24"/>
              </w:rPr>
            </w:pPr>
            <w:r w:rsidRPr="004C1265">
              <w:rPr>
                <w:sz w:val="24"/>
                <w:szCs w:val="24"/>
              </w:rPr>
              <w:t>document.getElementById(“Sample”).innerHTML=window.location.hostname;</w:t>
            </w:r>
          </w:p>
        </w:tc>
        <w:tc>
          <w:tcPr>
            <w:tcW w:w="4006" w:type="dxa"/>
          </w:tcPr>
          <w:p w:rsidR="00DE710D" w:rsidRPr="004C1265" w:rsidRDefault="00DE710D" w:rsidP="00DE710D">
            <w:pPr>
              <w:jc w:val="both"/>
              <w:rPr>
                <w:sz w:val="24"/>
                <w:szCs w:val="24"/>
              </w:rPr>
            </w:pPr>
            <w:r w:rsidRPr="004C1265">
              <w:rPr>
                <w:sz w:val="24"/>
                <w:szCs w:val="24"/>
              </w:rPr>
              <w:t>console.log(</w:t>
            </w:r>
            <w:proofErr w:type="spellStart"/>
            <w:r w:rsidRPr="004C1265">
              <w:rPr>
                <w:sz w:val="24"/>
                <w:szCs w:val="24"/>
              </w:rPr>
              <w:t>window.origin</w:t>
            </w:r>
            <w:proofErr w:type="spellEnd"/>
            <w:r w:rsidRPr="004C1265">
              <w:rPr>
                <w:sz w:val="24"/>
                <w:szCs w:val="24"/>
              </w:rPr>
              <w:t>);</w:t>
            </w:r>
          </w:p>
          <w:p w:rsidR="009D53FE" w:rsidRPr="00105F29" w:rsidRDefault="00DE710D" w:rsidP="00DE710D">
            <w:pPr>
              <w:jc w:val="both"/>
              <w:rPr>
                <w:sz w:val="24"/>
                <w:szCs w:val="24"/>
              </w:rPr>
            </w:pPr>
            <w:r w:rsidRPr="004C1265">
              <w:rPr>
                <w:sz w:val="24"/>
                <w:szCs w:val="24"/>
              </w:rPr>
              <w:t>console.log(</w:t>
            </w:r>
            <w:proofErr w:type="spellStart"/>
            <w:r w:rsidRPr="004C1265">
              <w:rPr>
                <w:sz w:val="24"/>
                <w:szCs w:val="24"/>
              </w:rPr>
              <w:t>window.innerHeight</w:t>
            </w:r>
            <w:proofErr w:type="spellEnd"/>
            <w:r w:rsidRPr="004C1265">
              <w:rPr>
                <w:sz w:val="24"/>
                <w:szCs w:val="24"/>
              </w:rPr>
              <w:t>);</w:t>
            </w:r>
          </w:p>
        </w:tc>
      </w:tr>
    </w:tbl>
    <w:p w:rsidR="009D53FE" w:rsidRPr="00105F29" w:rsidRDefault="009D53FE" w:rsidP="00105F29">
      <w:pPr>
        <w:rPr>
          <w:b/>
          <w:sz w:val="28"/>
          <w:szCs w:val="28"/>
        </w:rPr>
      </w:pPr>
      <w:bookmarkStart w:id="0" w:name="_GoBack"/>
      <w:bookmarkEnd w:id="0"/>
    </w:p>
    <w:sectPr w:rsidR="009D53FE" w:rsidRPr="0010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28"/>
    <w:rsid w:val="00105F29"/>
    <w:rsid w:val="004C1265"/>
    <w:rsid w:val="006E2FB8"/>
    <w:rsid w:val="009D53FE"/>
    <w:rsid w:val="00B44528"/>
    <w:rsid w:val="00D5506B"/>
    <w:rsid w:val="00DE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05F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05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2024-04-24T17:44:00Z</dcterms:created>
  <dcterms:modified xsi:type="dcterms:W3CDTF">2024-04-24T18:19:00Z</dcterms:modified>
</cp:coreProperties>
</file>