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Robert Hudson</w:t>
      </w:r>
    </w:p>
    <w:p>
      <w:r>
        <w:rPr>
          <w:sz w:val="20"/>
        </w:rPr>
        <w:t>robert.hudson@datasci.co.za | +27 81 234 5678 | Cape Town, South Africa</w:t>
      </w:r>
    </w:p>
    <w:p>
      <w:r>
        <w:rPr>
          <w:i/>
          <w:color w:val="555555"/>
        </w:rPr>
        <w:t>Target role: Data Scientist  •  5 years experience</w:t>
      </w:r>
    </w:p>
    <w:p>
      <w:pPr>
        <w:pStyle w:val="Heading2"/>
      </w:pPr>
      <w:r>
        <w:t>Summary</w:t>
      </w:r>
    </w:p>
    <w:p>
      <w:r>
        <w:t>Results-driven Data Scientist with 5 years building machine learning models and deriving insights from complex datasets. Expertise in predictive analytics, statistical analysis, and data visualization. Passionate about solving business problems with data.</w:t>
      </w:r>
    </w:p>
    <w:p>
      <w:pPr>
        <w:pStyle w:val="Heading2"/>
      </w:pPr>
      <w:r>
        <w:t>Skills</w:t>
      </w:r>
    </w:p>
    <w:p>
      <w:r>
        <w:t>Python, Machine Learning, TensorFlow, Scikit-learn, R, SQL, Pandas, Tableau, Deep Learning, Statistics</w:t>
      </w:r>
    </w:p>
    <w:p>
      <w:pPr>
        <w:pStyle w:val="Heading2"/>
      </w:pPr>
      <w:r>
        <w:t>Experience</w:t>
      </w:r>
    </w:p>
    <w:p>
      <w:r>
        <w:rPr>
          <w:b/>
        </w:rPr>
        <w:t>Senior Data Scientist — Nedbank Group</w:t>
      </w:r>
      <w:r>
        <w:t xml:space="preserve">  (2021 – 2024)</w:t>
      </w:r>
    </w:p>
    <w:p>
      <w:pPr>
        <w:pStyle w:val="ListBullet"/>
        <w:ind w:left="360"/>
      </w:pPr>
      <w:r>
        <w:t>Built credit risk models predicting default with 91% accuracy</w:t>
      </w:r>
    </w:p>
    <w:p>
      <w:pPr>
        <w:pStyle w:val="ListBullet"/>
        <w:ind w:left="360"/>
      </w:pPr>
      <w:r>
        <w:t>Developed fraud detection system preventing R50M+ in losses</w:t>
      </w:r>
    </w:p>
    <w:p>
      <w:pPr>
        <w:pStyle w:val="ListBullet"/>
        <w:ind w:left="360"/>
      </w:pPr>
      <w:r>
        <w:t>Led data science team of 3 people on multiple initiatives</w:t>
      </w:r>
    </w:p>
    <w:p>
      <w:r>
        <w:rPr>
          <w:b/>
        </w:rPr>
        <w:t>Data Scientist — Discovery Holdings</w:t>
      </w:r>
      <w:r>
        <w:t xml:space="preserve">  (2019 – 2021)</w:t>
      </w:r>
    </w:p>
    <w:p>
      <w:pPr>
        <w:pStyle w:val="ListBullet"/>
        <w:ind w:left="360"/>
      </w:pPr>
      <w:r>
        <w:t>Created customer segmentation models for targeted marketing campaigns</w:t>
      </w:r>
    </w:p>
    <w:p>
      <w:pPr>
        <w:pStyle w:val="ListBullet"/>
        <w:ind w:left="360"/>
      </w:pPr>
      <w:r>
        <w:t>Built predictive models for insurance claims forecasting</w:t>
      </w:r>
    </w:p>
    <w:p>
      <w:pPr>
        <w:pStyle w:val="ListBullet"/>
        <w:ind w:left="360"/>
      </w:pPr>
      <w:r>
        <w:t>Presented insights to senior leadership influencing strategic decisions</w:t>
      </w:r>
    </w:p>
    <w:p>
      <w:r>
        <w:rPr>
          <w:b/>
        </w:rPr>
        <w:t>Junior Data Analyst — Deloitte Analytics</w:t>
      </w:r>
      <w:r>
        <w:t xml:space="preserve">  (2018 – 2019)</w:t>
      </w:r>
    </w:p>
    <w:p>
      <w:pPr>
        <w:pStyle w:val="ListBullet"/>
        <w:ind w:left="360"/>
      </w:pPr>
      <w:r>
        <w:t>Analyzed datasets and created dashboards for clients</w:t>
      </w:r>
    </w:p>
    <w:p>
      <w:pPr>
        <w:pStyle w:val="ListBullet"/>
        <w:ind w:left="360"/>
      </w:pPr>
      <w:r>
        <w:t>Assisted in building ML models for various business problems</w:t>
      </w:r>
    </w:p>
    <w:p>
      <w:pPr>
        <w:pStyle w:val="Heading2"/>
      </w:pPr>
      <w:r>
        <w:t>Education</w:t>
      </w:r>
    </w:p>
    <w:p>
      <w:r>
        <w:t>MSc Data Science — University of Cape Town (2018)</w:t>
      </w:r>
    </w:p>
    <w:p>
      <w:r>
        <w:t>BSc Statistics — Stellenbosch University (2016)</w:t>
      </w:r>
    </w:p>
    <w:p>
      <w:pPr>
        <w:pStyle w:val="Heading2"/>
      </w:pPr>
      <w:r>
        <w:t>Compensation</w:t>
      </w:r>
    </w:p>
    <w:p>
      <w:r>
        <w:t>Current: R780,000 | Expected: R1,050,000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