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100"/>
        <w:jc w:val="left"/>
      </w:pPr>
      <w:r>
        <w:rPr>
          <w:rFonts w:ascii="Microsoft JhengHei" w:cs="Microsoft JhengHei" w:eastAsia="Microsoft JhengHei" w:hAnsi="Microsoft JhengHei"/>
          <w:b/>
          <w:bCs/>
          <w:color w:val="1A6B5A"/>
          <w:spacing w:val="40"/>
          <w:sz w:val="22"/>
          <w:szCs w:val="22"/>
        </w:rPr>
        <w:t xml:space="preserve">scRNA-seq 教學影片系列</w:t>
      </w:r>
    </w:p>
    <w:p>
      <w:pPr>
        <w:spacing w:after="420"/>
      </w:pPr>
      <w:r>
        <w:rPr>
          <w:rFonts w:ascii="Microsoft JhengHei" w:cs="Microsoft JhengHei" w:eastAsia="Microsoft JhengHei" w:hAnsi="Microsoft JhengHei"/>
          <w:color w:val="8A8A8A"/>
          <w:sz w:val="20"/>
          <w:szCs w:val="20"/>
        </w:rPr>
        <w:t xml:space="preserve">Q 系列 · 快速上手篇</w:t>
      </w:r>
    </w:p>
    <w:p>
      <w:pPr>
        <w:pBdr>
          <w:bottom w:val="single" w:color="1A6B5A" w:sz="12" w:space="14"/>
        </w:pBdr>
        <w:spacing w:after="260" w:line="52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46"/>
          <w:szCs w:val="46"/>
        </w:rPr>
        <w:t xml:space="preserve">進階 12 · 疤痕裡的三方會談：肝硬化生態位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難度：★★★ ｜ 預估時間：2 個工作天 ｜ 對應 Q 系列：Q3・整合、Q3・通訊、Q3・惡性判定（方法借用）、Q3・下游路線 ｜ 對應練習腳本：</w:t>
      </w:r>
      <w:r>
        <w:rPr>
          <w:rFonts w:ascii="Consolas" w:cs="Consolas" w:eastAsia="Consolas" w:hAnsi="Consolas"/>
          <w:color w:val="555555"/>
          <w:sz w:val="21"/>
          <w:szCs w:val="21"/>
        </w:rPr>
        <w:t xml:space="preserve">R/01</w:t>
      </w: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–</w:t>
      </w:r>
      <w:r>
        <w:rPr>
          <w:rFonts w:ascii="Consolas" w:cs="Consolas" w:eastAsia="Consolas" w:hAnsi="Consolas"/>
          <w:color w:val="555555"/>
          <w:sz w:val="21"/>
          <w:szCs w:val="21"/>
        </w:rPr>
        <w:t xml:space="preserve">R/10</w:t>
      </w: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 全套（階段 D 逐步對應），重點在 </w:t>
      </w:r>
      <w:r>
        <w:rPr>
          <w:rFonts w:ascii="Consolas" w:cs="Consolas" w:eastAsia="Consolas" w:hAnsi="Consolas"/>
          <w:color w:val="555555"/>
          <w:sz w:val="21"/>
          <w:szCs w:val="21"/>
        </w:rPr>
        <w:t xml:space="preserve">R/04_multipatient.R</w:t>
      </w: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、</w:t>
      </w:r>
      <w:r>
        <w:rPr>
          <w:rFonts w:ascii="Consolas" w:cs="Consolas" w:eastAsia="Consolas" w:hAnsi="Consolas"/>
          <w:color w:val="555555"/>
          <w:sz w:val="21"/>
          <w:szCs w:val="21"/>
        </w:rPr>
        <w:t xml:space="preserve">R/05_infercnv.R</w:t>
      </w: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 ｜ 資料集：GSE136103（本題獨用）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原題：B 系列 進階50（本卡為 Q 系列改寫版，B 系列原檔未更動）</w:t>
      </w:r>
    </w:p>
    <w:p>
      <w:pPr>
        <w:spacing w:before="1200"/>
      </w:pPr>
      <w:r>
        <w:rPr>
          <w:rFonts w:ascii="Microsoft JhengHei" w:cs="Microsoft JhengHei" w:eastAsia="Microsoft JhengHei" w:hAnsi="Microsoft JhengHei"/>
          <w:color w:val="8A8A8A"/>
          <w:sz w:val="18"/>
          <w:szCs w:val="18"/>
        </w:rPr>
        <w:t xml:space="preserve">產出日期: 2026-09-06</w:t>
      </w:r>
    </w:p>
    <w:p>
      <w:r>
        <w:br w:type="page"/>
      </w:r>
    </w:p>
    <w:p>
      <w:pPr>
        <w:pStyle w:val="Heading1"/>
        <w:spacing w:after="20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30"/>
          <w:szCs w:val="30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背景與研究主題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肝纖維化走到終點是肝硬化：正常肝小葉被疤痕組織（scar）取代。Ramachandran 等人（2019）對 5 個健康肝與 5 個硬化肝定序，超過 10 萬顆細胞，畫出了「纖維化生態位（fibrotic niche）」的細胞級解剖——這篇的招牌是 </w:t>
      </w:r>
      <w:r>
        <w:rPr>
          <w:rFonts w:ascii="Microsoft JhengHei" w:cs="Microsoft JhengHei" w:eastAsia="Microsoft JhengHei" w:hAnsi="Microsoft JhengHei"/>
          <w:b/>
          <w:bCs/>
          <w:color w:val="1A1A1A"/>
          <w:sz w:val="22"/>
          <w:szCs w:val="22"/>
        </w:rPr>
        <w:t xml:space="preserve">scar-associated macrophage（SAM，TREM2+CD9+）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：一群只在硬化肝擴張、坐在疤痕裡的巨噬狀態，與 scar 內皮（ACKR1+/PLVAP+ 系）、scar 間質（collagen 高的肌纖維母細胞）形成</w:t>
      </w:r>
      <w:r>
        <w:rPr>
          <w:rFonts w:ascii="Microsoft JhengHei" w:cs="Microsoft JhengHei" w:eastAsia="Microsoft JhengHei" w:hAnsi="Microsoft JhengHei"/>
          <w:b/>
          <w:bCs/>
          <w:color w:val="1A1A1A"/>
          <w:sz w:val="22"/>
          <w:szCs w:val="22"/>
        </w:rPr>
        <w:t xml:space="preserve">三方互動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，靠通訊訊號互相餵養。這一題把 Q3・通訊 的通訊分析放進它最正當的使用場景：不是「跑一次 CellChat 交差」，而是問「健康 → 硬化，</w:t>
      </w:r>
      <w:r>
        <w:rPr>
          <w:rFonts w:ascii="Microsoft JhengHei" w:cs="Microsoft JhengHei" w:eastAsia="Microsoft JhengHei" w:hAnsi="Microsoft JhengHei"/>
          <w:b/>
          <w:bCs/>
          <w:color w:val="1A1A1A"/>
          <w:sz w:val="22"/>
          <w:szCs w:val="22"/>
        </w:rPr>
        <w:t xml:space="preserve">通訊網路哪裡被重寫了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」。方法上另有一個借用：Q3・惡性判定 教過「確立一個細胞身份不能靠單一 marker，要一條獨立證據鏈」——那是為惡性判定寫的，這裡借來確立 SAM：marker＋程式打分＋跨樣本一致性三路並進。你的研究主題：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TREM2+CD9+ 的 SAM 在你的分析裡找得到嗎？證據鏈三路都通嗎？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scar 內皮與 scar 間質呢——三方生態位的另外兩角？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健康 vs 硬化：巨噬—內皮—間質之間的通訊，哪些邊是硬化新增的？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資料集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GSE136103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（10x v2；&gt;100,000 cells；5 健康肝 + 5 硬化肝；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另含 PBMC 樣本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格式：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逐樣本 10x 三件套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（檔名結構、樣本切法與各樣本的分選處理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以 GEO 頁為準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本題只用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組織（肝）樣本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——先建樣本清單把 PBMC 樣本排除（見關卡 1）。&gt;10 萬細胞，建議 16–32 GB RAM；跑不動就取子集（每組 3–4 個肝樣本），取捨記錄。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真實數據關卡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真實資料在你跑第一行 Seurat 之前就開始出題。照做並記錄：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樣本命名解析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：RAW 裡是幾十組三件套，樣本身份（健康/硬化、肝組織/PBMC、有無 CD45 分選之類的處理）全部編在檔名與 GSM 描述裡（實況以 GEO 頁為準）。第一件事：整理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樣本主表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——GSM × 個體 × 組織 × 疾病 × 處理，決定哪些進本題（肝組織）、哪些排除（PBMC）；同一位個體若有多個分選樣本，讀入後要合併回「個體」單位。解析錯一個樣本，下游全錯——抽查三筆對照網頁。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大矩陣記憶體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：&gt;10 萬細胞的逐樣本讀入，迴圈內即讀即 QC（或至少即轉 sparse）、避免同時持有全部 dense 中間物；讀之前估記憶體（sparse 記憶體與非零元素數成正比），Seurat 物件合併一次完成而不是反覆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merge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。策略與實測峰值記進 decisions.md。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肝臟解離偏差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：肝細胞（hepatocyte）大而脆，解離時大量死亡——scRNA 的肝資料裡肝細胞佔比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遠低於組織實況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（組織學上肝細胞占肝的絕大多數）。這對解讀有兩層後果：(a) 任何「肝細胞佔比」的組間比較幾乎無意義；(b) 非實質細胞（免疫/內皮/間質）是被動富集的——它們的「擴張」要跟這個背景一起講。把這個偏差寫進 decisions.md，並在所有組成結論旁邊帶著它。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決策日誌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：開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decisions.md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，凡是「資料逼你做的決定」都記一筆：發現了什麼 → 選項 → 你選了什麼 → 理由。它是繳交物，也是論文 Methods 的草稿。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任務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階段 A：批次讀入、整合與註解（對應 Q3・整合）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依主表迴圈讀入肝組織樣本、QC、整合——個體是批次、疾病是要保留的訊號；10 位個體的整合範圍決策與前後對照圖照規矩來。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分群註解肝的主要區塊：肝細胞、膽管上皮、內皮、間質（stellate/肌纖維母細胞系）、髓系、淋巴系。每病人細胞數與型別佔比表先做出來（關卡 3 的偏差此時就看得見）。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階段 B：三方生態位的證據鏈（Q3・惡性判定 方法借用）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SAM 三路確立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：髓系子集重分群——(a) marker：TREM2、CD9（與文獻的 SAM 清單，自查原論文附表）；(b) 程式打分：SAM signature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AddModuleScore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，看高分細胞是否集中在特定亞群；(c) 跨樣本一致性：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每個硬化樣本都有這個亞群嗎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，還是被一兩個樣本撐起來？三路證據並陳，然後做關鍵圖：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每病人 SAM 佔髓系比例，健康 vs 硬化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（每點一位個體，n=5+5）。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另外兩角：內皮子集找 scar 內皮（ACKR1、PLVAP 系）、間質子集找 collagen 高的肌纖維母細胞群——同樣的三路證據＋每病人佔比。三個 scar 亞群的「硬化富集」是同步的嗎（同一批病人高）？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對三個 scar 亞群各做硬化 vs 健康的 pseudobulk DE（該型別整體），看 scar 狀態之外、型別整體的程式位移。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階段 C：通訊重寫（對應 Q3・通訊，發表導向）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通訊分析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健康與硬化分開跑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（CellChat 或 CellPhoneDB，型別/亞群層級用你階段 A/B 的註解），然後比較兩張網路：巨噬—內皮—間質三方之間，哪些 L-R 邊是硬化新增或大幅增強的？與原論文報告的 niche 訊號（自查其附表，如 TREM2 相關、PDGF、NOTCH 系）對照。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Q3・通訊 的批判照做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：通訊推論是表達層級的假設生成——你的「硬化新增邊」有多少是因為 scar 亞群只在硬化樣本存在（有細胞才有邊，這是組成效應不是調控效應）？把「組成驅動」與「表達驅動」的邊分開標記。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穩健性：換通訊工具（CellChat ↔ CellPhoneDB 至少跑兩者其一做對照）、去掉貢獻最大的硬化病人、換亞群定義（marker 切 vs 分群切），核心的三方邊還在嗎？寫「發表路徑」評估（見下節）。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階段 D：走完 Q 系列的下游全套（必做）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Q3 把下游六條路並排介紹過一遍；這一題要你在同一份資料上把它們接成一條線。A–C 已經做完整合、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惡性判定與主訊號的挑選，D 是把那個訊號推到「能寫進論文」的程度。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**這七步不是每一步在每份資料上都成立。做不了的那一步不要跳過不提——寫下為什麼做不了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（沒有惡性細胞、只分選了單一族群、找不到對得上的 bulk 隊列…）。那句解釋跟做得出來的圖一樣重要。**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D1 pseudobulk 差異表達（`R/06a_pseudobulk_gsea.R`）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：對比是硬化肝與健康肝（統計單位是捐贈者）。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每個主要細胞型別各跑一次 pseudobulk + DESeq2、各自校正；不要把所有型別的 p 值倒在一起再校正一次。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細胞數太少跑不動的型別要列出來說明，不是默默略過。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D2 兩種 DE 對照（`R/06b_cell_level_de.R`）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：同一組對比再用 cell-level DE 跑一次，套上三道防線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（病人共變量、逐病人一致性、標籤置換），比較兩者的結論差多少。差很多的時候，可信的是 pseudobulk——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把差異寫進報告，這是最能看出你懂不懂統計單位的一段。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D3 富集（`R/06a` §4）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：對排序後的基因清單跑 GSEA（Hallmark 起手），需要 ORA 時背景基因集用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「這次真的測到的基因」而不是全基因體。報 p.adjust，不要報原始 p。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D4 細胞通訊（`R/07_cellchat.R`）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：至少要看SAM 巨噬 ↔ 內皮 ↔ 肌纖維母細胞的三方生態位。兩個條件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各建一個 CellChat 物件分開跑再比較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不要合成一個物件。差異出來之後一定要做組成校正：下採樣到相同細胞組成重跑，訊號還在嗎？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D5 軌跡（`R/08_trajectory.R`）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：巨噬細胞與內皮的狀態軸，看纖維化生態位是不是一條連續的分化路徑。起點要有生物學理由（marker 或已知階層），不是看圖挑一個角落；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用 tradeSeq 找沿軌跡變化的基因，並回答「這條軌跡是不是只是把細胞週期畫了一遍」。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D6 路徑與轉錄因子活性（`R/09_activity.R`）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：用 PROGENy 算路徑活性、SCENIC（或 decoupleR 的 TF 網路）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算 regulon 活性，做同一組對比。這一步的價值在於：DE 給你一串基因，活性告訴你「這些基因是被誰開起來的」。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D7 反卷積與臨床驗證（`R/10_deconv_survival.R`）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：用你自己的註解建 signature matrix，MuSiC 反卷積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這份資料沒有 TCGA 對應——自己上 GEO 找一個有纖維化分期或臨床結局的肝臟 bulk 隊列，把候選、篩選條件與適用性評估寫進報告；找不到合適的就寫下為什麼，這個查找本身是練習，把 A–D 找到的族群或狀態比例接到臨床變項上做 KM 與 Cox（放進期別、年齡等共變量）。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反卷積的前提要自己檢查：signature 裡的細胞型別在該 bulk 組織裡真的存在嗎？估出來的比例加總與相對大小合理嗎？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2"/>
          <w:szCs w:val="22"/>
        </w:rPr>
        <w:t xml:space="preserve">這是把十幾位病人的觀察帶到數百位病人身上檢驗的唯一出口——沒有這一步，你的發現只是描述。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繳交物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可重跑的 R 專案（renv +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set.seed(1234)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、批次讀入迴圈與記憶體註記）＋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decisions.md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決策日誌。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樣本主表（含排除 PBMC 的決策）。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圖：註解 UMAP、SAM 三路證據圖組、三個 scar 亞群的每病人佔比圖、健康 vs 硬化通訊網路對比圖（組成驅動邊有標記）（英文標籤）。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分析筆記（參數三件事）＋發表路徑評估（300–500 字）。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2"/>
          <w:szCs w:val="22"/>
        </w:rPr>
        <w:t xml:space="preserve">階段 D 的產出（必繳）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：每型別的 pseudobulk DE 表（含 padj）與 cell-level DE 的對照說明；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GSEA 結果表與 enrichment plot；兩條件的 CellChat 比較圖 + 組成校正後的重跑結果；軌跡圖與 tradeSeq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顯著基因表；PROGENy／SCENIC 活性熱圖；反卷積比例表、signature 合理性檢查、KM 曲線與 Cox 模型表。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做不了的步驟附一段「為什麼做不了」。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發表路徑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讀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_從練習到投稿指南.md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後回答：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訊號分類與穩健性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：你的三方通訊重寫屬於指南第二節哪一類？scar 亞群的硬化富集以個體為單位（5+5 點）成立嗎？「硬化新增邊」排除組成效應後還剩多少？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驗證設計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：題庫內有兩個現成驗證場——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進階13 的 IPF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（另一個纖維化器官：你的 SAM 與肺纖維化巨噬狀態的基因層級比較，「纖維化巨噬」是跨器官程式嗎）；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進階10／B 系列 進階22 的肝癌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（同器官、不同病：腫瘤微環境的巨噬狀態與 SAM 的異同——TREM2 系巨噬在腫瘤與纖維化文獻裡各有名字，是同一群細胞嗎？這是個好問題）。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novelty 定位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：SAM 是名場面——PubMed 查「TREM2 scar-associated macrophage liver」看這條線已經走多遠（提示：TREM2+ 巨噬在肥胖肝、腫瘤、動脈硬化等場景都被報過）；重現不是發現，你的角度（跨器官/跨疾病 TREM2 巨噬的系統比較？通訊網路的組成 vs 表達拆解方法？）查完還剩多少新？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缺什麼＋目標期刊層級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：跨器官纖維化巨噬比較＋通訊重寫的批判性拆解是可往計算/組學期刊走的骨架；肝病領域期刊需要機制或組織驗證（原論文有空間驗證，你沒有——誠實面對）；單做重現的落點是練習與 bioRxiv。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自我檢核點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樣本主表完成、PBMC 樣本排除決策有記錄、抽查過檔名解析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讀入策略估過記憶體並記錄實測，&gt;10 萬細胞全程沒把機器跑死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肝細胞解離偏差寫進 decisions.md，所有組成結論帶著它講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SAM 與另外兩角都走完三路證據鏈，關鍵圖是每病人佔比而非 UMAP 顏色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通訊分析分組跑、有工具對照，組成驅動的邊有標記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發表路徑評估與進階13／進階10 的比較實際做了或明確規劃了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pseudobulk 的統計單位是病人，每個細胞型別各自校正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cell-level DE 與 pseudobulk 的結論差異已經寫出來，沒有只挑好看的那個報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通訊差異做過組成校正，不是直接把排行榜當結論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軌跡的起點說得出生物學理由，且排除了「只是把細胞週期畫一遍」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反卷積的 signature 通過合理性檢查，存活分析有放共變量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單細胞的結論與 bulk 隊列的結論一致嗎？不一致時報告裡有你的解釋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七個步驟中做不了的，都寫清楚了為什麼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提示（卡關再看）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&lt;details&gt;&lt;summary&gt;提示 1：批次讀入的節奏&lt;/summary&gt;</w:t>
      </w:r>
    </w:p>
    <w:p>
      <w:pPr>
        <w:spacing w:after="140" w:before="60" w:line="340"/>
      </w:pPr>
      <w:r>
        <w:rPr>
          <w:rFonts w:ascii="Consolas" w:cs="Consolas" w:eastAsia="Consolas" w:hAnsi="Consolas"/>
          <w:color w:val="1A1A1A"/>
          <w:sz w:val="22"/>
          <w:szCs w:val="22"/>
        </w:rPr>
        <w:t xml:space="preserve">list.files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抓出三件套的資料夾結構（若檔案是平鋪的，先寫幾行把每樣本的 matrix/barcodes/features 歸進各自資料夾——這是 10x 逐樣本資料的常見前置勞動），迴圈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Read10X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→ 即刻粗 QC（砍空 barcode）→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CreateSeuratObject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加樣本前綴，收進 list 最後一次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merge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。每步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gc()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，記憶體曲線自己畫一次很值得。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&lt;/details&gt;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&lt;details&gt;&lt;summary&gt;提示 2：SAM 打分的清單&lt;/summary&gt;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原論文附表有 SAM 的 marker 清單；沒有耐心翻附表的最小集合是 TREM2、CD9 加髓系纖維化文獻常見的 SPP1、GPNMB、CD63 系（自查確認）。打分後看分布：高分尾端集中在一個亞群＝好訊號；全髓系緩坡＝先懷疑清單混進了泛髓系基因。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&lt;/details&gt;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&lt;details&gt;&lt;summary&gt;提示 3：組成驅動邊的辨認&lt;/summary&gt;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最簡單的診斷：某條 L-R 邊在健康網路缺席，是因為「配體/受體在健康的同型別細胞不表達」（表達驅動）還是「健康根本沒有那個亞群」（組成驅動）？逐邊回去看兩組的表達小提琴圖就能分類。兩類都值得報，但講的是兩個不同的生物學故事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&lt;/details&gt;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進階挑戰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把三個 scar 亞群的 signature 拿去 TCGA-LIHC（B 系列 進階10 思路）：肝癌 bulk 裡的「纖維化生態位活性」與存活/分期有沒有掛鉤？（肝癌常長在硬化肝上——這個組合有臨床意義。）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間質深挖：stellate 細胞 → 肌纖維母細胞的活化軸用打分或軌跡思路（Q3・軌跡）鋪開，看硬化樣本的細胞坐在軸的哪一端——橫斷面推不出時間方向的限制照舊誠實寫。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參考文獻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Ramachandran P, et al. Resolving the fibrotic niche of human liver cirrhosis at single-cell level. *Nature* (2019). GEO: GSE136103.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Adams TS, et al.（跨器官纖維化驗證場，見進階13）GEO: GSE136831.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Ma L, et al.／Lu Y, et al.（同器官腫瘤對照場，見 B 系列 進階22／進階10）GEO: GSE125449／GSE149614.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8A8A8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CFC0" w:sz="4" w:space="6"/>
      </w:pBdr>
    </w:pPr>
    <w:r>
      <w:rPr>
        <w:rFonts w:ascii="Microsoft JhengHei" w:cs="Microsoft JhengHei" w:eastAsia="Microsoft JhengHei" w:hAnsi="Microsoft JhengHei"/>
        <w:color w:val="8A8A8A"/>
        <w:sz w:val="16"/>
        <w:szCs w:val="16"/>
      </w:rPr>
      <w:t xml:space="preserve">scRNA-seq 教學影片系列 · Q 系列 · 進階 12 · 疤痕裡的三方會談：肝硬化生態位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1A1A1A"/>
        <w:sz w:val="22"/>
        <w:szCs w:val="22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JhengHei" w:cs="Microsoft JhengHei" w:eastAsia="Microsoft JhengHei" w:hAnsi="Microsoft JhengHei"/>
      <w:b/>
      <w:bCs/>
      <w:color w:val="145245"/>
      <w:sz w:val="27"/>
      <w:szCs w:val="27"/>
    </w:rPr>
  </w:style>
  <w:style w:type="paragraph" w:styleId="Heading2">
    <w:name w:val="Heading 2"/>
    <w:basedOn w:val="Normal"/>
    <w:next w:val="Normal"/>
    <w:qFormat/>
    <w:rPr>
      <w:rFonts w:ascii="Microsoft JhengHei" w:cs="Microsoft JhengHei" w:eastAsia="Microsoft JhengHei" w:hAnsi="Microsoft JhengHei"/>
      <w:b/>
      <w:bCs/>
      <w:color w:val="1A6B5A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進階 12 · 疤痕裡的三方會談：肝硬化生態位</dc:title>
  <dc:creator>Charlene</dc:creator>
  <cp:lastModifiedBy>Un-named</cp:lastModifiedBy>
  <cp:revision>1</cp:revision>
  <dcterms:created xsi:type="dcterms:W3CDTF">2026-09-06T12:42:46.206Z</dcterms:created>
  <dcterms:modified xsi:type="dcterms:W3CDTF">2026-09-06T12:42:46.206Z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