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C3" w:rsidRPr="00C7646D" w:rsidRDefault="00A626C3" w:rsidP="00A626C3">
      <w:pPr>
        <w:pStyle w:val="Titre"/>
      </w:pPr>
      <w:r w:rsidRPr="00C7646D">
        <w:br/>
      </w:r>
    </w:p>
    <w:p w:rsidR="00A626C3" w:rsidRPr="00C7646D" w:rsidRDefault="00A626C3" w:rsidP="00A626C3">
      <w:pPr>
        <w:pStyle w:val="Titre"/>
      </w:pPr>
    </w:p>
    <w:p w:rsidR="00A626C3" w:rsidRPr="00C7646D" w:rsidRDefault="00A626C3" w:rsidP="00A626C3">
      <w:pPr>
        <w:pStyle w:val="Titre"/>
      </w:pPr>
    </w:p>
    <w:p w:rsidR="00A626C3" w:rsidRPr="00C7646D" w:rsidRDefault="00A626C3" w:rsidP="00A626C3">
      <w:pPr>
        <w:pStyle w:val="Titre"/>
      </w:pPr>
    </w:p>
    <w:p w:rsidR="00A626C3" w:rsidRPr="00C7646D" w:rsidRDefault="00A626C3" w:rsidP="00A626C3">
      <w:pPr>
        <w:pStyle w:val="Titre"/>
      </w:pPr>
    </w:p>
    <w:p w:rsidR="00A626C3" w:rsidRPr="00C7646D" w:rsidRDefault="00A626C3" w:rsidP="00A626C3">
      <w:pPr>
        <w:pStyle w:val="Titre"/>
      </w:pPr>
    </w:p>
    <w:p w:rsidR="00A626C3" w:rsidRPr="00C7646D" w:rsidRDefault="00A626C3" w:rsidP="00A626C3">
      <w:pPr>
        <w:pStyle w:val="Titre"/>
      </w:pPr>
    </w:p>
    <w:p w:rsidR="00A626C3" w:rsidRPr="00C7646D" w:rsidRDefault="00A626C3" w:rsidP="00A626C3">
      <w:pPr>
        <w:pStyle w:val="Titre"/>
      </w:pPr>
      <w:r>
        <w:t>Spécifications techniques</w:t>
      </w:r>
    </w:p>
    <w:p w:rsidR="00A626C3" w:rsidRDefault="00A626C3" w:rsidP="00A626C3">
      <w:pPr>
        <w:pStyle w:val="Sous-titre"/>
      </w:pPr>
      <w:r w:rsidRPr="00C7646D">
        <w:t>Réservation de salles M2L</w:t>
      </w:r>
    </w:p>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Pr="00156F0D" w:rsidRDefault="00A626C3" w:rsidP="00A626C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26C3" w:rsidTr="00C32229">
        <w:tc>
          <w:tcPr>
            <w:tcW w:w="3020" w:type="dxa"/>
          </w:tcPr>
          <w:p w:rsidR="00A626C3" w:rsidRDefault="00A626C3" w:rsidP="00C32229">
            <w:pPr>
              <w:jc w:val="center"/>
              <w:rPr>
                <w:b/>
              </w:rPr>
            </w:pPr>
            <w:r>
              <w:rPr>
                <w:b/>
              </w:rPr>
              <w:t>Charles BARDIN</w:t>
            </w:r>
          </w:p>
          <w:p w:rsidR="00A626C3" w:rsidRPr="00156F0D" w:rsidRDefault="00A626C3" w:rsidP="00C32229">
            <w:pPr>
              <w:jc w:val="center"/>
              <w:rPr>
                <w:i/>
              </w:rPr>
            </w:pPr>
            <w:r>
              <w:rPr>
                <w:i/>
              </w:rPr>
              <w:t>Chef de projet</w:t>
            </w:r>
          </w:p>
        </w:tc>
        <w:tc>
          <w:tcPr>
            <w:tcW w:w="3021" w:type="dxa"/>
          </w:tcPr>
          <w:p w:rsidR="00A626C3" w:rsidRDefault="00A626C3" w:rsidP="00C32229"/>
        </w:tc>
        <w:tc>
          <w:tcPr>
            <w:tcW w:w="3021" w:type="dxa"/>
          </w:tcPr>
          <w:p w:rsidR="00A626C3" w:rsidRDefault="00A626C3" w:rsidP="00C32229">
            <w:pPr>
              <w:jc w:val="center"/>
              <w:rPr>
                <w:b/>
              </w:rPr>
            </w:pPr>
            <w:r>
              <w:rPr>
                <w:b/>
              </w:rPr>
              <w:t>Gaël LEHCHIBI</w:t>
            </w:r>
          </w:p>
          <w:p w:rsidR="00A626C3" w:rsidRPr="00156F0D" w:rsidRDefault="00A626C3" w:rsidP="00C32229">
            <w:pPr>
              <w:jc w:val="center"/>
              <w:rPr>
                <w:i/>
              </w:rPr>
            </w:pPr>
            <w:r>
              <w:rPr>
                <w:i/>
              </w:rPr>
              <w:t>Développeur</w:t>
            </w:r>
          </w:p>
        </w:tc>
      </w:tr>
    </w:tbl>
    <w:p w:rsidR="00A626C3" w:rsidRPr="00C7646D" w:rsidRDefault="00A626C3" w:rsidP="00A626C3"/>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Pr="00C7646D" w:rsidRDefault="00A626C3" w:rsidP="00A626C3">
      <w:pPr>
        <w:rPr>
          <w:rStyle w:val="Rfrenceple"/>
        </w:rPr>
      </w:pPr>
      <w:r w:rsidRPr="00C7646D">
        <w:rPr>
          <w:rStyle w:val="Rfrenceple"/>
        </w:rPr>
        <w:t>Historique des versions</w:t>
      </w:r>
    </w:p>
    <w:tbl>
      <w:tblPr>
        <w:tblStyle w:val="Grilledutableau"/>
        <w:tblW w:w="0" w:type="auto"/>
        <w:tblLook w:val="04A0" w:firstRow="1" w:lastRow="0" w:firstColumn="1" w:lastColumn="0" w:noHBand="0" w:noVBand="1"/>
      </w:tblPr>
      <w:tblGrid>
        <w:gridCol w:w="2265"/>
        <w:gridCol w:w="991"/>
        <w:gridCol w:w="3540"/>
        <w:gridCol w:w="2266"/>
      </w:tblGrid>
      <w:tr w:rsidR="00A626C3" w:rsidRPr="00C7646D" w:rsidTr="00C32229">
        <w:tc>
          <w:tcPr>
            <w:tcW w:w="2265" w:type="dxa"/>
          </w:tcPr>
          <w:p w:rsidR="00A626C3" w:rsidRPr="00C7646D" w:rsidRDefault="00A626C3" w:rsidP="00C32229">
            <w:r w:rsidRPr="00C7646D">
              <w:t>Date</w:t>
            </w:r>
          </w:p>
        </w:tc>
        <w:tc>
          <w:tcPr>
            <w:tcW w:w="991" w:type="dxa"/>
          </w:tcPr>
          <w:p w:rsidR="00A626C3" w:rsidRPr="00C7646D" w:rsidRDefault="00A626C3" w:rsidP="00C32229">
            <w:r w:rsidRPr="00C7646D">
              <w:t>Version</w:t>
            </w:r>
          </w:p>
        </w:tc>
        <w:tc>
          <w:tcPr>
            <w:tcW w:w="3540" w:type="dxa"/>
          </w:tcPr>
          <w:p w:rsidR="00A626C3" w:rsidRPr="00C7646D" w:rsidRDefault="00A626C3" w:rsidP="00C32229">
            <w:r w:rsidRPr="00C7646D">
              <w:t>Changement</w:t>
            </w:r>
          </w:p>
        </w:tc>
        <w:tc>
          <w:tcPr>
            <w:tcW w:w="2266" w:type="dxa"/>
          </w:tcPr>
          <w:p w:rsidR="00A626C3" w:rsidRPr="00C7646D" w:rsidRDefault="00A626C3" w:rsidP="00C32229">
            <w:r w:rsidRPr="00C7646D">
              <w:t>Auteur</w:t>
            </w:r>
          </w:p>
        </w:tc>
      </w:tr>
      <w:tr w:rsidR="00A626C3" w:rsidRPr="00C7646D" w:rsidTr="00C32229">
        <w:tc>
          <w:tcPr>
            <w:tcW w:w="2265" w:type="dxa"/>
          </w:tcPr>
          <w:p w:rsidR="00A626C3" w:rsidRPr="00C7646D" w:rsidRDefault="00A626C3" w:rsidP="00C32229">
            <w:r w:rsidRPr="00C7646D">
              <w:t>04/11/2015</w:t>
            </w:r>
          </w:p>
        </w:tc>
        <w:tc>
          <w:tcPr>
            <w:tcW w:w="991" w:type="dxa"/>
          </w:tcPr>
          <w:p w:rsidR="00A626C3" w:rsidRPr="00C7646D" w:rsidRDefault="00A626C3" w:rsidP="00C32229">
            <w:r w:rsidRPr="00C7646D">
              <w:t>0.1</w:t>
            </w:r>
          </w:p>
        </w:tc>
        <w:tc>
          <w:tcPr>
            <w:tcW w:w="3540" w:type="dxa"/>
          </w:tcPr>
          <w:p w:rsidR="00A626C3" w:rsidRPr="00C7646D" w:rsidRDefault="00A626C3" w:rsidP="00C32229">
            <w:r w:rsidRPr="00C7646D">
              <w:t>Création du document</w:t>
            </w:r>
          </w:p>
        </w:tc>
        <w:tc>
          <w:tcPr>
            <w:tcW w:w="2266" w:type="dxa"/>
          </w:tcPr>
          <w:p w:rsidR="00A626C3" w:rsidRPr="00C7646D" w:rsidRDefault="00A626C3" w:rsidP="00C32229">
            <w:r w:rsidRPr="00C7646D">
              <w:t>Charles BARDIN</w:t>
            </w:r>
          </w:p>
        </w:tc>
      </w:tr>
      <w:tr w:rsidR="00A626C3" w:rsidRPr="00C7646D" w:rsidTr="00C32229">
        <w:tc>
          <w:tcPr>
            <w:tcW w:w="2265" w:type="dxa"/>
          </w:tcPr>
          <w:p w:rsidR="00A626C3" w:rsidRPr="00C7646D" w:rsidRDefault="00C55CBE" w:rsidP="00C32229">
            <w:r>
              <w:t>16/12/2015</w:t>
            </w:r>
          </w:p>
        </w:tc>
        <w:tc>
          <w:tcPr>
            <w:tcW w:w="991" w:type="dxa"/>
          </w:tcPr>
          <w:p w:rsidR="00A626C3" w:rsidRPr="00C7646D" w:rsidRDefault="00C55CBE" w:rsidP="00C32229">
            <w:r>
              <w:t>0.2</w:t>
            </w:r>
          </w:p>
        </w:tc>
        <w:tc>
          <w:tcPr>
            <w:tcW w:w="3540" w:type="dxa"/>
          </w:tcPr>
          <w:p w:rsidR="00A626C3" w:rsidRPr="00C7646D" w:rsidRDefault="00C55CBE" w:rsidP="00C32229">
            <w:r>
              <w:t>Modification du document</w:t>
            </w:r>
          </w:p>
        </w:tc>
        <w:tc>
          <w:tcPr>
            <w:tcW w:w="2266" w:type="dxa"/>
          </w:tcPr>
          <w:p w:rsidR="00A626C3" w:rsidRPr="00C7646D" w:rsidRDefault="00C55CBE" w:rsidP="00C32229">
            <w:r>
              <w:t>Gaël LEHCHIBI</w:t>
            </w:r>
          </w:p>
        </w:tc>
      </w:tr>
      <w:tr w:rsidR="00A626C3" w:rsidRPr="00C7646D" w:rsidTr="00C32229">
        <w:tc>
          <w:tcPr>
            <w:tcW w:w="2265" w:type="dxa"/>
          </w:tcPr>
          <w:p w:rsidR="00A626C3" w:rsidRPr="00C7646D" w:rsidRDefault="00A626C3" w:rsidP="00C32229"/>
        </w:tc>
        <w:tc>
          <w:tcPr>
            <w:tcW w:w="991" w:type="dxa"/>
          </w:tcPr>
          <w:p w:rsidR="00A626C3" w:rsidRPr="00C7646D" w:rsidRDefault="00A626C3" w:rsidP="00C32229"/>
        </w:tc>
        <w:tc>
          <w:tcPr>
            <w:tcW w:w="3540" w:type="dxa"/>
          </w:tcPr>
          <w:p w:rsidR="00A626C3" w:rsidRPr="00C7646D" w:rsidRDefault="00A626C3" w:rsidP="00C32229"/>
        </w:tc>
        <w:tc>
          <w:tcPr>
            <w:tcW w:w="2266" w:type="dxa"/>
          </w:tcPr>
          <w:p w:rsidR="00A626C3" w:rsidRPr="00C7646D" w:rsidRDefault="00A626C3" w:rsidP="00C32229"/>
        </w:tc>
      </w:tr>
      <w:tr w:rsidR="00A626C3" w:rsidRPr="00C7646D" w:rsidTr="00C32229">
        <w:tc>
          <w:tcPr>
            <w:tcW w:w="2265" w:type="dxa"/>
          </w:tcPr>
          <w:p w:rsidR="00A626C3" w:rsidRPr="00C7646D" w:rsidRDefault="00A626C3" w:rsidP="00C32229"/>
        </w:tc>
        <w:tc>
          <w:tcPr>
            <w:tcW w:w="991" w:type="dxa"/>
          </w:tcPr>
          <w:p w:rsidR="00A626C3" w:rsidRPr="00C7646D" w:rsidRDefault="00A626C3" w:rsidP="00C32229"/>
        </w:tc>
        <w:tc>
          <w:tcPr>
            <w:tcW w:w="3540" w:type="dxa"/>
          </w:tcPr>
          <w:p w:rsidR="00A626C3" w:rsidRPr="00C7646D" w:rsidRDefault="00A626C3" w:rsidP="00C32229"/>
        </w:tc>
        <w:tc>
          <w:tcPr>
            <w:tcW w:w="2266" w:type="dxa"/>
          </w:tcPr>
          <w:p w:rsidR="00A626C3" w:rsidRPr="00C7646D" w:rsidRDefault="00A626C3" w:rsidP="00C32229"/>
        </w:tc>
      </w:tr>
      <w:tr w:rsidR="00A626C3" w:rsidRPr="00C7646D" w:rsidTr="00C32229">
        <w:tc>
          <w:tcPr>
            <w:tcW w:w="2265" w:type="dxa"/>
          </w:tcPr>
          <w:p w:rsidR="00A626C3" w:rsidRPr="00C7646D" w:rsidRDefault="00A626C3" w:rsidP="00C32229"/>
        </w:tc>
        <w:tc>
          <w:tcPr>
            <w:tcW w:w="991" w:type="dxa"/>
          </w:tcPr>
          <w:p w:rsidR="00A626C3" w:rsidRPr="00C7646D" w:rsidRDefault="00A626C3" w:rsidP="00C32229"/>
        </w:tc>
        <w:tc>
          <w:tcPr>
            <w:tcW w:w="3540" w:type="dxa"/>
          </w:tcPr>
          <w:p w:rsidR="00A626C3" w:rsidRPr="00C7646D" w:rsidRDefault="00A626C3" w:rsidP="00C32229"/>
        </w:tc>
        <w:tc>
          <w:tcPr>
            <w:tcW w:w="2266" w:type="dxa"/>
          </w:tcPr>
          <w:p w:rsidR="00A626C3" w:rsidRPr="00C7646D" w:rsidRDefault="00A626C3" w:rsidP="00C32229"/>
        </w:tc>
      </w:tr>
    </w:tbl>
    <w:p w:rsidR="00A626C3" w:rsidRPr="00C7646D" w:rsidRDefault="00A626C3" w:rsidP="00A626C3"/>
    <w:p w:rsidR="00A626C3" w:rsidRPr="00C7646D" w:rsidRDefault="00A626C3" w:rsidP="00A626C3">
      <w:r w:rsidRPr="00C7646D">
        <w:br w:type="page"/>
      </w:r>
    </w:p>
    <w:sdt>
      <w:sdtPr>
        <w:rPr>
          <w:rFonts w:asciiTheme="minorHAnsi" w:eastAsiaTheme="minorHAnsi" w:hAnsiTheme="minorHAnsi" w:cstheme="minorBidi"/>
          <w:color w:val="auto"/>
          <w:sz w:val="22"/>
          <w:szCs w:val="22"/>
          <w:lang w:eastAsia="en-US"/>
        </w:rPr>
        <w:id w:val="1133050072"/>
        <w:docPartObj>
          <w:docPartGallery w:val="Table of Contents"/>
          <w:docPartUnique/>
        </w:docPartObj>
      </w:sdtPr>
      <w:sdtEndPr>
        <w:rPr>
          <w:b/>
          <w:bCs/>
        </w:rPr>
      </w:sdtEndPr>
      <w:sdtContent>
        <w:p w:rsidR="00A626C3" w:rsidRDefault="00A626C3">
          <w:pPr>
            <w:pStyle w:val="En-ttedetabledesmatires"/>
          </w:pPr>
        </w:p>
        <w:p w:rsidR="00A626C3" w:rsidRDefault="00A626C3">
          <w:pPr>
            <w:pStyle w:val="En-ttedetabledesmatires"/>
          </w:pPr>
        </w:p>
        <w:p w:rsidR="00A626C3" w:rsidRDefault="00A626C3">
          <w:pPr>
            <w:pStyle w:val="En-ttedetabledesmatires"/>
          </w:pPr>
          <w:r>
            <w:t>Table des matières</w:t>
          </w:r>
        </w:p>
        <w:p w:rsidR="00756016" w:rsidRDefault="00A626C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7349014" w:history="1">
            <w:r w:rsidR="00756016" w:rsidRPr="00F76A99">
              <w:rPr>
                <w:rStyle w:val="Lienhypertexte"/>
                <w:noProof/>
              </w:rPr>
              <w:t>Architecture globale</w:t>
            </w:r>
            <w:r w:rsidR="00756016">
              <w:rPr>
                <w:noProof/>
                <w:webHidden/>
              </w:rPr>
              <w:tab/>
            </w:r>
            <w:r w:rsidR="00756016">
              <w:rPr>
                <w:noProof/>
                <w:webHidden/>
              </w:rPr>
              <w:fldChar w:fldCharType="begin"/>
            </w:r>
            <w:r w:rsidR="00756016">
              <w:rPr>
                <w:noProof/>
                <w:webHidden/>
              </w:rPr>
              <w:instrText xml:space="preserve"> PAGEREF _Toc477349014 \h </w:instrText>
            </w:r>
            <w:r w:rsidR="00756016">
              <w:rPr>
                <w:noProof/>
                <w:webHidden/>
              </w:rPr>
            </w:r>
            <w:r w:rsidR="00756016">
              <w:rPr>
                <w:noProof/>
                <w:webHidden/>
              </w:rPr>
              <w:fldChar w:fldCharType="separate"/>
            </w:r>
            <w:r w:rsidR="00756016">
              <w:rPr>
                <w:noProof/>
                <w:webHidden/>
              </w:rPr>
              <w:t>4</w:t>
            </w:r>
            <w:r w:rsidR="00756016">
              <w:rPr>
                <w:noProof/>
                <w:webHidden/>
              </w:rPr>
              <w:fldChar w:fldCharType="end"/>
            </w:r>
          </w:hyperlink>
        </w:p>
        <w:p w:rsidR="00756016" w:rsidRDefault="00AB197A">
          <w:pPr>
            <w:pStyle w:val="TM2"/>
            <w:tabs>
              <w:tab w:val="right" w:leader="dot" w:pos="9062"/>
            </w:tabs>
            <w:rPr>
              <w:rFonts w:eastAsiaTheme="minorEastAsia"/>
              <w:noProof/>
              <w:lang w:eastAsia="fr-FR"/>
            </w:rPr>
          </w:pPr>
          <w:hyperlink w:anchor="_Toc477349015" w:history="1">
            <w:r w:rsidR="00756016" w:rsidRPr="00F76A99">
              <w:rPr>
                <w:rStyle w:val="Lienhypertexte"/>
                <w:noProof/>
              </w:rPr>
              <w:t>Entités</w:t>
            </w:r>
            <w:r w:rsidR="00756016">
              <w:rPr>
                <w:noProof/>
                <w:webHidden/>
              </w:rPr>
              <w:tab/>
            </w:r>
            <w:r w:rsidR="00756016">
              <w:rPr>
                <w:noProof/>
                <w:webHidden/>
              </w:rPr>
              <w:fldChar w:fldCharType="begin"/>
            </w:r>
            <w:r w:rsidR="00756016">
              <w:rPr>
                <w:noProof/>
                <w:webHidden/>
              </w:rPr>
              <w:instrText xml:space="preserve"> PAGEREF _Toc477349015 \h </w:instrText>
            </w:r>
            <w:r w:rsidR="00756016">
              <w:rPr>
                <w:noProof/>
                <w:webHidden/>
              </w:rPr>
            </w:r>
            <w:r w:rsidR="00756016">
              <w:rPr>
                <w:noProof/>
                <w:webHidden/>
              </w:rPr>
              <w:fldChar w:fldCharType="separate"/>
            </w:r>
            <w:r w:rsidR="00756016">
              <w:rPr>
                <w:noProof/>
                <w:webHidden/>
              </w:rPr>
              <w:t>5</w:t>
            </w:r>
            <w:r w:rsidR="00756016">
              <w:rPr>
                <w:noProof/>
                <w:webHidden/>
              </w:rPr>
              <w:fldChar w:fldCharType="end"/>
            </w:r>
          </w:hyperlink>
        </w:p>
        <w:p w:rsidR="00756016" w:rsidRDefault="00AB197A">
          <w:pPr>
            <w:pStyle w:val="TM2"/>
            <w:tabs>
              <w:tab w:val="right" w:leader="dot" w:pos="9062"/>
            </w:tabs>
            <w:rPr>
              <w:rFonts w:eastAsiaTheme="minorEastAsia"/>
              <w:noProof/>
              <w:lang w:eastAsia="fr-FR"/>
            </w:rPr>
          </w:pPr>
          <w:hyperlink w:anchor="_Toc477349016" w:history="1">
            <w:r w:rsidR="00756016" w:rsidRPr="00F76A99">
              <w:rPr>
                <w:rStyle w:val="Lienhypertexte"/>
                <w:noProof/>
              </w:rPr>
              <w:t>Services</w:t>
            </w:r>
            <w:r w:rsidR="00756016">
              <w:rPr>
                <w:noProof/>
                <w:webHidden/>
              </w:rPr>
              <w:tab/>
            </w:r>
            <w:r w:rsidR="00756016">
              <w:rPr>
                <w:noProof/>
                <w:webHidden/>
              </w:rPr>
              <w:fldChar w:fldCharType="begin"/>
            </w:r>
            <w:r w:rsidR="00756016">
              <w:rPr>
                <w:noProof/>
                <w:webHidden/>
              </w:rPr>
              <w:instrText xml:space="preserve"> PAGEREF _Toc477349016 \h </w:instrText>
            </w:r>
            <w:r w:rsidR="00756016">
              <w:rPr>
                <w:noProof/>
                <w:webHidden/>
              </w:rPr>
            </w:r>
            <w:r w:rsidR="00756016">
              <w:rPr>
                <w:noProof/>
                <w:webHidden/>
              </w:rPr>
              <w:fldChar w:fldCharType="separate"/>
            </w:r>
            <w:r w:rsidR="00756016">
              <w:rPr>
                <w:noProof/>
                <w:webHidden/>
              </w:rPr>
              <w:t>6</w:t>
            </w:r>
            <w:r w:rsidR="00756016">
              <w:rPr>
                <w:noProof/>
                <w:webHidden/>
              </w:rPr>
              <w:fldChar w:fldCharType="end"/>
            </w:r>
          </w:hyperlink>
        </w:p>
        <w:p w:rsidR="00756016" w:rsidRDefault="00AB197A">
          <w:pPr>
            <w:pStyle w:val="TM2"/>
            <w:tabs>
              <w:tab w:val="right" w:leader="dot" w:pos="9062"/>
            </w:tabs>
            <w:rPr>
              <w:rFonts w:eastAsiaTheme="minorEastAsia"/>
              <w:noProof/>
              <w:lang w:eastAsia="fr-FR"/>
            </w:rPr>
          </w:pPr>
          <w:hyperlink w:anchor="_Toc477349017" w:history="1">
            <w:r w:rsidR="00756016" w:rsidRPr="00F76A99">
              <w:rPr>
                <w:rStyle w:val="Lienhypertexte"/>
                <w:noProof/>
              </w:rPr>
              <w:t>Adaptateurs</w:t>
            </w:r>
            <w:r w:rsidR="00756016">
              <w:rPr>
                <w:noProof/>
                <w:webHidden/>
              </w:rPr>
              <w:tab/>
            </w:r>
            <w:r w:rsidR="00756016">
              <w:rPr>
                <w:noProof/>
                <w:webHidden/>
              </w:rPr>
              <w:fldChar w:fldCharType="begin"/>
            </w:r>
            <w:r w:rsidR="00756016">
              <w:rPr>
                <w:noProof/>
                <w:webHidden/>
              </w:rPr>
              <w:instrText xml:space="preserve"> PAGEREF _Toc477349017 \h </w:instrText>
            </w:r>
            <w:r w:rsidR="00756016">
              <w:rPr>
                <w:noProof/>
                <w:webHidden/>
              </w:rPr>
            </w:r>
            <w:r w:rsidR="00756016">
              <w:rPr>
                <w:noProof/>
                <w:webHidden/>
              </w:rPr>
              <w:fldChar w:fldCharType="separate"/>
            </w:r>
            <w:r w:rsidR="00756016">
              <w:rPr>
                <w:noProof/>
                <w:webHidden/>
              </w:rPr>
              <w:t>6</w:t>
            </w:r>
            <w:r w:rsidR="00756016">
              <w:rPr>
                <w:noProof/>
                <w:webHidden/>
              </w:rPr>
              <w:fldChar w:fldCharType="end"/>
            </w:r>
          </w:hyperlink>
        </w:p>
        <w:p w:rsidR="00756016" w:rsidRDefault="00AB197A">
          <w:pPr>
            <w:pStyle w:val="TM2"/>
            <w:tabs>
              <w:tab w:val="right" w:leader="dot" w:pos="9062"/>
            </w:tabs>
            <w:rPr>
              <w:rFonts w:eastAsiaTheme="minorEastAsia"/>
              <w:noProof/>
              <w:lang w:eastAsia="fr-FR"/>
            </w:rPr>
          </w:pPr>
          <w:hyperlink w:anchor="_Toc477349018" w:history="1">
            <w:r w:rsidR="00756016" w:rsidRPr="00F76A99">
              <w:rPr>
                <w:rStyle w:val="Lienhypertexte"/>
                <w:noProof/>
              </w:rPr>
              <w:t>Interface</w:t>
            </w:r>
            <w:r w:rsidR="00756016">
              <w:rPr>
                <w:noProof/>
                <w:webHidden/>
              </w:rPr>
              <w:tab/>
            </w:r>
            <w:r w:rsidR="00756016">
              <w:rPr>
                <w:noProof/>
                <w:webHidden/>
              </w:rPr>
              <w:fldChar w:fldCharType="begin"/>
            </w:r>
            <w:r w:rsidR="00756016">
              <w:rPr>
                <w:noProof/>
                <w:webHidden/>
              </w:rPr>
              <w:instrText xml:space="preserve"> PAGEREF _Toc477349018 \h </w:instrText>
            </w:r>
            <w:r w:rsidR="00756016">
              <w:rPr>
                <w:noProof/>
                <w:webHidden/>
              </w:rPr>
            </w:r>
            <w:r w:rsidR="00756016">
              <w:rPr>
                <w:noProof/>
                <w:webHidden/>
              </w:rPr>
              <w:fldChar w:fldCharType="separate"/>
            </w:r>
            <w:r w:rsidR="00756016">
              <w:rPr>
                <w:noProof/>
                <w:webHidden/>
              </w:rPr>
              <w:t>6</w:t>
            </w:r>
            <w:r w:rsidR="00756016">
              <w:rPr>
                <w:noProof/>
                <w:webHidden/>
              </w:rPr>
              <w:fldChar w:fldCharType="end"/>
            </w:r>
          </w:hyperlink>
        </w:p>
        <w:p w:rsidR="00756016" w:rsidRDefault="00AB197A">
          <w:pPr>
            <w:pStyle w:val="TM1"/>
            <w:tabs>
              <w:tab w:val="right" w:leader="dot" w:pos="9062"/>
            </w:tabs>
            <w:rPr>
              <w:rFonts w:eastAsiaTheme="minorEastAsia"/>
              <w:noProof/>
              <w:lang w:eastAsia="fr-FR"/>
            </w:rPr>
          </w:pPr>
          <w:hyperlink w:anchor="_Toc477349019" w:history="1">
            <w:r w:rsidR="00756016" w:rsidRPr="00F76A99">
              <w:rPr>
                <w:rStyle w:val="Lienhypertexte"/>
                <w:noProof/>
              </w:rPr>
              <w:t>Outils utilisés</w:t>
            </w:r>
            <w:r w:rsidR="00756016">
              <w:rPr>
                <w:noProof/>
                <w:webHidden/>
              </w:rPr>
              <w:tab/>
            </w:r>
            <w:r w:rsidR="00756016">
              <w:rPr>
                <w:noProof/>
                <w:webHidden/>
              </w:rPr>
              <w:fldChar w:fldCharType="begin"/>
            </w:r>
            <w:r w:rsidR="00756016">
              <w:rPr>
                <w:noProof/>
                <w:webHidden/>
              </w:rPr>
              <w:instrText xml:space="preserve"> PAGEREF _Toc477349019 \h </w:instrText>
            </w:r>
            <w:r w:rsidR="00756016">
              <w:rPr>
                <w:noProof/>
                <w:webHidden/>
              </w:rPr>
            </w:r>
            <w:r w:rsidR="00756016">
              <w:rPr>
                <w:noProof/>
                <w:webHidden/>
              </w:rPr>
              <w:fldChar w:fldCharType="separate"/>
            </w:r>
            <w:r w:rsidR="00756016">
              <w:rPr>
                <w:noProof/>
                <w:webHidden/>
              </w:rPr>
              <w:t>6</w:t>
            </w:r>
            <w:r w:rsidR="00756016">
              <w:rPr>
                <w:noProof/>
                <w:webHidden/>
              </w:rPr>
              <w:fldChar w:fldCharType="end"/>
            </w:r>
          </w:hyperlink>
        </w:p>
        <w:p w:rsidR="00756016" w:rsidRDefault="00AB197A">
          <w:pPr>
            <w:pStyle w:val="TM2"/>
            <w:tabs>
              <w:tab w:val="right" w:leader="dot" w:pos="9062"/>
            </w:tabs>
            <w:rPr>
              <w:rFonts w:eastAsiaTheme="minorEastAsia"/>
              <w:noProof/>
              <w:lang w:eastAsia="fr-FR"/>
            </w:rPr>
          </w:pPr>
          <w:hyperlink w:anchor="_Toc477349020" w:history="1">
            <w:r w:rsidR="00756016" w:rsidRPr="00F76A99">
              <w:rPr>
                <w:rStyle w:val="Lienhypertexte"/>
                <w:noProof/>
              </w:rPr>
              <w:t>Git</w:t>
            </w:r>
            <w:r w:rsidR="00756016">
              <w:rPr>
                <w:noProof/>
                <w:webHidden/>
              </w:rPr>
              <w:tab/>
            </w:r>
            <w:r w:rsidR="00756016">
              <w:rPr>
                <w:noProof/>
                <w:webHidden/>
              </w:rPr>
              <w:fldChar w:fldCharType="begin"/>
            </w:r>
            <w:r w:rsidR="00756016">
              <w:rPr>
                <w:noProof/>
                <w:webHidden/>
              </w:rPr>
              <w:instrText xml:space="preserve"> PAGEREF _Toc477349020 \h </w:instrText>
            </w:r>
            <w:r w:rsidR="00756016">
              <w:rPr>
                <w:noProof/>
                <w:webHidden/>
              </w:rPr>
            </w:r>
            <w:r w:rsidR="00756016">
              <w:rPr>
                <w:noProof/>
                <w:webHidden/>
              </w:rPr>
              <w:fldChar w:fldCharType="separate"/>
            </w:r>
            <w:r w:rsidR="00756016">
              <w:rPr>
                <w:noProof/>
                <w:webHidden/>
              </w:rPr>
              <w:t>6</w:t>
            </w:r>
            <w:r w:rsidR="00756016">
              <w:rPr>
                <w:noProof/>
                <w:webHidden/>
              </w:rPr>
              <w:fldChar w:fldCharType="end"/>
            </w:r>
          </w:hyperlink>
        </w:p>
        <w:p w:rsidR="00756016" w:rsidRDefault="00AB197A">
          <w:pPr>
            <w:pStyle w:val="TM2"/>
            <w:tabs>
              <w:tab w:val="right" w:leader="dot" w:pos="9062"/>
            </w:tabs>
            <w:rPr>
              <w:rFonts w:eastAsiaTheme="minorEastAsia"/>
              <w:noProof/>
              <w:lang w:eastAsia="fr-FR"/>
            </w:rPr>
          </w:pPr>
          <w:hyperlink w:anchor="_Toc477349021" w:history="1">
            <w:r w:rsidR="00756016" w:rsidRPr="00F76A99">
              <w:rPr>
                <w:rStyle w:val="Lienhypertexte"/>
                <w:noProof/>
              </w:rPr>
              <w:t>TypeScript</w:t>
            </w:r>
            <w:r w:rsidR="00756016">
              <w:rPr>
                <w:noProof/>
                <w:webHidden/>
              </w:rPr>
              <w:tab/>
            </w:r>
            <w:r w:rsidR="00756016">
              <w:rPr>
                <w:noProof/>
                <w:webHidden/>
              </w:rPr>
              <w:fldChar w:fldCharType="begin"/>
            </w:r>
            <w:r w:rsidR="00756016">
              <w:rPr>
                <w:noProof/>
                <w:webHidden/>
              </w:rPr>
              <w:instrText xml:space="preserve"> PAGEREF _Toc477349021 \h </w:instrText>
            </w:r>
            <w:r w:rsidR="00756016">
              <w:rPr>
                <w:noProof/>
                <w:webHidden/>
              </w:rPr>
            </w:r>
            <w:r w:rsidR="00756016">
              <w:rPr>
                <w:noProof/>
                <w:webHidden/>
              </w:rPr>
              <w:fldChar w:fldCharType="separate"/>
            </w:r>
            <w:r w:rsidR="00756016">
              <w:rPr>
                <w:noProof/>
                <w:webHidden/>
              </w:rPr>
              <w:t>6</w:t>
            </w:r>
            <w:r w:rsidR="00756016">
              <w:rPr>
                <w:noProof/>
                <w:webHidden/>
              </w:rPr>
              <w:fldChar w:fldCharType="end"/>
            </w:r>
          </w:hyperlink>
        </w:p>
        <w:p w:rsidR="00756016" w:rsidRDefault="00AB197A">
          <w:pPr>
            <w:pStyle w:val="TM2"/>
            <w:tabs>
              <w:tab w:val="right" w:leader="dot" w:pos="9062"/>
            </w:tabs>
            <w:rPr>
              <w:rFonts w:eastAsiaTheme="minorEastAsia"/>
              <w:noProof/>
              <w:lang w:eastAsia="fr-FR"/>
            </w:rPr>
          </w:pPr>
          <w:hyperlink w:anchor="_Toc477349022" w:history="1">
            <w:r w:rsidR="00756016" w:rsidRPr="00F76A99">
              <w:rPr>
                <w:rStyle w:val="Lienhypertexte"/>
                <w:noProof/>
              </w:rPr>
              <w:t>Visual Studio Code</w:t>
            </w:r>
            <w:r w:rsidR="00756016">
              <w:rPr>
                <w:noProof/>
                <w:webHidden/>
              </w:rPr>
              <w:tab/>
            </w:r>
            <w:r w:rsidR="00756016">
              <w:rPr>
                <w:noProof/>
                <w:webHidden/>
              </w:rPr>
              <w:fldChar w:fldCharType="begin"/>
            </w:r>
            <w:r w:rsidR="00756016">
              <w:rPr>
                <w:noProof/>
                <w:webHidden/>
              </w:rPr>
              <w:instrText xml:space="preserve"> PAGEREF _Toc477349022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AB197A">
          <w:pPr>
            <w:pStyle w:val="TM2"/>
            <w:tabs>
              <w:tab w:val="right" w:leader="dot" w:pos="9062"/>
            </w:tabs>
            <w:rPr>
              <w:rFonts w:eastAsiaTheme="minorEastAsia"/>
              <w:noProof/>
              <w:lang w:eastAsia="fr-FR"/>
            </w:rPr>
          </w:pPr>
          <w:hyperlink w:anchor="_Toc477349023" w:history="1">
            <w:r w:rsidR="00756016" w:rsidRPr="00F76A99">
              <w:rPr>
                <w:rStyle w:val="Lienhypertexte"/>
                <w:noProof/>
              </w:rPr>
              <w:t>MongoDB</w:t>
            </w:r>
            <w:r w:rsidR="00756016">
              <w:rPr>
                <w:noProof/>
                <w:webHidden/>
              </w:rPr>
              <w:tab/>
            </w:r>
            <w:r w:rsidR="00756016">
              <w:rPr>
                <w:noProof/>
                <w:webHidden/>
              </w:rPr>
              <w:fldChar w:fldCharType="begin"/>
            </w:r>
            <w:r w:rsidR="00756016">
              <w:rPr>
                <w:noProof/>
                <w:webHidden/>
              </w:rPr>
              <w:instrText xml:space="preserve"> PAGEREF _Toc477349023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AB197A">
          <w:pPr>
            <w:pStyle w:val="TM2"/>
            <w:tabs>
              <w:tab w:val="right" w:leader="dot" w:pos="9062"/>
            </w:tabs>
            <w:rPr>
              <w:rFonts w:eastAsiaTheme="minorEastAsia"/>
              <w:noProof/>
              <w:lang w:eastAsia="fr-FR"/>
            </w:rPr>
          </w:pPr>
          <w:hyperlink w:anchor="_Toc477349024" w:history="1">
            <w:r w:rsidR="00756016" w:rsidRPr="00F76A99">
              <w:rPr>
                <w:rStyle w:val="Lienhypertexte"/>
                <w:noProof/>
              </w:rPr>
              <w:t>Node Packet Manager</w:t>
            </w:r>
            <w:r w:rsidR="00756016">
              <w:rPr>
                <w:noProof/>
                <w:webHidden/>
              </w:rPr>
              <w:tab/>
            </w:r>
            <w:r w:rsidR="00756016">
              <w:rPr>
                <w:noProof/>
                <w:webHidden/>
              </w:rPr>
              <w:fldChar w:fldCharType="begin"/>
            </w:r>
            <w:r w:rsidR="00756016">
              <w:rPr>
                <w:noProof/>
                <w:webHidden/>
              </w:rPr>
              <w:instrText xml:space="preserve"> PAGEREF _Toc477349024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AB197A">
          <w:pPr>
            <w:pStyle w:val="TM1"/>
            <w:tabs>
              <w:tab w:val="right" w:leader="dot" w:pos="9062"/>
            </w:tabs>
            <w:rPr>
              <w:rFonts w:eastAsiaTheme="minorEastAsia"/>
              <w:noProof/>
              <w:lang w:eastAsia="fr-FR"/>
            </w:rPr>
          </w:pPr>
          <w:hyperlink w:anchor="_Toc477349025" w:history="1">
            <w:r w:rsidR="00756016" w:rsidRPr="00F76A99">
              <w:rPr>
                <w:rStyle w:val="Lienhypertexte"/>
                <w:noProof/>
              </w:rPr>
              <w:t>Dépendances de l’application</w:t>
            </w:r>
            <w:r w:rsidR="00756016">
              <w:rPr>
                <w:noProof/>
                <w:webHidden/>
              </w:rPr>
              <w:tab/>
            </w:r>
            <w:r w:rsidR="00756016">
              <w:rPr>
                <w:noProof/>
                <w:webHidden/>
              </w:rPr>
              <w:fldChar w:fldCharType="begin"/>
            </w:r>
            <w:r w:rsidR="00756016">
              <w:rPr>
                <w:noProof/>
                <w:webHidden/>
              </w:rPr>
              <w:instrText xml:space="preserve"> PAGEREF _Toc477349025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AB197A">
          <w:pPr>
            <w:pStyle w:val="TM2"/>
            <w:tabs>
              <w:tab w:val="right" w:leader="dot" w:pos="9062"/>
            </w:tabs>
            <w:rPr>
              <w:rFonts w:eastAsiaTheme="minorEastAsia"/>
              <w:noProof/>
              <w:lang w:eastAsia="fr-FR"/>
            </w:rPr>
          </w:pPr>
          <w:hyperlink w:anchor="_Toc477349026" w:history="1">
            <w:r w:rsidR="00756016" w:rsidRPr="00F76A99">
              <w:rPr>
                <w:rStyle w:val="Lienhypertexte"/>
                <w:noProof/>
              </w:rPr>
              <w:t>Dépendances pour le développement</w:t>
            </w:r>
            <w:r w:rsidR="00756016">
              <w:rPr>
                <w:noProof/>
                <w:webHidden/>
              </w:rPr>
              <w:tab/>
            </w:r>
            <w:r w:rsidR="00756016">
              <w:rPr>
                <w:noProof/>
                <w:webHidden/>
              </w:rPr>
              <w:fldChar w:fldCharType="begin"/>
            </w:r>
            <w:r w:rsidR="00756016">
              <w:rPr>
                <w:noProof/>
                <w:webHidden/>
              </w:rPr>
              <w:instrText xml:space="preserve"> PAGEREF _Toc477349026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AB197A">
          <w:pPr>
            <w:pStyle w:val="TM3"/>
            <w:tabs>
              <w:tab w:val="right" w:leader="dot" w:pos="9062"/>
            </w:tabs>
            <w:rPr>
              <w:rFonts w:eastAsiaTheme="minorEastAsia"/>
              <w:noProof/>
              <w:lang w:eastAsia="fr-FR"/>
            </w:rPr>
          </w:pPr>
          <w:hyperlink w:anchor="_Toc477349027" w:history="1">
            <w:r w:rsidR="00756016" w:rsidRPr="00F76A99">
              <w:rPr>
                <w:rStyle w:val="Lienhypertexte"/>
                <w:noProof/>
              </w:rPr>
              <w:t>Serveur</w:t>
            </w:r>
            <w:r w:rsidR="00756016">
              <w:rPr>
                <w:noProof/>
                <w:webHidden/>
              </w:rPr>
              <w:tab/>
            </w:r>
            <w:r w:rsidR="00756016">
              <w:rPr>
                <w:noProof/>
                <w:webHidden/>
              </w:rPr>
              <w:fldChar w:fldCharType="begin"/>
            </w:r>
            <w:r w:rsidR="00756016">
              <w:rPr>
                <w:noProof/>
                <w:webHidden/>
              </w:rPr>
              <w:instrText xml:space="preserve"> PAGEREF _Toc477349027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AB197A">
          <w:pPr>
            <w:pStyle w:val="TM3"/>
            <w:tabs>
              <w:tab w:val="right" w:leader="dot" w:pos="9062"/>
            </w:tabs>
            <w:rPr>
              <w:rFonts w:eastAsiaTheme="minorEastAsia"/>
              <w:noProof/>
              <w:lang w:eastAsia="fr-FR"/>
            </w:rPr>
          </w:pPr>
          <w:hyperlink w:anchor="_Toc477349028" w:history="1">
            <w:r w:rsidR="00756016" w:rsidRPr="00F76A99">
              <w:rPr>
                <w:rStyle w:val="Lienhypertexte"/>
                <w:noProof/>
              </w:rPr>
              <w:t>Présentation</w:t>
            </w:r>
            <w:r w:rsidR="00756016">
              <w:rPr>
                <w:noProof/>
                <w:webHidden/>
              </w:rPr>
              <w:tab/>
            </w:r>
            <w:r w:rsidR="00756016">
              <w:rPr>
                <w:noProof/>
                <w:webHidden/>
              </w:rPr>
              <w:fldChar w:fldCharType="begin"/>
            </w:r>
            <w:r w:rsidR="00756016">
              <w:rPr>
                <w:noProof/>
                <w:webHidden/>
              </w:rPr>
              <w:instrText xml:space="preserve"> PAGEREF _Toc477349028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AB197A">
          <w:pPr>
            <w:pStyle w:val="TM2"/>
            <w:tabs>
              <w:tab w:val="right" w:leader="dot" w:pos="9062"/>
            </w:tabs>
            <w:rPr>
              <w:rFonts w:eastAsiaTheme="minorEastAsia"/>
              <w:noProof/>
              <w:lang w:eastAsia="fr-FR"/>
            </w:rPr>
          </w:pPr>
          <w:hyperlink w:anchor="_Toc477349029" w:history="1">
            <w:r w:rsidR="00756016" w:rsidRPr="00F76A99">
              <w:rPr>
                <w:rStyle w:val="Lienhypertexte"/>
                <w:noProof/>
              </w:rPr>
              <w:t>Dépendances pour la production</w:t>
            </w:r>
            <w:r w:rsidR="00756016">
              <w:rPr>
                <w:noProof/>
                <w:webHidden/>
              </w:rPr>
              <w:tab/>
            </w:r>
            <w:r w:rsidR="00756016">
              <w:rPr>
                <w:noProof/>
                <w:webHidden/>
              </w:rPr>
              <w:fldChar w:fldCharType="begin"/>
            </w:r>
            <w:r w:rsidR="00756016">
              <w:rPr>
                <w:noProof/>
                <w:webHidden/>
              </w:rPr>
              <w:instrText xml:space="preserve"> PAGEREF _Toc477349029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AB197A">
          <w:pPr>
            <w:pStyle w:val="TM3"/>
            <w:tabs>
              <w:tab w:val="right" w:leader="dot" w:pos="9062"/>
            </w:tabs>
            <w:rPr>
              <w:rFonts w:eastAsiaTheme="minorEastAsia"/>
              <w:noProof/>
              <w:lang w:eastAsia="fr-FR"/>
            </w:rPr>
          </w:pPr>
          <w:hyperlink w:anchor="_Toc477349030" w:history="1">
            <w:r w:rsidR="00756016" w:rsidRPr="00F76A99">
              <w:rPr>
                <w:rStyle w:val="Lienhypertexte"/>
                <w:noProof/>
              </w:rPr>
              <w:t>Serveur</w:t>
            </w:r>
            <w:r w:rsidR="00756016">
              <w:rPr>
                <w:noProof/>
                <w:webHidden/>
              </w:rPr>
              <w:tab/>
            </w:r>
            <w:r w:rsidR="00756016">
              <w:rPr>
                <w:noProof/>
                <w:webHidden/>
              </w:rPr>
              <w:fldChar w:fldCharType="begin"/>
            </w:r>
            <w:r w:rsidR="00756016">
              <w:rPr>
                <w:noProof/>
                <w:webHidden/>
              </w:rPr>
              <w:instrText xml:space="preserve"> PAGEREF _Toc477349030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AB197A">
          <w:pPr>
            <w:pStyle w:val="TM3"/>
            <w:tabs>
              <w:tab w:val="right" w:leader="dot" w:pos="9062"/>
            </w:tabs>
            <w:rPr>
              <w:rFonts w:eastAsiaTheme="minorEastAsia"/>
              <w:noProof/>
              <w:lang w:eastAsia="fr-FR"/>
            </w:rPr>
          </w:pPr>
          <w:hyperlink w:anchor="_Toc477349031" w:history="1">
            <w:r w:rsidR="00756016" w:rsidRPr="00F76A99">
              <w:rPr>
                <w:rStyle w:val="Lienhypertexte"/>
                <w:noProof/>
              </w:rPr>
              <w:t>Présentation</w:t>
            </w:r>
            <w:r w:rsidR="00756016">
              <w:rPr>
                <w:noProof/>
                <w:webHidden/>
              </w:rPr>
              <w:tab/>
            </w:r>
            <w:r w:rsidR="00756016">
              <w:rPr>
                <w:noProof/>
                <w:webHidden/>
              </w:rPr>
              <w:fldChar w:fldCharType="begin"/>
            </w:r>
            <w:r w:rsidR="00756016">
              <w:rPr>
                <w:noProof/>
                <w:webHidden/>
              </w:rPr>
              <w:instrText xml:space="preserve"> PAGEREF _Toc477349031 \h </w:instrText>
            </w:r>
            <w:r w:rsidR="00756016">
              <w:rPr>
                <w:noProof/>
                <w:webHidden/>
              </w:rPr>
            </w:r>
            <w:r w:rsidR="00756016">
              <w:rPr>
                <w:noProof/>
                <w:webHidden/>
              </w:rPr>
              <w:fldChar w:fldCharType="separate"/>
            </w:r>
            <w:r w:rsidR="00756016">
              <w:rPr>
                <w:noProof/>
                <w:webHidden/>
              </w:rPr>
              <w:t>8</w:t>
            </w:r>
            <w:r w:rsidR="00756016">
              <w:rPr>
                <w:noProof/>
                <w:webHidden/>
              </w:rPr>
              <w:fldChar w:fldCharType="end"/>
            </w:r>
          </w:hyperlink>
        </w:p>
        <w:p w:rsidR="00756016" w:rsidRDefault="00AB197A">
          <w:pPr>
            <w:pStyle w:val="TM1"/>
            <w:tabs>
              <w:tab w:val="right" w:leader="dot" w:pos="9062"/>
            </w:tabs>
            <w:rPr>
              <w:rFonts w:eastAsiaTheme="minorEastAsia"/>
              <w:noProof/>
              <w:lang w:eastAsia="fr-FR"/>
            </w:rPr>
          </w:pPr>
          <w:hyperlink w:anchor="_Toc477349032" w:history="1">
            <w:r w:rsidR="00756016" w:rsidRPr="00F76A99">
              <w:rPr>
                <w:rStyle w:val="Lienhypertexte"/>
                <w:noProof/>
              </w:rPr>
              <w:t>Documents annexes</w:t>
            </w:r>
            <w:r w:rsidR="00756016">
              <w:rPr>
                <w:noProof/>
                <w:webHidden/>
              </w:rPr>
              <w:tab/>
            </w:r>
            <w:r w:rsidR="00756016">
              <w:rPr>
                <w:noProof/>
                <w:webHidden/>
              </w:rPr>
              <w:fldChar w:fldCharType="begin"/>
            </w:r>
            <w:r w:rsidR="00756016">
              <w:rPr>
                <w:noProof/>
                <w:webHidden/>
              </w:rPr>
              <w:instrText xml:space="preserve"> PAGEREF _Toc477349032 \h </w:instrText>
            </w:r>
            <w:r w:rsidR="00756016">
              <w:rPr>
                <w:noProof/>
                <w:webHidden/>
              </w:rPr>
            </w:r>
            <w:r w:rsidR="00756016">
              <w:rPr>
                <w:noProof/>
                <w:webHidden/>
              </w:rPr>
              <w:fldChar w:fldCharType="separate"/>
            </w:r>
            <w:r w:rsidR="00756016">
              <w:rPr>
                <w:noProof/>
                <w:webHidden/>
              </w:rPr>
              <w:t>8</w:t>
            </w:r>
            <w:r w:rsidR="00756016">
              <w:rPr>
                <w:noProof/>
                <w:webHidden/>
              </w:rPr>
              <w:fldChar w:fldCharType="end"/>
            </w:r>
          </w:hyperlink>
        </w:p>
        <w:p w:rsidR="00A626C3" w:rsidRDefault="00A626C3">
          <w:r>
            <w:rPr>
              <w:b/>
              <w:bCs/>
            </w:rPr>
            <w:fldChar w:fldCharType="end"/>
          </w:r>
        </w:p>
      </w:sdtContent>
    </w:sdt>
    <w:p w:rsidR="00A626C3" w:rsidRDefault="00A626C3">
      <w:pPr>
        <w:rPr>
          <w:rFonts w:asciiTheme="majorHAnsi" w:eastAsiaTheme="majorEastAsia" w:hAnsiTheme="majorHAnsi" w:cstheme="majorBidi"/>
          <w:color w:val="2E74B5" w:themeColor="accent1" w:themeShade="BF"/>
          <w:sz w:val="32"/>
          <w:szCs w:val="32"/>
        </w:rPr>
      </w:pPr>
      <w:r>
        <w:br w:type="page"/>
      </w:r>
    </w:p>
    <w:p w:rsidR="007110E6" w:rsidRDefault="00A626C3" w:rsidP="00A626C3">
      <w:pPr>
        <w:pStyle w:val="Titre1"/>
      </w:pPr>
      <w:bookmarkStart w:id="0" w:name="_Toc477349014"/>
      <w:r>
        <w:lastRenderedPageBreak/>
        <w:t>Architecture globale</w:t>
      </w:r>
      <w:bookmarkEnd w:id="0"/>
    </w:p>
    <w:p w:rsidR="00167DA6" w:rsidRDefault="00E86E3F" w:rsidP="00E86E3F">
      <w:pPr>
        <w:ind w:firstLine="708"/>
      </w:pPr>
      <w:r>
        <w:t>L’application de réservation de la M2L sera sous divisé en deux sous projet : le « frontend »</w:t>
      </w:r>
      <w:r w:rsidR="00C55CBE">
        <w:t xml:space="preserve"> (client-app)</w:t>
      </w:r>
      <w:r>
        <w:t xml:space="preserve"> et le « backend</w:t>
      </w:r>
      <w:r w:rsidR="00C55CBE">
        <w:t> »</w:t>
      </w:r>
      <w:r>
        <w:t> </w:t>
      </w:r>
      <w:r w:rsidR="00C55CBE">
        <w:t>(client-lib)</w:t>
      </w:r>
      <w:r>
        <w:t>.</w:t>
      </w:r>
    </w:p>
    <w:p w:rsidR="00E86E3F" w:rsidRDefault="00C55CBE" w:rsidP="00E86E3F">
      <w:pPr>
        <w:ind w:firstLine="708"/>
      </w:pPr>
      <w:r>
        <w:t>Le dossier client-lib</w:t>
      </w:r>
      <w:r w:rsidR="00E86E3F">
        <w:t xml:space="preserve"> </w:t>
      </w:r>
      <w:r w:rsidR="00BC2A01">
        <w:t>a pour rôle l’implémentation des règles métiers. Il est également en charge de l’accès, la sauvegarde, la suppression et la modification des données persistées ainsi que de leur cohérence.</w:t>
      </w:r>
    </w:p>
    <w:p w:rsidR="007B2C41" w:rsidRDefault="00BC2A01" w:rsidP="00BC2A01">
      <w:pPr>
        <w:ind w:firstLine="708"/>
      </w:pPr>
      <w:r>
        <w:t xml:space="preserve">Le </w:t>
      </w:r>
      <w:r w:rsidR="00C55CBE">
        <w:t xml:space="preserve">dossier client-app </w:t>
      </w:r>
      <w:r w:rsidR="00E86E3F">
        <w:t>se charge</w:t>
      </w:r>
      <w:r w:rsidR="000714D1">
        <w:t>ra de la présentation</w:t>
      </w:r>
      <w:r w:rsidR="00E86E3F">
        <w:t xml:space="preserve"> de</w:t>
      </w:r>
      <w:r>
        <w:t xml:space="preserve"> ces données à l’utilisateur final, et lui offrira une interface graphique permettant d’interagir avec les règle</w:t>
      </w:r>
      <w:r w:rsidR="00C55CBE">
        <w:t>s métier offertes par client-lib</w:t>
      </w:r>
      <w:r>
        <w:t>. Ceci correspond à la partie visible et accessible aux utilisateurs de l’application.</w:t>
      </w:r>
    </w:p>
    <w:p w:rsidR="00BC2A01" w:rsidRDefault="00BC2A01" w:rsidP="00BC2A01">
      <w:pPr>
        <w:ind w:firstLine="708"/>
      </w:pPr>
    </w:p>
    <w:p w:rsidR="00BC2A01" w:rsidRDefault="00BC2A01" w:rsidP="00BC2A01">
      <w:pPr>
        <w:ind w:firstLine="708"/>
      </w:pPr>
      <w:r>
        <w:t>Pour réaliser ces deux projets, une architecture a été choisie dont les objectifs principaux sont les suivants :</w:t>
      </w:r>
    </w:p>
    <w:p w:rsidR="00BC2A01" w:rsidRDefault="00BC2A01" w:rsidP="00BC2A01">
      <w:pPr>
        <w:pStyle w:val="Paragraphedeliste"/>
        <w:numPr>
          <w:ilvl w:val="0"/>
          <w:numId w:val="1"/>
        </w:numPr>
      </w:pPr>
      <w:r>
        <w:t>Avoir la capacité d’effectuer des tests sur la logique de l’application uniquement</w:t>
      </w:r>
    </w:p>
    <w:p w:rsidR="00BC2A01" w:rsidRDefault="00D34DC8" w:rsidP="00BC2A01">
      <w:pPr>
        <w:pStyle w:val="Paragraphedeliste"/>
        <w:numPr>
          <w:ilvl w:val="0"/>
          <w:numId w:val="1"/>
        </w:numPr>
      </w:pPr>
      <w:r>
        <w:t>Obtenir un produit dépendant le moins possible des choix d’implémentations et de librairies faits.</w:t>
      </w:r>
    </w:p>
    <w:p w:rsidR="00D34DC8" w:rsidRDefault="00D34DC8" w:rsidP="00D34DC8">
      <w:pPr>
        <w:ind w:firstLine="708"/>
      </w:pPr>
      <w:r>
        <w:t>Dans cette optique, les projets sont séparés en une liste ordonnée de couches dont les rôles sont bien définis :</w:t>
      </w:r>
    </w:p>
    <w:p w:rsidR="00D34DC8" w:rsidRDefault="00D00BFD" w:rsidP="00D34DC8">
      <w:pPr>
        <w:pStyle w:val="Paragraphedeliste"/>
        <w:numPr>
          <w:ilvl w:val="0"/>
          <w:numId w:val="3"/>
        </w:numPr>
      </w:pPr>
      <w:r>
        <w:t>Logique de l’entreprise</w:t>
      </w:r>
    </w:p>
    <w:p w:rsidR="00D00BFD" w:rsidRDefault="00D00BFD" w:rsidP="00D00BFD">
      <w:pPr>
        <w:pStyle w:val="Paragraphedeliste"/>
        <w:numPr>
          <w:ilvl w:val="0"/>
          <w:numId w:val="3"/>
        </w:numPr>
      </w:pPr>
      <w:r>
        <w:t>Logique de l’application</w:t>
      </w:r>
    </w:p>
    <w:p w:rsidR="00D34DC8" w:rsidRDefault="00D00BFD" w:rsidP="00D34DC8">
      <w:pPr>
        <w:pStyle w:val="Paragraphedeliste"/>
        <w:numPr>
          <w:ilvl w:val="0"/>
          <w:numId w:val="3"/>
        </w:numPr>
      </w:pPr>
      <w:r>
        <w:t>Adaptateurs d’interface</w:t>
      </w:r>
    </w:p>
    <w:p w:rsidR="00D34DC8" w:rsidRDefault="00D00BFD" w:rsidP="00D34DC8">
      <w:pPr>
        <w:pStyle w:val="Paragraphedeliste"/>
        <w:numPr>
          <w:ilvl w:val="0"/>
          <w:numId w:val="3"/>
        </w:numPr>
      </w:pPr>
      <w:r>
        <w:t>Interface</w:t>
      </w:r>
    </w:p>
    <w:p w:rsidR="00D00BFD" w:rsidRDefault="00D34DC8" w:rsidP="00D00BFD">
      <w:pPr>
        <w:ind w:firstLine="708"/>
      </w:pPr>
      <w:r>
        <w:t>Les développeurs devront, afin que les objectifs soient atteints, se soumettre à une règle</w:t>
      </w:r>
      <w:r w:rsidR="00FE55FA">
        <w:t xml:space="preserve"> d’or</w:t>
      </w:r>
      <w:r>
        <w:t xml:space="preserve"> : </w:t>
      </w:r>
      <w:r w:rsidRPr="00D00BFD">
        <w:rPr>
          <w:b/>
        </w:rPr>
        <w:t xml:space="preserve">une couche ne doit avoir uniquement conscience que de l’existence des couches </w:t>
      </w:r>
      <w:r w:rsidR="00DB5108">
        <w:rPr>
          <w:b/>
        </w:rPr>
        <w:t>sous-jacentes</w:t>
      </w:r>
      <w:r>
        <w:t xml:space="preserve">. Par exemple, la couche </w:t>
      </w:r>
      <w:r w:rsidR="00D00BFD">
        <w:t>logique de l’application</w:t>
      </w:r>
      <w:r>
        <w:t xml:space="preserve"> peut avoir conscience de l’existence de la couche </w:t>
      </w:r>
      <w:r w:rsidR="00DC7E30">
        <w:t xml:space="preserve">de </w:t>
      </w:r>
      <w:r w:rsidR="00D00BFD">
        <w:t>logique de l’entreprise</w:t>
      </w:r>
      <w:r>
        <w:t xml:space="preserve">, mais pas des couches </w:t>
      </w:r>
      <w:r w:rsidR="00DC7E30">
        <w:t>d’</w:t>
      </w:r>
      <w:r>
        <w:t xml:space="preserve">adaptateurs ou </w:t>
      </w:r>
      <w:r w:rsidR="00DC7E30">
        <w:t>d’</w:t>
      </w:r>
      <w:r w:rsidR="00D00BFD">
        <w:t>interface</w:t>
      </w:r>
      <w:r>
        <w:t>.</w:t>
      </w:r>
    </w:p>
    <w:p w:rsidR="00D00BFD" w:rsidRDefault="00D00BFD">
      <w:r>
        <w:br w:type="page"/>
      </w:r>
    </w:p>
    <w:p w:rsidR="00D00BFD" w:rsidRDefault="00D00BFD" w:rsidP="00D00BFD">
      <w:pPr>
        <w:ind w:firstLine="360"/>
      </w:pPr>
      <w:r>
        <w:lastRenderedPageBreak/>
        <w:t>A chacune de ces couches correspond un composant ou une liste de composants dans ces projets :</w:t>
      </w:r>
    </w:p>
    <w:p w:rsidR="00D00BFD" w:rsidRDefault="00D00BFD" w:rsidP="00D00BFD">
      <w:pPr>
        <w:pStyle w:val="Paragraphedeliste"/>
        <w:numPr>
          <w:ilvl w:val="0"/>
          <w:numId w:val="4"/>
        </w:numPr>
      </w:pPr>
      <w:r>
        <w:t>Les entités se chargent de mettre en œuvre la logique liée à l’entreprise</w:t>
      </w:r>
    </w:p>
    <w:p w:rsidR="00D00BFD" w:rsidRDefault="00D00BFD" w:rsidP="00D00BFD">
      <w:pPr>
        <w:pStyle w:val="Paragraphedeliste"/>
        <w:numPr>
          <w:ilvl w:val="0"/>
          <w:numId w:val="4"/>
        </w:numPr>
      </w:pPr>
      <w:r>
        <w:t>Les services mettent en œuvre la logique de l’application en implémentant les cas d’utilisation</w:t>
      </w:r>
    </w:p>
    <w:p w:rsidR="00D00BFD" w:rsidRDefault="00D00BFD" w:rsidP="00D00BFD">
      <w:pPr>
        <w:pStyle w:val="Paragraphedeliste"/>
        <w:numPr>
          <w:ilvl w:val="0"/>
          <w:numId w:val="4"/>
        </w:numPr>
      </w:pPr>
      <w:r>
        <w:t>Les adaptateurs se chargent de réaliser les actions définies par les services et du formatage des messages entre l’interface et les services</w:t>
      </w:r>
    </w:p>
    <w:p w:rsidR="00D00BFD" w:rsidRDefault="00D00BFD" w:rsidP="00D00BFD">
      <w:pPr>
        <w:pStyle w:val="Paragraphedeliste"/>
        <w:numPr>
          <w:ilvl w:val="0"/>
          <w:numId w:val="4"/>
        </w:numPr>
      </w:pPr>
      <w:r>
        <w:t>Le serveur ou la présentation définissent l’accès extérieur à l’application</w:t>
      </w:r>
      <w:r w:rsidR="00DC7E30">
        <w:t xml:space="preserve"> ou interface</w:t>
      </w:r>
    </w:p>
    <w:p w:rsidR="00D00BFD" w:rsidRDefault="00D00BFD" w:rsidP="00D00BFD"/>
    <w:p w:rsidR="00A57433" w:rsidRDefault="00DB5108" w:rsidP="00A57433">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576580</wp:posOffset>
                </wp:positionH>
                <wp:positionV relativeFrom="paragraph">
                  <wp:posOffset>606424</wp:posOffset>
                </wp:positionV>
                <wp:extent cx="952500" cy="923925"/>
                <wp:effectExtent l="0" t="0" r="76200" b="47625"/>
                <wp:wrapNone/>
                <wp:docPr id="2" name="Connecteur droit avec flèche 2"/>
                <wp:cNvGraphicFramePr/>
                <a:graphic xmlns:a="http://schemas.openxmlformats.org/drawingml/2006/main">
                  <a:graphicData uri="http://schemas.microsoft.com/office/word/2010/wordprocessingShape">
                    <wps:wsp>
                      <wps:cNvCnPr/>
                      <wps:spPr>
                        <a:xfrm>
                          <a:off x="0" y="0"/>
                          <a:ext cx="95250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D76BDC" id="_x0000_t32" coordsize="21600,21600" o:spt="32" o:oned="t" path="m,l21600,21600e" filled="f">
                <v:path arrowok="t" fillok="f" o:connecttype="none"/>
                <o:lock v:ext="edit" shapetype="t"/>
              </v:shapetype>
              <v:shape id="Connecteur droit avec flèche 2" o:spid="_x0000_s1026" type="#_x0000_t32" style="position:absolute;margin-left:45.4pt;margin-top:47.75pt;width: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" strokecolor="black [3200]" strokeweight=".5pt">
                <v:stroke endarrow="block" joinstyle="miter"/>
              </v:shape>
            </w:pict>
          </mc:Fallback>
        </mc:AlternateContent>
      </w:r>
      <w:r w:rsidR="00167DA6">
        <w:rPr>
          <w:noProof/>
          <w:lang w:eastAsia="fr-FR"/>
        </w:rPr>
        <w:drawing>
          <wp:inline distT="0" distB="0" distL="0" distR="0" wp14:anchorId="6E8AA186" wp14:editId="576376AF">
            <wp:extent cx="5667375" cy="3536054"/>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892" t="13657" r="11881" b="12490"/>
                    <a:stretch/>
                  </pic:blipFill>
                  <pic:spPr bwMode="auto">
                    <a:xfrm>
                      <a:off x="0" y="0"/>
                      <a:ext cx="5695293" cy="3553473"/>
                    </a:xfrm>
                    <a:prstGeom prst="rect">
                      <a:avLst/>
                    </a:prstGeom>
                    <a:ln>
                      <a:noFill/>
                    </a:ln>
                    <a:extLst>
                      <a:ext uri="{53640926-AAD7-44D8-BBD7-CCE9431645EC}">
                        <a14:shadowObscured xmlns:a14="http://schemas.microsoft.com/office/drawing/2010/main"/>
                      </a:ext>
                    </a:extLst>
                  </pic:spPr>
                </pic:pic>
              </a:graphicData>
            </a:graphic>
          </wp:inline>
        </w:drawing>
      </w:r>
    </w:p>
    <w:p w:rsidR="00DC7E30" w:rsidRDefault="00DC7E30" w:rsidP="00DC7E30">
      <w:pPr>
        <w:pStyle w:val="Citation"/>
        <w:rPr>
          <w:rStyle w:val="Rfrenceple"/>
        </w:rPr>
      </w:pPr>
      <w:r>
        <w:rPr>
          <w:rStyle w:val="Rfrenceple"/>
        </w:rPr>
        <w:t>Représentation graphique de l’architecture globale des sous projets</w:t>
      </w:r>
    </w:p>
    <w:p w:rsidR="008A5099" w:rsidRDefault="008A5099" w:rsidP="008A5099">
      <w:r>
        <w:tab/>
        <w:t>Le développement se fera en programmation orientée objet et</w:t>
      </w:r>
      <w:r w:rsidR="00C55CBE">
        <w:t xml:space="preserve"> respectera les principes </w:t>
      </w:r>
      <w:hyperlink r:id="rId9" w:history="1">
        <w:r w:rsidR="00C55CBE">
          <w:rPr>
            <w:rStyle w:val="Lienhypertexte"/>
          </w:rPr>
          <w:t>SOLID</w:t>
        </w:r>
      </w:hyperlink>
      <w:r w:rsidR="00EB0111">
        <w:t xml:space="preserve"> développé si dessous : </w:t>
      </w:r>
    </w:p>
    <w:p w:rsidR="00A626C3" w:rsidRDefault="00A626C3" w:rsidP="00DC7E30">
      <w:pPr>
        <w:pStyle w:val="Titre2"/>
      </w:pPr>
      <w:bookmarkStart w:id="1" w:name="_Toc477349015"/>
      <w:r>
        <w:t>Entités</w:t>
      </w:r>
      <w:bookmarkEnd w:id="1"/>
    </w:p>
    <w:p w:rsidR="00C34BC9" w:rsidRDefault="00C34BC9" w:rsidP="00C34BC9">
      <w:r>
        <w:tab/>
        <w:t>La première couche de cette modélisation est composée d’entités. Ces dernières définissent les formats des modèles de données et sont en charge d’implémenter les vérifications les plus basiques. Ces structures sont valables pour toute application développée pour la M2L, elles ne sont donc pas spécifiques à l’application et peuvent être réutilisés.</w:t>
      </w:r>
      <w:r w:rsidR="007A2D74">
        <w:t xml:space="preserve"> Cette couche n’inclut aucune librairie </w:t>
      </w:r>
      <w:r w:rsidR="00EB680B">
        <w:t>extérieure</w:t>
      </w:r>
      <w:r w:rsidR="007A2D74">
        <w:t>.</w:t>
      </w:r>
    </w:p>
    <w:p w:rsidR="007A2D74" w:rsidRDefault="007A2D74" w:rsidP="00C34BC9">
      <w:r>
        <w:tab/>
        <w:t>Par exemple, on y définira un utilisateur : un objet contenant des propriétés d’un certain type (« name » de type chaîne de caractère, « mail</w:t>
      </w:r>
      <w:r w:rsidR="00EB680B">
        <w:t xml:space="preserve"> » de type chaîne de caractère) </w:t>
      </w:r>
      <w:r>
        <w:t>qui doivent répondre à certains critères (« mail » doit êtr</w:t>
      </w:r>
      <w:r w:rsidR="00EB680B">
        <w:t>e au format d’une adresse mail</w:t>
      </w:r>
      <w:r>
        <w:t xml:space="preserve"> </w:t>
      </w:r>
      <w:r w:rsidR="00EB680B">
        <w:t>par exemple)</w:t>
      </w:r>
      <w:r>
        <w:t>.</w:t>
      </w:r>
    </w:p>
    <w:p w:rsidR="00075687" w:rsidRPr="00C34BC9" w:rsidRDefault="00075687" w:rsidP="00C34BC9"/>
    <w:p w:rsidR="00A626C3" w:rsidRDefault="00A57433" w:rsidP="00A626C3">
      <w:pPr>
        <w:pStyle w:val="Titre2"/>
      </w:pPr>
      <w:bookmarkStart w:id="2" w:name="_Toc477349016"/>
      <w:r>
        <w:lastRenderedPageBreak/>
        <w:t>Services</w:t>
      </w:r>
      <w:bookmarkEnd w:id="2"/>
    </w:p>
    <w:p w:rsidR="00FE55FA" w:rsidRDefault="007A2D74" w:rsidP="007C769C">
      <w:r>
        <w:tab/>
      </w:r>
      <w:r w:rsidR="00C57322">
        <w:t>La couche de services, elle, définit la logique de l’application. On y trouvera une collection de services contenant des méthodes encapsulant chacun des cas utilisateurs. Les compos</w:t>
      </w:r>
      <w:r w:rsidR="00FE55FA">
        <w:t xml:space="preserve">ants de cette couche, afin d’être indépendant de tout choix (librairie, interface, base de données, …), sont purement logiques et utilisent les composants de la couche d’adaptateurs pour effectuer les processus définis dans la logique. On utilisera </w:t>
      </w:r>
      <w:r w:rsidR="003D303A">
        <w:t>le concept</w:t>
      </w:r>
      <w:r w:rsidR="00536F9E">
        <w:t xml:space="preserve"> de</w:t>
      </w:r>
      <w:r w:rsidR="003D303A">
        <w:t xml:space="preserve"> </w:t>
      </w:r>
      <w:r w:rsidR="00FE55FA">
        <w:t>l’inversion de dépendance afin de respecter la règle d’or.</w:t>
      </w:r>
    </w:p>
    <w:p w:rsidR="003E078E" w:rsidRDefault="007C769C" w:rsidP="007C769C">
      <w:r>
        <w:tab/>
        <w:t>Par exemple,</w:t>
      </w:r>
      <w:r w:rsidR="00C55CBE">
        <w:t xml:space="preserve"> un service client-lib</w:t>
      </w:r>
      <w:r w:rsidR="003E078E">
        <w:t xml:space="preserve"> offrira une méthode permettant la connexion d’un utilisateur au système. Elle vérifiera la présence des champs « mail » et « password », demandera à un adaptateur de lui fournir un utilisateur possédant cet e-mail et ce mot de passe puis vérifiera qu’un utilisateur lui a bien été fourni.</w:t>
      </w:r>
    </w:p>
    <w:p w:rsidR="00075687" w:rsidRPr="007A2D74" w:rsidRDefault="00075687" w:rsidP="007C769C"/>
    <w:p w:rsidR="00A626C3" w:rsidRDefault="00A626C3" w:rsidP="00A626C3">
      <w:pPr>
        <w:pStyle w:val="Titre2"/>
      </w:pPr>
      <w:bookmarkStart w:id="3" w:name="_Toc477349017"/>
      <w:r>
        <w:t>Adaptateurs</w:t>
      </w:r>
      <w:bookmarkEnd w:id="3"/>
    </w:p>
    <w:p w:rsidR="00283625" w:rsidRDefault="003E078E" w:rsidP="00283625">
      <w:r>
        <w:tab/>
        <w:t xml:space="preserve">Les adaptateurs d’interface sont en charge de transformer les données du format utilisé par les interfaces vers le format utilisé par les services et les entités. </w:t>
      </w:r>
      <w:r w:rsidR="00283625">
        <w:t>Certains</w:t>
      </w:r>
      <w:r>
        <w:t xml:space="preserve"> sont utilisés par les services pour effectuer les actions qu’</w:t>
      </w:r>
      <w:r w:rsidR="00283625">
        <w:t>ils y définissent, d’autres permettent d’effectuer la liaison entre l’interface choisie et les cas utilisateurs définis dans les services.</w:t>
      </w:r>
    </w:p>
    <w:p w:rsidR="003E078E" w:rsidRDefault="00283625" w:rsidP="00283625">
      <w:r>
        <w:tab/>
        <w:t>Ces adaptateurs faisant la liaison entre les choix d’interface et de librairies faits, ils sont par nature dépendants de ces choix.</w:t>
      </w:r>
    </w:p>
    <w:p w:rsidR="00075687" w:rsidRPr="00FE55FA" w:rsidRDefault="00075687" w:rsidP="00283625"/>
    <w:p w:rsidR="00A626C3" w:rsidRDefault="00A626C3" w:rsidP="00A626C3">
      <w:pPr>
        <w:pStyle w:val="Titre2"/>
      </w:pPr>
      <w:bookmarkStart w:id="4" w:name="_Toc477349018"/>
      <w:r>
        <w:t>Interface</w:t>
      </w:r>
      <w:bookmarkEnd w:id="4"/>
    </w:p>
    <w:p w:rsidR="00283625" w:rsidRDefault="00283625" w:rsidP="00283625">
      <w:r>
        <w:tab/>
        <w:t>Les interfaces correspondent à tous les détails d’implémentation : la base de données, la librairie d’interface web, la librairie utilisée par le server, l’api REST, …</w:t>
      </w:r>
    </w:p>
    <w:p w:rsidR="00283625" w:rsidRPr="00283625" w:rsidRDefault="00283625" w:rsidP="00283625">
      <w:r>
        <w:tab/>
        <w:t>Ils se trouvent dans le cercle le plus éloigné, ce qui implique qu’aucune autre couche n’a connaissance de son existence, et que des changeme</w:t>
      </w:r>
      <w:r w:rsidR="00075687">
        <w:t>nts dans cette partie créeront un risque limité</w:t>
      </w:r>
      <w:r w:rsidR="00117E08">
        <w:t xml:space="preserve"> de régression dans le systè</w:t>
      </w:r>
      <w:r w:rsidR="00075687">
        <w:t>me.</w:t>
      </w:r>
    </w:p>
    <w:p w:rsidR="00A626C3" w:rsidRDefault="00A626C3" w:rsidP="00A626C3">
      <w:pPr>
        <w:pStyle w:val="Titre1"/>
      </w:pPr>
      <w:bookmarkStart w:id="5" w:name="_Toc477349019"/>
      <w:r>
        <w:t>Outils utilisés</w:t>
      </w:r>
      <w:bookmarkEnd w:id="5"/>
    </w:p>
    <w:p w:rsidR="00935E84" w:rsidRDefault="00A626C3" w:rsidP="00A57433">
      <w:pPr>
        <w:pStyle w:val="Titre2"/>
      </w:pPr>
      <w:bookmarkStart w:id="6" w:name="_Toc477349020"/>
      <w:r w:rsidRPr="00283625">
        <w:t>Git</w:t>
      </w:r>
      <w:bookmarkEnd w:id="6"/>
    </w:p>
    <w:p w:rsidR="00BE092D" w:rsidRPr="00BE092D" w:rsidRDefault="00BE092D" w:rsidP="00BE092D">
      <w:r>
        <w:tab/>
        <w:t>Git est un logiciel de gestion de versions décentralisé. Il permet à l’équipe de suivre l’évolution des versions et du code source du projet.</w:t>
      </w:r>
    </w:p>
    <w:p w:rsidR="00A626C3" w:rsidRDefault="00A626C3" w:rsidP="00A626C3">
      <w:pPr>
        <w:pStyle w:val="Titre2"/>
      </w:pPr>
      <w:bookmarkStart w:id="7" w:name="_Toc477349021"/>
      <w:r w:rsidRPr="00283625">
        <w:t>TypeScript</w:t>
      </w:r>
      <w:bookmarkEnd w:id="7"/>
    </w:p>
    <w:p w:rsidR="00BE092D" w:rsidRDefault="00BE092D" w:rsidP="00BE092D">
      <w:r>
        <w:tab/>
        <w:t xml:space="preserve">TypeScript est un sur ensemble de JavaScript libre et open source développé </w:t>
      </w:r>
      <w:r w:rsidR="00DC137D">
        <w:t>par Microsoft. Il améliore et</w:t>
      </w:r>
      <w:r>
        <w:t xml:space="preserve"> sécurise la production de code JavaScript en permettant un typage statique des variables </w:t>
      </w:r>
      <w:r w:rsidR="00DC137D">
        <w:t>et fonctions,</w:t>
      </w:r>
      <w:r>
        <w:t xml:space="preserve"> création de classes et d’interfaces, … Le code TypeScript est transcompilé en JavaScript avant d’être interprété par un navigateur web ou un moteur JavaScript.</w:t>
      </w:r>
    </w:p>
    <w:p w:rsidR="00BE092D" w:rsidRPr="00BE092D" w:rsidRDefault="00BE092D" w:rsidP="00BE092D">
      <w:r>
        <w:tab/>
        <w:t>Cette technologie a été choisie car le typage statique, les classes et les interfaces sont d’une grande aide dans l’implémentation de l’architecture logicielle choisie.</w:t>
      </w:r>
    </w:p>
    <w:p w:rsidR="00A626C3" w:rsidRDefault="00A626C3" w:rsidP="00A626C3">
      <w:pPr>
        <w:pStyle w:val="Titre2"/>
      </w:pPr>
      <w:bookmarkStart w:id="8" w:name="_Toc477349022"/>
      <w:r w:rsidRPr="00283625">
        <w:lastRenderedPageBreak/>
        <w:t>V</w:t>
      </w:r>
      <w:r w:rsidR="00935E84" w:rsidRPr="00283625">
        <w:t xml:space="preserve">isual </w:t>
      </w:r>
      <w:r w:rsidRPr="00283625">
        <w:t>S</w:t>
      </w:r>
      <w:r w:rsidR="00935E84" w:rsidRPr="00283625">
        <w:t xml:space="preserve">tudio </w:t>
      </w:r>
      <w:r w:rsidRPr="00283625">
        <w:t>Code</w:t>
      </w:r>
      <w:bookmarkEnd w:id="8"/>
    </w:p>
    <w:p w:rsidR="00DA3CB3" w:rsidRPr="00DA3CB3" w:rsidRDefault="00BE092D" w:rsidP="000A704D">
      <w:r>
        <w:tab/>
        <w:t xml:space="preserve">Visual Studio Code est un IDE développé par Microsoft pour Windows, Linux et OS X. Il est personnalisable grâce à l’ajout de différents modules, et </w:t>
      </w:r>
      <w:r w:rsidR="00DA3CB3">
        <w:t>est optimisé pour coder en TypeScript (auto complétion, vérification des types, …)</w:t>
      </w:r>
    </w:p>
    <w:p w:rsidR="00A626C3" w:rsidRDefault="00A626C3" w:rsidP="00A626C3">
      <w:pPr>
        <w:pStyle w:val="Titre2"/>
      </w:pPr>
      <w:bookmarkStart w:id="9" w:name="_Toc477349024"/>
      <w:r w:rsidRPr="00955148">
        <w:t>Node Packet Manager</w:t>
      </w:r>
      <w:bookmarkEnd w:id="9"/>
    </w:p>
    <w:p w:rsidR="00DA3CB3" w:rsidRPr="00DA3CB3" w:rsidRDefault="00DA3CB3" w:rsidP="00DA3CB3">
      <w:r>
        <w:tab/>
        <w:t>Node Packet Manager (NPM) est le gestionnaire de paquets officiel de Node.js. Il permet de télécharger et gérer les versions de module JavaScript développé par la communauté.</w:t>
      </w:r>
    </w:p>
    <w:p w:rsidR="00A626C3" w:rsidRDefault="00A626C3" w:rsidP="00A626C3">
      <w:pPr>
        <w:pStyle w:val="Titre1"/>
      </w:pPr>
      <w:bookmarkStart w:id="10" w:name="_Toc477349025"/>
      <w:r>
        <w:t>Dépendances de l’application</w:t>
      </w:r>
      <w:bookmarkEnd w:id="10"/>
    </w:p>
    <w:p w:rsidR="00A626C3" w:rsidRDefault="00A626C3" w:rsidP="00A626C3">
      <w:pPr>
        <w:pStyle w:val="Titre2"/>
      </w:pPr>
      <w:bookmarkStart w:id="11" w:name="_Toc477349026"/>
      <w:r>
        <w:t>Dépendances pour le développement</w:t>
      </w:r>
      <w:bookmarkEnd w:id="11"/>
    </w:p>
    <w:p w:rsidR="007E2974" w:rsidRDefault="007E2974" w:rsidP="007E2974">
      <w:pPr>
        <w:pStyle w:val="Titre3"/>
      </w:pPr>
      <w:bookmarkStart w:id="12" w:name="_Toc477349027"/>
      <w:r>
        <w:t>Serveur</w:t>
      </w:r>
      <w:bookmarkEnd w:id="12"/>
    </w:p>
    <w:p w:rsidR="007E2974" w:rsidRDefault="007E2974" w:rsidP="007E2974">
      <w:pPr>
        <w:pStyle w:val="Titre4"/>
      </w:pPr>
      <w:r>
        <w:t>Nodemon</w:t>
      </w:r>
    </w:p>
    <w:p w:rsidR="00DA3CB3" w:rsidRPr="00DA3CB3" w:rsidRDefault="00DA3CB3" w:rsidP="00DA3CB3">
      <w:r>
        <w:tab/>
        <w:t>Nodemon observe les fichiers sources d’une application Node.js et redémarre automatiquement lorsque ces derniers subissent une modification. Il facilite ainsi le développement en permettant aux développeurs de ne pas manuellement relancer le serveur.</w:t>
      </w:r>
    </w:p>
    <w:p w:rsidR="007E2974" w:rsidRPr="007E2974" w:rsidRDefault="007E2974" w:rsidP="007E2974">
      <w:pPr>
        <w:pStyle w:val="Titre3"/>
      </w:pPr>
      <w:bookmarkStart w:id="13" w:name="_Toc477349028"/>
      <w:r>
        <w:t>Présentation</w:t>
      </w:r>
      <w:bookmarkEnd w:id="13"/>
    </w:p>
    <w:p w:rsidR="00A626C3" w:rsidRDefault="00A626C3" w:rsidP="007E2974">
      <w:pPr>
        <w:pStyle w:val="Titre4"/>
      </w:pPr>
      <w:r>
        <w:t>Webpack</w:t>
      </w:r>
    </w:p>
    <w:p w:rsidR="00F157FA" w:rsidRPr="00D839AD" w:rsidRDefault="00D839AD" w:rsidP="00D839AD">
      <w:r>
        <w:tab/>
      </w:r>
      <w:r w:rsidR="00F157FA">
        <w:t>Webpack permet de regrouper toutes les ressources statiques du frontend. Il fonctionne à l’aide de différents chargeurs permettant de gérer un type de ressources : JavaScript, images, sons, html, …</w:t>
      </w:r>
    </w:p>
    <w:p w:rsidR="007E2974" w:rsidRDefault="007E2974" w:rsidP="007E2974">
      <w:pPr>
        <w:pStyle w:val="Titre4"/>
      </w:pPr>
      <w:r>
        <w:t>Babel</w:t>
      </w:r>
    </w:p>
    <w:p w:rsidR="00F157FA" w:rsidRPr="00F157FA" w:rsidRDefault="00F157FA" w:rsidP="00F157FA">
      <w:r>
        <w:tab/>
        <w:t xml:space="preserve">Babel permet d’utiliser la syntaxe des dernières spécifications du JavaScript (ECMAScript) pour le développement. Ces spécifications n’étant pas implémentées dans tous les navigateurs web, Babel </w:t>
      </w:r>
      <w:r w:rsidR="002F6773">
        <w:t>transforme ces récentes syntaxes en une syntaxe compréhensible par ces derniers.</w:t>
      </w:r>
    </w:p>
    <w:p w:rsidR="00A626C3" w:rsidRDefault="00A626C3" w:rsidP="00A626C3">
      <w:pPr>
        <w:pStyle w:val="Titre2"/>
      </w:pPr>
      <w:bookmarkStart w:id="14" w:name="_Toc477349029"/>
      <w:r>
        <w:t>Dépendances pour la production</w:t>
      </w:r>
      <w:bookmarkEnd w:id="14"/>
    </w:p>
    <w:p w:rsidR="007E2974" w:rsidRPr="007E2974" w:rsidRDefault="007E2974" w:rsidP="007E2974">
      <w:pPr>
        <w:pStyle w:val="Titre3"/>
      </w:pPr>
      <w:bookmarkStart w:id="15" w:name="_Toc477349030"/>
      <w:r>
        <w:t>Serveur</w:t>
      </w:r>
      <w:bookmarkEnd w:id="15"/>
    </w:p>
    <w:p w:rsidR="007E2974" w:rsidRDefault="007E2974" w:rsidP="007E2974">
      <w:pPr>
        <w:pStyle w:val="Titre4"/>
      </w:pPr>
      <w:r>
        <w:t>Node</w:t>
      </w:r>
      <w:r w:rsidR="004D7F55">
        <w:t>.js</w:t>
      </w:r>
    </w:p>
    <w:p w:rsidR="003D3B04" w:rsidRDefault="003D3B04" w:rsidP="003D3B04">
      <w:r>
        <w:tab/>
      </w:r>
      <w:r w:rsidR="004D7F55">
        <w:t>Node.js est une plateforme logicielle libre et événementielle en JavaScript utilisant le moteur JavaScript V8 et implémentant les spécifications CommonJS.</w:t>
      </w:r>
    </w:p>
    <w:p w:rsidR="004D7F55" w:rsidRPr="003D3B04" w:rsidRDefault="004D7F55" w:rsidP="003D3B04">
      <w:r>
        <w:tab/>
        <w:t>C’est un environnement d'assez bas niveau permettant d'exécuter du JavaScript non plus dans le navigateur web mais sur le serveur.</w:t>
      </w:r>
    </w:p>
    <w:p w:rsidR="007E2974" w:rsidRDefault="007E2974" w:rsidP="007E2974">
      <w:pPr>
        <w:pStyle w:val="Titre4"/>
      </w:pPr>
      <w:r>
        <w:t>Express</w:t>
      </w:r>
      <w:r w:rsidR="004D7F55">
        <w:t>.js</w:t>
      </w:r>
    </w:p>
    <w:p w:rsidR="004D7F55" w:rsidRDefault="004D7F55" w:rsidP="004D7F55">
      <w:r>
        <w:tab/>
        <w:t xml:space="preserve">Express.js est </w:t>
      </w:r>
      <w:r w:rsidR="00B92A61">
        <w:t>une librairie</w:t>
      </w:r>
      <w:r>
        <w:t xml:space="preserve"> Node.js pour la création d’applications web. Il est de base relativement minimaliste mais voit ses fonctionnalités de base étendue par des plugins.</w:t>
      </w:r>
    </w:p>
    <w:p w:rsidR="0047430D" w:rsidRDefault="0047430D" w:rsidP="0047430D">
      <w:pPr>
        <w:pStyle w:val="Titre4"/>
      </w:pPr>
      <w:r>
        <w:t>MySQL</w:t>
      </w:r>
    </w:p>
    <w:p w:rsidR="0047430D" w:rsidRPr="0047430D" w:rsidRDefault="0047430D" w:rsidP="0047430D">
      <w:r>
        <w:tab/>
        <w:t xml:space="preserve">MySQL est adapté pour un usage gratuit à l’inverse de SQL qui est fourni par Oracle. C’est </w:t>
      </w:r>
      <w:bookmarkStart w:id="16" w:name="_GoBack"/>
      <w:bookmarkEnd w:id="16"/>
      <w:r>
        <w:t xml:space="preserve">un langage de requête servant à exploiter les bases de données.  </w:t>
      </w:r>
    </w:p>
    <w:p w:rsidR="0047430D" w:rsidRPr="004D7F55" w:rsidRDefault="0047430D" w:rsidP="004D7F55"/>
    <w:p w:rsidR="004D7F55" w:rsidRPr="004D7F55" w:rsidRDefault="004D7F55" w:rsidP="004D7F55"/>
    <w:p w:rsidR="007E2974" w:rsidRDefault="007E2974" w:rsidP="007E2974">
      <w:pPr>
        <w:pStyle w:val="Titre3"/>
      </w:pPr>
      <w:bookmarkStart w:id="17" w:name="_Toc477349031"/>
      <w:r>
        <w:lastRenderedPageBreak/>
        <w:t>Présentation</w:t>
      </w:r>
      <w:bookmarkEnd w:id="17"/>
    </w:p>
    <w:p w:rsidR="007E2974" w:rsidRDefault="007E2974" w:rsidP="007E2974">
      <w:pPr>
        <w:pStyle w:val="Titre4"/>
      </w:pPr>
      <w:r>
        <w:t>VueJS</w:t>
      </w:r>
    </w:p>
    <w:p w:rsidR="000A704D" w:rsidRPr="000A704D" w:rsidRDefault="000A704D" w:rsidP="000A704D">
      <w:r>
        <w:tab/>
        <w:t xml:space="preserve">VueJS est un framework Open Source pour construire des interfaces utilisateurs. Il est principalement utilisé avec JavaScript afin de bénéficier d’une meilleure optimisation. </w:t>
      </w:r>
    </w:p>
    <w:p w:rsidR="00A626C3" w:rsidRDefault="00A626C3" w:rsidP="00A626C3">
      <w:pPr>
        <w:pStyle w:val="Titre1"/>
      </w:pPr>
      <w:bookmarkStart w:id="18" w:name="_Toc477349032"/>
      <w:r>
        <w:t>Documents annexes</w:t>
      </w:r>
      <w:bookmarkEnd w:id="18"/>
    </w:p>
    <w:p w:rsidR="00DC7E30" w:rsidRPr="008A5099" w:rsidRDefault="00AB197A" w:rsidP="00DC7E30">
      <w:pPr>
        <w:pStyle w:val="Paragraphedeliste"/>
        <w:numPr>
          <w:ilvl w:val="0"/>
          <w:numId w:val="5"/>
        </w:numPr>
        <w:rPr>
          <w:rStyle w:val="Lienhypertexte"/>
          <w:color w:val="auto"/>
          <w:u w:val="none"/>
        </w:rPr>
      </w:pPr>
      <w:hyperlink r:id="rId10" w:history="1">
        <w:r w:rsidR="00DC7E30" w:rsidRPr="00DC7E30">
          <w:rPr>
            <w:rStyle w:val="Lienhypertexte"/>
          </w:rPr>
          <w:t>https://8thlight.com/blog/uncle-bob/2012/08/13/the-clean-architecture.html</w:t>
        </w:r>
      </w:hyperlink>
    </w:p>
    <w:p w:rsidR="008A5099" w:rsidRPr="008A5099" w:rsidRDefault="00AB197A" w:rsidP="008A5099">
      <w:pPr>
        <w:pStyle w:val="Paragraphedeliste"/>
        <w:numPr>
          <w:ilvl w:val="0"/>
          <w:numId w:val="5"/>
        </w:numPr>
        <w:rPr>
          <w:rStyle w:val="Lienhypertexte"/>
          <w:color w:val="auto"/>
          <w:u w:val="none"/>
        </w:rPr>
      </w:pPr>
      <w:hyperlink r:id="rId11" w:history="1">
        <w:r w:rsidR="008A5099" w:rsidRPr="008A5099">
          <w:rPr>
            <w:rStyle w:val="Lienhypertexte"/>
          </w:rPr>
          <w:t>http://blog.cleancoder.com/uncle-bob/2016/01/04/ALittleArchitecture.html</w:t>
        </w:r>
      </w:hyperlink>
    </w:p>
    <w:p w:rsidR="008A5099" w:rsidRPr="00DC7E30" w:rsidRDefault="00AB197A" w:rsidP="008A5099">
      <w:pPr>
        <w:pStyle w:val="Paragraphedeliste"/>
        <w:numPr>
          <w:ilvl w:val="0"/>
          <w:numId w:val="5"/>
        </w:numPr>
      </w:pPr>
      <w:hyperlink r:id="rId12" w:history="1">
        <w:r w:rsidR="008A5099" w:rsidRPr="008A5099">
          <w:rPr>
            <w:rStyle w:val="Lienhypertexte"/>
          </w:rPr>
          <w:t>https://en.wikipedia.org/wiki/SOLID_(informatique)</w:t>
        </w:r>
      </w:hyperlink>
    </w:p>
    <w:sectPr w:rsidR="008A5099" w:rsidRPr="00DC7E30">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97A" w:rsidRDefault="00AB197A" w:rsidP="00A626C3">
      <w:pPr>
        <w:spacing w:after="0" w:line="240" w:lineRule="auto"/>
      </w:pPr>
      <w:r>
        <w:separator/>
      </w:r>
    </w:p>
  </w:endnote>
  <w:endnote w:type="continuationSeparator" w:id="0">
    <w:p w:rsidR="00AB197A" w:rsidRDefault="00AB197A" w:rsidP="00A6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364255"/>
      <w:docPartObj>
        <w:docPartGallery w:val="Page Numbers (Bottom of Page)"/>
        <w:docPartUnique/>
      </w:docPartObj>
    </w:sdtPr>
    <w:sdtEndPr/>
    <w:sdtContent>
      <w:sdt>
        <w:sdtPr>
          <w:id w:val="-1769616900"/>
          <w:docPartObj>
            <w:docPartGallery w:val="Page Numbers (Top of Page)"/>
            <w:docPartUnique/>
          </w:docPartObj>
        </w:sdtPr>
        <w:sdtEndPr/>
        <w:sdtContent>
          <w:p w:rsidR="00A626C3" w:rsidRDefault="00A626C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47430D">
              <w:rPr>
                <w:b/>
                <w:bCs/>
                <w:noProof/>
              </w:rPr>
              <w:t>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47430D">
              <w:rPr>
                <w:b/>
                <w:bCs/>
                <w:noProof/>
              </w:rPr>
              <w:t>8</w:t>
            </w:r>
            <w:r>
              <w:rPr>
                <w:b/>
                <w:bCs/>
                <w:sz w:val="24"/>
                <w:szCs w:val="24"/>
              </w:rPr>
              <w:fldChar w:fldCharType="end"/>
            </w:r>
          </w:p>
        </w:sdtContent>
      </w:sdt>
    </w:sdtContent>
  </w:sdt>
  <w:p w:rsidR="00A626C3" w:rsidRDefault="00A626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97A" w:rsidRDefault="00AB197A" w:rsidP="00A626C3">
      <w:pPr>
        <w:spacing w:after="0" w:line="240" w:lineRule="auto"/>
      </w:pPr>
      <w:r>
        <w:separator/>
      </w:r>
    </w:p>
  </w:footnote>
  <w:footnote w:type="continuationSeparator" w:id="0">
    <w:p w:rsidR="00AB197A" w:rsidRDefault="00AB197A" w:rsidP="00A62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626C3" w:rsidTr="00C32229">
      <w:tc>
        <w:tcPr>
          <w:tcW w:w="4531" w:type="dxa"/>
        </w:tcPr>
        <w:p w:rsidR="00A626C3" w:rsidRDefault="00A626C3" w:rsidP="00A626C3">
          <w:pPr>
            <w:pStyle w:val="En-tte"/>
          </w:pPr>
          <w:r>
            <w:t>M2L Réservation des salles</w:t>
          </w:r>
        </w:p>
      </w:tc>
      <w:tc>
        <w:tcPr>
          <w:tcW w:w="4531" w:type="dxa"/>
        </w:tcPr>
        <w:p w:rsidR="00A626C3" w:rsidRDefault="00A626C3" w:rsidP="00A626C3">
          <w:pPr>
            <w:pStyle w:val="En-tte"/>
            <w:jc w:val="right"/>
          </w:pPr>
          <w:r>
            <w:t>Spécifications techniques</w:t>
          </w:r>
        </w:p>
      </w:tc>
    </w:tr>
  </w:tbl>
  <w:p w:rsidR="00A626C3" w:rsidRDefault="00A626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3A34"/>
    <w:multiLevelType w:val="hybridMultilevel"/>
    <w:tmpl w:val="15360A1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3BB1B6C"/>
    <w:multiLevelType w:val="hybridMultilevel"/>
    <w:tmpl w:val="63983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0450E3"/>
    <w:multiLevelType w:val="hybridMultilevel"/>
    <w:tmpl w:val="C292F6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CCC7F14"/>
    <w:multiLevelType w:val="hybridMultilevel"/>
    <w:tmpl w:val="F0408B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ACE2A7A"/>
    <w:multiLevelType w:val="hybridMultilevel"/>
    <w:tmpl w:val="B4360BA8"/>
    <w:lvl w:ilvl="0" w:tplc="14A2EB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B553443"/>
    <w:multiLevelType w:val="hybridMultilevel"/>
    <w:tmpl w:val="69624C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9C"/>
    <w:rsid w:val="000714D1"/>
    <w:rsid w:val="00075687"/>
    <w:rsid w:val="000A704D"/>
    <w:rsid w:val="00117E08"/>
    <w:rsid w:val="001251A6"/>
    <w:rsid w:val="00167DA6"/>
    <w:rsid w:val="001A2209"/>
    <w:rsid w:val="00283625"/>
    <w:rsid w:val="002F6773"/>
    <w:rsid w:val="003B334E"/>
    <w:rsid w:val="003D303A"/>
    <w:rsid w:val="003D3B04"/>
    <w:rsid w:val="003E078E"/>
    <w:rsid w:val="003E3ED6"/>
    <w:rsid w:val="0047430D"/>
    <w:rsid w:val="0049610B"/>
    <w:rsid w:val="004D7F55"/>
    <w:rsid w:val="00536F9E"/>
    <w:rsid w:val="00623C61"/>
    <w:rsid w:val="00634A3B"/>
    <w:rsid w:val="007110E6"/>
    <w:rsid w:val="00756016"/>
    <w:rsid w:val="007A2D74"/>
    <w:rsid w:val="007B2C41"/>
    <w:rsid w:val="007C769C"/>
    <w:rsid w:val="007E2974"/>
    <w:rsid w:val="008A5099"/>
    <w:rsid w:val="0090154F"/>
    <w:rsid w:val="00935E84"/>
    <w:rsid w:val="00955148"/>
    <w:rsid w:val="00994E92"/>
    <w:rsid w:val="00A57433"/>
    <w:rsid w:val="00A626C3"/>
    <w:rsid w:val="00AB197A"/>
    <w:rsid w:val="00B92A61"/>
    <w:rsid w:val="00BC2A01"/>
    <w:rsid w:val="00BE092D"/>
    <w:rsid w:val="00C34BC9"/>
    <w:rsid w:val="00C37C93"/>
    <w:rsid w:val="00C55CBE"/>
    <w:rsid w:val="00C57322"/>
    <w:rsid w:val="00C80A80"/>
    <w:rsid w:val="00C915AF"/>
    <w:rsid w:val="00D00BFD"/>
    <w:rsid w:val="00D34DC8"/>
    <w:rsid w:val="00D839AD"/>
    <w:rsid w:val="00D91785"/>
    <w:rsid w:val="00D95408"/>
    <w:rsid w:val="00DA3CB3"/>
    <w:rsid w:val="00DB5108"/>
    <w:rsid w:val="00DC137D"/>
    <w:rsid w:val="00DC7E30"/>
    <w:rsid w:val="00E8239C"/>
    <w:rsid w:val="00E86E3F"/>
    <w:rsid w:val="00EB0111"/>
    <w:rsid w:val="00EB680B"/>
    <w:rsid w:val="00F157FA"/>
    <w:rsid w:val="00F23963"/>
    <w:rsid w:val="00F74CD7"/>
    <w:rsid w:val="00FB77AE"/>
    <w:rsid w:val="00FE5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3FF7"/>
  <w15:chartTrackingRefBased/>
  <w15:docId w15:val="{32DBDAEA-82A2-4216-9C8C-56868757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6C3"/>
  </w:style>
  <w:style w:type="paragraph" w:styleId="Titre1">
    <w:name w:val="heading 1"/>
    <w:basedOn w:val="Normal"/>
    <w:next w:val="Normal"/>
    <w:link w:val="Titre1Car"/>
    <w:uiPriority w:val="9"/>
    <w:qFormat/>
    <w:rsid w:val="00A626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26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2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E29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2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26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26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626C3"/>
    <w:rPr>
      <w:rFonts w:eastAsiaTheme="minorEastAsia"/>
      <w:color w:val="5A5A5A" w:themeColor="text1" w:themeTint="A5"/>
      <w:spacing w:val="15"/>
    </w:rPr>
  </w:style>
  <w:style w:type="table" w:styleId="Grilledutableau">
    <w:name w:val="Table Grid"/>
    <w:basedOn w:val="TableauNormal"/>
    <w:uiPriority w:val="39"/>
    <w:rsid w:val="00A6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26C3"/>
    <w:pPr>
      <w:tabs>
        <w:tab w:val="center" w:pos="4536"/>
        <w:tab w:val="right" w:pos="9072"/>
      </w:tabs>
      <w:spacing w:after="0" w:line="240" w:lineRule="auto"/>
    </w:pPr>
  </w:style>
  <w:style w:type="character" w:customStyle="1" w:styleId="En-tteCar">
    <w:name w:val="En-tête Car"/>
    <w:basedOn w:val="Policepardfaut"/>
    <w:link w:val="En-tte"/>
    <w:uiPriority w:val="99"/>
    <w:rsid w:val="00A626C3"/>
  </w:style>
  <w:style w:type="paragraph" w:styleId="Pieddepage">
    <w:name w:val="footer"/>
    <w:basedOn w:val="Normal"/>
    <w:link w:val="PieddepageCar"/>
    <w:uiPriority w:val="99"/>
    <w:unhideWhenUsed/>
    <w:rsid w:val="00A626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6C3"/>
  </w:style>
  <w:style w:type="character" w:customStyle="1" w:styleId="Titre1Car">
    <w:name w:val="Titre 1 Car"/>
    <w:basedOn w:val="Policepardfaut"/>
    <w:link w:val="Titre1"/>
    <w:uiPriority w:val="9"/>
    <w:rsid w:val="00A626C3"/>
    <w:rPr>
      <w:rFonts w:asciiTheme="majorHAnsi" w:eastAsiaTheme="majorEastAsia" w:hAnsiTheme="majorHAnsi" w:cstheme="majorBidi"/>
      <w:color w:val="2E74B5" w:themeColor="accent1" w:themeShade="BF"/>
      <w:sz w:val="32"/>
      <w:szCs w:val="32"/>
    </w:rPr>
  </w:style>
  <w:style w:type="character" w:styleId="Rfrenceple">
    <w:name w:val="Subtle Reference"/>
    <w:basedOn w:val="Policepardfaut"/>
    <w:uiPriority w:val="31"/>
    <w:qFormat/>
    <w:rsid w:val="00A626C3"/>
    <w:rPr>
      <w:smallCaps/>
      <w:color w:val="5A5A5A" w:themeColor="text1" w:themeTint="A5"/>
    </w:rPr>
  </w:style>
  <w:style w:type="paragraph" w:styleId="En-ttedetabledesmatires">
    <w:name w:val="TOC Heading"/>
    <w:basedOn w:val="Titre1"/>
    <w:next w:val="Normal"/>
    <w:uiPriority w:val="39"/>
    <w:unhideWhenUsed/>
    <w:qFormat/>
    <w:rsid w:val="00A626C3"/>
    <w:pPr>
      <w:outlineLvl w:val="9"/>
    </w:pPr>
    <w:rPr>
      <w:lang w:eastAsia="fr-FR"/>
    </w:rPr>
  </w:style>
  <w:style w:type="paragraph" w:styleId="TM1">
    <w:name w:val="toc 1"/>
    <w:basedOn w:val="Normal"/>
    <w:next w:val="Normal"/>
    <w:autoRedefine/>
    <w:uiPriority w:val="39"/>
    <w:unhideWhenUsed/>
    <w:rsid w:val="00A626C3"/>
    <w:pPr>
      <w:spacing w:after="100"/>
    </w:pPr>
  </w:style>
  <w:style w:type="paragraph" w:styleId="TM2">
    <w:name w:val="toc 2"/>
    <w:basedOn w:val="Normal"/>
    <w:next w:val="Normal"/>
    <w:autoRedefine/>
    <w:uiPriority w:val="39"/>
    <w:unhideWhenUsed/>
    <w:rsid w:val="00A626C3"/>
    <w:pPr>
      <w:spacing w:after="100"/>
      <w:ind w:left="220"/>
    </w:pPr>
  </w:style>
  <w:style w:type="character" w:styleId="Lienhypertexte">
    <w:name w:val="Hyperlink"/>
    <w:basedOn w:val="Policepardfaut"/>
    <w:uiPriority w:val="99"/>
    <w:unhideWhenUsed/>
    <w:rsid w:val="00A626C3"/>
    <w:rPr>
      <w:color w:val="0563C1" w:themeColor="hyperlink"/>
      <w:u w:val="single"/>
    </w:rPr>
  </w:style>
  <w:style w:type="character" w:customStyle="1" w:styleId="Titre2Car">
    <w:name w:val="Titre 2 Car"/>
    <w:basedOn w:val="Policepardfaut"/>
    <w:link w:val="Titre2"/>
    <w:uiPriority w:val="9"/>
    <w:rsid w:val="00A626C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626C3"/>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E2974"/>
    <w:pPr>
      <w:spacing w:after="100"/>
      <w:ind w:left="440"/>
    </w:pPr>
  </w:style>
  <w:style w:type="character" w:customStyle="1" w:styleId="Titre4Car">
    <w:name w:val="Titre 4 Car"/>
    <w:basedOn w:val="Policepardfaut"/>
    <w:link w:val="Titre4"/>
    <w:uiPriority w:val="9"/>
    <w:rsid w:val="007E2974"/>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BC2A01"/>
    <w:pPr>
      <w:ind w:left="720"/>
      <w:contextualSpacing/>
    </w:pPr>
  </w:style>
  <w:style w:type="paragraph" w:styleId="Citation">
    <w:name w:val="Quote"/>
    <w:basedOn w:val="Normal"/>
    <w:next w:val="Normal"/>
    <w:link w:val="CitationCar"/>
    <w:uiPriority w:val="29"/>
    <w:qFormat/>
    <w:rsid w:val="00DC7E3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C7E30"/>
    <w:rPr>
      <w:i/>
      <w:iCs/>
      <w:color w:val="404040" w:themeColor="text1" w:themeTint="BF"/>
    </w:rPr>
  </w:style>
  <w:style w:type="character" w:styleId="Mention">
    <w:name w:val="Mention"/>
    <w:basedOn w:val="Policepardfaut"/>
    <w:uiPriority w:val="99"/>
    <w:semiHidden/>
    <w:unhideWhenUsed/>
    <w:rsid w:val="008A5099"/>
    <w:rPr>
      <w:color w:val="2B579A"/>
      <w:shd w:val="clear" w:color="auto" w:fill="E6E6E6"/>
    </w:rPr>
  </w:style>
  <w:style w:type="character" w:styleId="Lienhypertextesuivivisit">
    <w:name w:val="FollowedHyperlink"/>
    <w:basedOn w:val="Policepardfaut"/>
    <w:uiPriority w:val="99"/>
    <w:semiHidden/>
    <w:unhideWhenUsed/>
    <w:rsid w:val="00C55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OLID_(informatiq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leancoder.com/uncle-bob/2016/01/04/ALittleArchitectur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8thlight.com/blog/uncle-bob/2012/08/13/the-clean-architecture.html" TargetMode="External"/><Relationship Id="rId4" Type="http://schemas.openxmlformats.org/officeDocument/2006/relationships/settings" Target="settings.xml"/><Relationship Id="rId9" Type="http://schemas.openxmlformats.org/officeDocument/2006/relationships/hyperlink" Target="https://fr.wikipedia.org/wiki/SOLID_(informatiqu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5CB93-A56C-4A0F-B207-D180F9AA1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3369</TotalTime>
  <Pages>8</Pages>
  <Words>1533</Words>
  <Characters>8432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gael lehchibi</cp:lastModifiedBy>
  <cp:revision>21</cp:revision>
  <dcterms:created xsi:type="dcterms:W3CDTF">2017-02-15T15:07:00Z</dcterms:created>
  <dcterms:modified xsi:type="dcterms:W3CDTF">2017-04-04T16:12:00Z</dcterms:modified>
</cp:coreProperties>
</file>