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22" w:rsidRPr="00C7646D" w:rsidRDefault="003B7722" w:rsidP="003B7722">
      <w:pPr>
        <w:pStyle w:val="Titre"/>
      </w:pPr>
      <w:r w:rsidRPr="00C7646D">
        <w:br/>
      </w: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</w:p>
    <w:p w:rsidR="003B7722" w:rsidRPr="00C7646D" w:rsidRDefault="003B7722" w:rsidP="003B7722">
      <w:pPr>
        <w:pStyle w:val="Titre"/>
      </w:pPr>
      <w:r>
        <w:t>Organisation de l’équipe</w:t>
      </w:r>
    </w:p>
    <w:p w:rsidR="003B7722" w:rsidRDefault="003B7722" w:rsidP="003B7722">
      <w:pPr>
        <w:pStyle w:val="Sous-titre"/>
      </w:pPr>
      <w:r w:rsidRPr="00C7646D">
        <w:t>Réservation de salles M2L</w:t>
      </w:r>
    </w:p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Default="003B7722" w:rsidP="003B7722"/>
    <w:p w:rsidR="003B7722" w:rsidRPr="00156F0D" w:rsidRDefault="003B7722" w:rsidP="003B772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7722" w:rsidTr="006075B2">
        <w:tc>
          <w:tcPr>
            <w:tcW w:w="3020" w:type="dxa"/>
          </w:tcPr>
          <w:p w:rsidR="003B7722" w:rsidRDefault="003B7722" w:rsidP="006075B2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:rsidR="003B7722" w:rsidRPr="00156F0D" w:rsidRDefault="003B7722" w:rsidP="006075B2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:rsidR="003B7722" w:rsidRDefault="003B7722" w:rsidP="006075B2"/>
        </w:tc>
        <w:tc>
          <w:tcPr>
            <w:tcW w:w="3021" w:type="dxa"/>
          </w:tcPr>
          <w:p w:rsidR="003B7722" w:rsidRDefault="003B7722" w:rsidP="006075B2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:rsidR="003B7722" w:rsidRPr="00156F0D" w:rsidRDefault="003B7722" w:rsidP="006075B2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:rsidR="003B7722" w:rsidRPr="00C7646D" w:rsidRDefault="003B7722" w:rsidP="003B7722"/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Default="003B7722" w:rsidP="003B7722">
      <w:pPr>
        <w:rPr>
          <w:rStyle w:val="Rfrenceple"/>
        </w:rPr>
      </w:pPr>
    </w:p>
    <w:p w:rsidR="003B7722" w:rsidRPr="00C7646D" w:rsidRDefault="003B7722" w:rsidP="003B7722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3B7722" w:rsidRPr="00C7646D" w:rsidTr="006075B2">
        <w:tc>
          <w:tcPr>
            <w:tcW w:w="2265" w:type="dxa"/>
          </w:tcPr>
          <w:p w:rsidR="003B7722" w:rsidRPr="00C7646D" w:rsidRDefault="003B7722" w:rsidP="006075B2">
            <w:r w:rsidRPr="00C7646D">
              <w:t>Date</w:t>
            </w:r>
          </w:p>
        </w:tc>
        <w:tc>
          <w:tcPr>
            <w:tcW w:w="991" w:type="dxa"/>
          </w:tcPr>
          <w:p w:rsidR="003B7722" w:rsidRPr="00C7646D" w:rsidRDefault="003B7722" w:rsidP="006075B2">
            <w:r w:rsidRPr="00C7646D">
              <w:t>Version</w:t>
            </w:r>
          </w:p>
        </w:tc>
        <w:tc>
          <w:tcPr>
            <w:tcW w:w="3540" w:type="dxa"/>
          </w:tcPr>
          <w:p w:rsidR="003B7722" w:rsidRPr="00C7646D" w:rsidRDefault="003B7722" w:rsidP="006075B2">
            <w:r w:rsidRPr="00C7646D">
              <w:t>Changement</w:t>
            </w:r>
          </w:p>
        </w:tc>
        <w:tc>
          <w:tcPr>
            <w:tcW w:w="2266" w:type="dxa"/>
          </w:tcPr>
          <w:p w:rsidR="003B7722" w:rsidRPr="00C7646D" w:rsidRDefault="003B7722" w:rsidP="006075B2">
            <w:r w:rsidRPr="00C7646D">
              <w:t>Auteur</w:t>
            </w:r>
          </w:p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>
            <w:r w:rsidRPr="00C7646D">
              <w:t>04/11/2015</w:t>
            </w:r>
          </w:p>
        </w:tc>
        <w:tc>
          <w:tcPr>
            <w:tcW w:w="991" w:type="dxa"/>
          </w:tcPr>
          <w:p w:rsidR="003B7722" w:rsidRPr="00C7646D" w:rsidRDefault="003B7722" w:rsidP="006075B2">
            <w:r w:rsidRPr="00C7646D">
              <w:t>0.1</w:t>
            </w:r>
          </w:p>
        </w:tc>
        <w:tc>
          <w:tcPr>
            <w:tcW w:w="3540" w:type="dxa"/>
          </w:tcPr>
          <w:p w:rsidR="003B7722" w:rsidRPr="00C7646D" w:rsidRDefault="003B7722" w:rsidP="006075B2">
            <w:r w:rsidRPr="00C7646D">
              <w:t>Création du document</w:t>
            </w:r>
          </w:p>
        </w:tc>
        <w:tc>
          <w:tcPr>
            <w:tcW w:w="2266" w:type="dxa"/>
          </w:tcPr>
          <w:p w:rsidR="003B7722" w:rsidRPr="00C7646D" w:rsidRDefault="003B7722" w:rsidP="006075B2">
            <w:r w:rsidRPr="00C7646D">
              <w:t>Charles BARDIN</w:t>
            </w:r>
          </w:p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  <w:tr w:rsidR="003B7722" w:rsidRPr="00C7646D" w:rsidTr="006075B2">
        <w:tc>
          <w:tcPr>
            <w:tcW w:w="2265" w:type="dxa"/>
          </w:tcPr>
          <w:p w:rsidR="003B7722" w:rsidRPr="00C7646D" w:rsidRDefault="003B7722" w:rsidP="006075B2"/>
        </w:tc>
        <w:tc>
          <w:tcPr>
            <w:tcW w:w="991" w:type="dxa"/>
          </w:tcPr>
          <w:p w:rsidR="003B7722" w:rsidRPr="00C7646D" w:rsidRDefault="003B7722" w:rsidP="006075B2"/>
        </w:tc>
        <w:tc>
          <w:tcPr>
            <w:tcW w:w="3540" w:type="dxa"/>
          </w:tcPr>
          <w:p w:rsidR="003B7722" w:rsidRPr="00C7646D" w:rsidRDefault="003B7722" w:rsidP="006075B2"/>
        </w:tc>
        <w:tc>
          <w:tcPr>
            <w:tcW w:w="2266" w:type="dxa"/>
          </w:tcPr>
          <w:p w:rsidR="003B7722" w:rsidRPr="00C7646D" w:rsidRDefault="003B7722" w:rsidP="006075B2"/>
        </w:tc>
      </w:tr>
    </w:tbl>
    <w:p w:rsidR="003B7722" w:rsidRPr="00C7646D" w:rsidRDefault="003B7722" w:rsidP="003B7722"/>
    <w:p w:rsidR="00A50972" w:rsidRDefault="003B7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504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0972" w:rsidRDefault="00A50972">
          <w:pPr>
            <w:pStyle w:val="En-ttedetabledesmatires"/>
          </w:pPr>
        </w:p>
        <w:p w:rsidR="00A50972" w:rsidRDefault="00A50972">
          <w:pPr>
            <w:pStyle w:val="En-ttedetabledesmatires"/>
          </w:pPr>
        </w:p>
        <w:p w:rsidR="00A50972" w:rsidRDefault="00A50972">
          <w:pPr>
            <w:pStyle w:val="En-ttedetabledesmatires"/>
          </w:pPr>
          <w:r>
            <w:t>Table des matières</w:t>
          </w:r>
        </w:p>
        <w:p w:rsidR="00E37FDD" w:rsidRDefault="003305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A50972">
            <w:instrText xml:space="preserve"> TOC \o "1-3" \h \z \u </w:instrText>
          </w:r>
          <w:r>
            <w:fldChar w:fldCharType="separate"/>
          </w:r>
          <w:hyperlink w:anchor="_Toc475123553" w:history="1">
            <w:r w:rsidR="00E37FDD" w:rsidRPr="00B71B15">
              <w:rPr>
                <w:rStyle w:val="Lienhypertexte"/>
                <w:noProof/>
              </w:rPr>
              <w:t>Composition de l’équipe</w:t>
            </w:r>
            <w:r w:rsidR="00E37FDD">
              <w:rPr>
                <w:noProof/>
                <w:webHidden/>
              </w:rPr>
              <w:tab/>
            </w:r>
            <w:r w:rsidR="00E37FDD">
              <w:rPr>
                <w:noProof/>
                <w:webHidden/>
              </w:rPr>
              <w:fldChar w:fldCharType="begin"/>
            </w:r>
            <w:r w:rsidR="00E37FDD">
              <w:rPr>
                <w:noProof/>
                <w:webHidden/>
              </w:rPr>
              <w:instrText xml:space="preserve"> PAGEREF _Toc475123553 \h </w:instrText>
            </w:r>
            <w:r w:rsidR="00E37FDD">
              <w:rPr>
                <w:noProof/>
                <w:webHidden/>
              </w:rPr>
            </w:r>
            <w:r w:rsidR="00E37FDD">
              <w:rPr>
                <w:noProof/>
                <w:webHidden/>
              </w:rPr>
              <w:fldChar w:fldCharType="separate"/>
            </w:r>
            <w:r w:rsidR="00E37FDD">
              <w:rPr>
                <w:noProof/>
                <w:webHidden/>
              </w:rPr>
              <w:t>4</w:t>
            </w:r>
            <w:r w:rsidR="00E37FDD"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4" w:history="1">
            <w:r w:rsidRPr="00B71B15">
              <w:rPr>
                <w:rStyle w:val="Lienhypertexte"/>
                <w:noProof/>
              </w:rPr>
              <w:t>Charles BARDIN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5" w:history="1">
            <w:r w:rsidRPr="00B71B15">
              <w:rPr>
                <w:rStyle w:val="Lienhypertexte"/>
                <w:noProof/>
              </w:rPr>
              <w:t>Gaël LEHCHIBI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6" w:history="1">
            <w:r w:rsidRPr="00B71B15">
              <w:rPr>
                <w:rStyle w:val="Lienhypertexte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7" w:history="1">
            <w:r w:rsidRPr="00B71B15">
              <w:rPr>
                <w:rStyle w:val="Lienhypertexte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8" w:history="1">
            <w:r w:rsidRPr="00B71B15">
              <w:rPr>
                <w:rStyle w:val="Lienhypertexte"/>
                <w:noProof/>
              </w:rPr>
              <w:t>Répartition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59" w:history="1">
            <w:r w:rsidRPr="00B71B15">
              <w:rPr>
                <w:rStyle w:val="Lienhypertexte"/>
                <w:noProof/>
              </w:rPr>
              <w:t>Organisation du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60" w:history="1">
            <w:r w:rsidRPr="00B71B15">
              <w:rPr>
                <w:rStyle w:val="Lienhypertexte"/>
                <w:noProof/>
              </w:rPr>
              <w:t>Gestion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FDD" w:rsidRDefault="00E37F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3561" w:history="1">
            <w:r w:rsidRPr="00B71B15">
              <w:rPr>
                <w:rStyle w:val="Lienhypertexte"/>
                <w:noProof/>
              </w:rPr>
              <w:t>Documents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72" w:rsidRDefault="003305A3">
          <w:r>
            <w:rPr>
              <w:b/>
              <w:bCs/>
            </w:rPr>
            <w:fldChar w:fldCharType="end"/>
          </w:r>
        </w:p>
      </w:sdtContent>
    </w:sdt>
    <w:p w:rsidR="00A50972" w:rsidRDefault="00A50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35207" w:rsidRDefault="003B7722" w:rsidP="003B7722">
      <w:pPr>
        <w:pStyle w:val="Titre1"/>
      </w:pPr>
      <w:bookmarkStart w:id="0" w:name="_Toc475123553"/>
      <w:r>
        <w:lastRenderedPageBreak/>
        <w:t>Composition de l’équipe</w:t>
      </w:r>
      <w:bookmarkEnd w:id="0"/>
    </w:p>
    <w:p w:rsidR="006075B2" w:rsidRDefault="003B7722" w:rsidP="006075B2">
      <w:pPr>
        <w:pStyle w:val="Titre2"/>
      </w:pPr>
      <w:bookmarkStart w:id="1" w:name="_Toc475123554"/>
      <w:r>
        <w:t>Charles BARDIN</w:t>
      </w:r>
      <w:bookmarkEnd w:id="1"/>
    </w:p>
    <w:p w:rsidR="004F0283" w:rsidRPr="004F0283" w:rsidRDefault="004F0283" w:rsidP="004F0283">
      <w:r>
        <w:tab/>
        <w:t>Après avoir suivi une formation supérieure de mathématiques, Charles BARDIN s’est intéressé au domaine du commerce où il a travaillé comme technico-commercial pendant 2 ans. Pendant cette période, il s’est formé à titre personnel à la programmation web et a découvert qu’il y portait un intérêt particulier. Il a alors décidé, en septembre 2015, de commencer une formation de BTS SIO en alternance. Il a été, au cours de l’année scolaire 2015-2016, en stage dans la société Quod Financial, puis en contrat de professionnalisation pour l’année 2016-2017.</w:t>
      </w:r>
    </w:p>
    <w:p w:rsidR="003B7722" w:rsidRDefault="003B7722" w:rsidP="003B7722">
      <w:pPr>
        <w:pStyle w:val="Titre2"/>
      </w:pPr>
      <w:bookmarkStart w:id="2" w:name="_Toc475123555"/>
      <w:r>
        <w:t>Gaël LEHCHIBI</w:t>
      </w:r>
      <w:bookmarkEnd w:id="2"/>
    </w:p>
    <w:p w:rsidR="003554A3" w:rsidRDefault="003554A3" w:rsidP="003554A3">
      <w:r>
        <w:tab/>
        <w:t>Ancien étudiant de droit à l’université Paris Descartes, Gaël L</w:t>
      </w:r>
      <w:r w:rsidR="00E37FDD">
        <w:t>EHCHIBI</w:t>
      </w:r>
      <w:r>
        <w:t xml:space="preserve"> a eu la chance de travailler en tant qu’ambassadeur Microsoft sur le campus de l’université, suite à cette expérience, il a souhaité se reconvertir dans le domaine de la programmation. </w:t>
      </w:r>
    </w:p>
    <w:p w:rsidR="003554A3" w:rsidRPr="003554A3" w:rsidRDefault="003554A3" w:rsidP="00E37FDD">
      <w:pPr>
        <w:ind w:firstLine="708"/>
      </w:pPr>
      <w:r>
        <w:t xml:space="preserve">Pour poursuivre son projet, il s’est inscrit à l’école </w:t>
      </w:r>
      <w:r w:rsidR="00E37FDD">
        <w:t>INFOSUP</w:t>
      </w:r>
      <w:r>
        <w:t xml:space="preserve"> </w:t>
      </w:r>
      <w:r w:rsidR="00E37FDD">
        <w:t>afin de</w:t>
      </w:r>
      <w:r>
        <w:t xml:space="preserve"> bénéficier d’une formation professionnelle en BTS SIO option SLAM. Il y suit le programme dispensé en formation initiale.</w:t>
      </w:r>
    </w:p>
    <w:p w:rsidR="00A50972" w:rsidRPr="00A50972" w:rsidRDefault="003B7722" w:rsidP="00DB039F">
      <w:pPr>
        <w:pStyle w:val="Titre1"/>
      </w:pPr>
      <w:bookmarkStart w:id="3" w:name="_Toc475123556"/>
      <w:r>
        <w:t>Outils utilisés</w:t>
      </w:r>
      <w:bookmarkEnd w:id="3"/>
    </w:p>
    <w:p w:rsidR="003B7722" w:rsidRDefault="003B7722" w:rsidP="00A50972">
      <w:pPr>
        <w:pStyle w:val="Titre2"/>
      </w:pPr>
      <w:bookmarkStart w:id="4" w:name="_Toc475123557"/>
      <w:r>
        <w:t>GitLab</w:t>
      </w:r>
      <w:bookmarkEnd w:id="4"/>
    </w:p>
    <w:p w:rsidR="004803AA" w:rsidRDefault="006075B2" w:rsidP="004803AA">
      <w:pPr>
        <w:ind w:firstLine="708"/>
      </w:pPr>
      <w:r>
        <w:t xml:space="preserve">GitLab est </w:t>
      </w:r>
      <w:r w:rsidR="004803AA">
        <w:t>un logiciel libre sous licence MIT produit par GitLab Inc. Il permet la gestion du projet, de ses sources et de ses déploiements. Il offre les fonctionnalités suivantes :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Gestion des dépôts Git, des utilisateurs et de leurs droits d’accès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Authentification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Gérer l’accès par branches à un dépôt</w:t>
      </w:r>
    </w:p>
    <w:p w:rsidR="004803AA" w:rsidRDefault="004803AA" w:rsidP="004803AA">
      <w:pPr>
        <w:pStyle w:val="Paragraphedeliste"/>
        <w:numPr>
          <w:ilvl w:val="0"/>
          <w:numId w:val="4"/>
        </w:numPr>
      </w:pPr>
      <w:r>
        <w:t>Effectuer des examens de code</w:t>
      </w:r>
    </w:p>
    <w:p w:rsidR="004803AA" w:rsidRPr="006075B2" w:rsidRDefault="004803AA" w:rsidP="004803AA">
      <w:pPr>
        <w:pStyle w:val="Paragraphedeliste"/>
        <w:numPr>
          <w:ilvl w:val="0"/>
          <w:numId w:val="4"/>
        </w:numPr>
      </w:pPr>
      <w:r>
        <w:t>Chaque projet possède un outil de tickets et un wiki</w:t>
      </w:r>
    </w:p>
    <w:p w:rsidR="003B7722" w:rsidRDefault="003B7722" w:rsidP="003B7722">
      <w:pPr>
        <w:pStyle w:val="Titre1"/>
      </w:pPr>
      <w:bookmarkStart w:id="5" w:name="_Toc475123558"/>
      <w:r>
        <w:t>Répartition des rôles</w:t>
      </w:r>
      <w:bookmarkEnd w:id="5"/>
    </w:p>
    <w:p w:rsidR="006075B2" w:rsidRDefault="006075B2" w:rsidP="006075B2">
      <w:pPr>
        <w:ind w:firstLine="708"/>
      </w:pPr>
      <w:r>
        <w:t>Les deux membres de l’équipe participeront</w:t>
      </w:r>
      <w:r w:rsidR="00E37FDD">
        <w:t xml:space="preserve"> activement</w:t>
      </w:r>
      <w:r>
        <w:t xml:space="preserve"> au développement de l’application. </w:t>
      </w:r>
    </w:p>
    <w:p w:rsidR="006075B2" w:rsidRDefault="006075B2" w:rsidP="006075B2">
      <w:pPr>
        <w:ind w:firstLine="708"/>
      </w:pPr>
      <w:r>
        <w:t>Charles BARDIN, le chef d’équipe aura pour rôle de définir l’organisation de l’équipe, déterminer les outils à utiliser, écrire la documentation du produit et valider le code écrit par tout développeur avant de l’inclure dans le produit.</w:t>
      </w:r>
    </w:p>
    <w:p w:rsidR="006075B2" w:rsidRPr="006075B2" w:rsidRDefault="006075B2" w:rsidP="006075B2">
      <w:pPr>
        <w:ind w:firstLine="708"/>
      </w:pPr>
      <w:r>
        <w:t>Gaël LEHCHIBI sera en charge de la conception des maquettes, du contrôle de qualité du produit et participera activement à la prise de décision avec le chef d’équipe.</w:t>
      </w:r>
    </w:p>
    <w:p w:rsidR="003B7722" w:rsidRDefault="00A50972" w:rsidP="003B7722">
      <w:pPr>
        <w:pStyle w:val="Titre1"/>
      </w:pPr>
      <w:bookmarkStart w:id="6" w:name="_Toc475123559"/>
      <w:r>
        <w:t>Organisation du développement</w:t>
      </w:r>
      <w:bookmarkEnd w:id="6"/>
    </w:p>
    <w:p w:rsidR="006075B2" w:rsidRDefault="006075B2" w:rsidP="006075B2">
      <w:r>
        <w:tab/>
        <w:t xml:space="preserve">Pour chaque itération de deux semaines, le chef de projet déterminera les tâches à accomplir par les développeurs. Pour cela, il créera des </w:t>
      </w:r>
      <w:r w:rsidR="004803AA">
        <w:t>tickets</w:t>
      </w:r>
      <w:r>
        <w:t xml:space="preserve"> dans GitLab qu’il assignera ensuite au développeur concerné. Ces tâches peuvent être des bogues, des améliorations ou de nouvelles fonctionnalités.</w:t>
      </w:r>
      <w:bookmarkStart w:id="7" w:name="_GoBack"/>
      <w:bookmarkEnd w:id="7"/>
    </w:p>
    <w:p w:rsidR="006075B2" w:rsidRDefault="006075B2" w:rsidP="006075B2">
      <w:r>
        <w:tab/>
        <w:t>Ce dernier créera une branche sur laquelle il travaillera à résoudre la tâche.</w:t>
      </w:r>
      <w:r w:rsidR="009F3D00">
        <w:t xml:space="preserve"> Une fois satisfait de sa solution, il créera dans GitLab une « Pull Request » qu’il assignera au chef de projet.</w:t>
      </w:r>
    </w:p>
    <w:p w:rsidR="009F3D00" w:rsidRDefault="009F3D00" w:rsidP="006075B2">
      <w:r>
        <w:lastRenderedPageBreak/>
        <w:tab/>
        <w:t xml:space="preserve">Le chef de projet fera alors la revue du code. S’il est satisfait de la solution, il acceptera la « Pull Request » et fusionnera le code dans la branche « dev ». Il pourra alors fermer </w:t>
      </w:r>
      <w:r w:rsidR="004803AA">
        <w:t>le ticket</w:t>
      </w:r>
      <w:r>
        <w:t xml:space="preserve"> et la « Pull Request » créées. S’il n’est pas satisfait, il en donnera les raisons détaillées en commentaire, puis réassignera la « Pull Request » au développeur.</w:t>
      </w:r>
    </w:p>
    <w:p w:rsidR="009F3D00" w:rsidRDefault="009F3D00" w:rsidP="006075B2">
      <w:r>
        <w:tab/>
        <w:t>A la fin de certaines itérations, l’équipe décidera de taguer une version du produit. Ils lui attribueront donc un numéro de version, puis fusionneront la branche « dev » dans la branche « master »</w:t>
      </w:r>
    </w:p>
    <w:p w:rsidR="009F3D00" w:rsidRDefault="009F3D00" w:rsidP="009F3D00">
      <w:pPr>
        <w:pStyle w:val="Titre1"/>
      </w:pPr>
      <w:bookmarkStart w:id="8" w:name="_Toc475123560"/>
      <w:r>
        <w:t>Gestion des versions</w:t>
      </w:r>
      <w:bookmarkEnd w:id="8"/>
    </w:p>
    <w:p w:rsidR="009F3D00" w:rsidRDefault="009F3D00" w:rsidP="009F3D00">
      <w:pPr>
        <w:rPr>
          <w:color w:val="70AD47" w:themeColor="accent6"/>
        </w:rPr>
      </w:pPr>
      <w:r>
        <w:tab/>
        <w:t xml:space="preserve">Les versions du produit respecteront ce modèle : </w:t>
      </w:r>
      <w:r w:rsidRPr="009F3D00">
        <w:rPr>
          <w:color w:val="FF0000"/>
        </w:rPr>
        <w:t>MAJOR</w:t>
      </w:r>
      <w:r>
        <w:t>.</w:t>
      </w:r>
      <w:r w:rsidRPr="009F3D00">
        <w:rPr>
          <w:color w:val="ED7D31" w:themeColor="accent2"/>
        </w:rPr>
        <w:t>MINOR</w:t>
      </w:r>
      <w:r>
        <w:t>.</w:t>
      </w:r>
      <w:r w:rsidRPr="009F3D00">
        <w:rPr>
          <w:color w:val="70AD47" w:themeColor="accent6"/>
        </w:rPr>
        <w:t>PATCH</w:t>
      </w:r>
    </w:p>
    <w:p w:rsidR="004803AA" w:rsidRDefault="009F3D00" w:rsidP="004803AA">
      <w:pPr>
        <w:pStyle w:val="Paragraphedeliste"/>
        <w:numPr>
          <w:ilvl w:val="0"/>
          <w:numId w:val="2"/>
        </w:numPr>
      </w:pPr>
      <w:r w:rsidRPr="004803AA">
        <w:rPr>
          <w:color w:val="FF0000"/>
        </w:rPr>
        <w:t>MAJOR</w:t>
      </w:r>
      <w:r>
        <w:t xml:space="preserve"> sera incrémenté lorsque</w:t>
      </w:r>
      <w:r w:rsidR="004803AA">
        <w:t xml:space="preserve"> la nouvelle version n’est pas compatible avec l’ancienne version</w:t>
      </w:r>
    </w:p>
    <w:p w:rsidR="004803AA" w:rsidRDefault="004803AA" w:rsidP="004803AA">
      <w:pPr>
        <w:pStyle w:val="Paragraphedeliste"/>
        <w:numPr>
          <w:ilvl w:val="0"/>
          <w:numId w:val="2"/>
        </w:numPr>
      </w:pPr>
      <w:r>
        <w:rPr>
          <w:color w:val="ED7D31" w:themeColor="accent2"/>
        </w:rPr>
        <w:t>MINOR</w:t>
      </w:r>
      <w:r>
        <w:t xml:space="preserve"> sera incrémenté lors de l’ajout de nouvelles fonctionnalités qui ne cassent pas la compatibilité</w:t>
      </w:r>
    </w:p>
    <w:p w:rsidR="004803AA" w:rsidRPr="009F3D00" w:rsidRDefault="004803AA" w:rsidP="004803AA">
      <w:pPr>
        <w:pStyle w:val="Paragraphedeliste"/>
        <w:numPr>
          <w:ilvl w:val="0"/>
          <w:numId w:val="2"/>
        </w:numPr>
      </w:pPr>
      <w:r>
        <w:rPr>
          <w:color w:val="70AD47" w:themeColor="accent6"/>
        </w:rPr>
        <w:t xml:space="preserve">PATCH </w:t>
      </w:r>
      <w:r>
        <w:t>sera incrémenté pour les corrections de bugs et modifications n’ayant aucune influence sur les fonctionnalités</w:t>
      </w:r>
    </w:p>
    <w:p w:rsidR="003B7722" w:rsidRDefault="003B7722" w:rsidP="003B7722">
      <w:pPr>
        <w:pStyle w:val="Titre1"/>
      </w:pPr>
      <w:bookmarkStart w:id="9" w:name="_Toc475123561"/>
      <w:r>
        <w:t>Documents annexes</w:t>
      </w:r>
      <w:bookmarkEnd w:id="9"/>
    </w:p>
    <w:p w:rsidR="004F0283" w:rsidRPr="00A50972" w:rsidRDefault="00A50972" w:rsidP="004F0283">
      <w:pPr>
        <w:pStyle w:val="Paragraphedeliste"/>
        <w:numPr>
          <w:ilvl w:val="0"/>
          <w:numId w:val="1"/>
        </w:numPr>
      </w:pPr>
      <w:r>
        <w:t>Spécifications techniques</w:t>
      </w:r>
    </w:p>
    <w:sectPr w:rsidR="004F0283" w:rsidRPr="00A50972" w:rsidSect="003305A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E83" w:rsidRDefault="00657E83" w:rsidP="003B7722">
      <w:pPr>
        <w:spacing w:after="0" w:line="240" w:lineRule="auto"/>
      </w:pPr>
      <w:r>
        <w:separator/>
      </w:r>
    </w:p>
  </w:endnote>
  <w:endnote w:type="continuationSeparator" w:id="0">
    <w:p w:rsidR="00657E83" w:rsidRDefault="00657E83" w:rsidP="003B7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308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803AA" w:rsidRDefault="004803A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F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F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3AA" w:rsidRDefault="004803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E83" w:rsidRDefault="00657E83" w:rsidP="003B7722">
      <w:pPr>
        <w:spacing w:after="0" w:line="240" w:lineRule="auto"/>
      </w:pPr>
      <w:r>
        <w:separator/>
      </w:r>
    </w:p>
  </w:footnote>
  <w:footnote w:type="continuationSeparator" w:id="0">
    <w:p w:rsidR="00657E83" w:rsidRDefault="00657E83" w:rsidP="003B7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803AA" w:rsidTr="006075B2">
      <w:tc>
        <w:tcPr>
          <w:tcW w:w="4531" w:type="dxa"/>
        </w:tcPr>
        <w:p w:rsidR="004803AA" w:rsidRDefault="004803AA" w:rsidP="003B7722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:rsidR="004803AA" w:rsidRDefault="004803AA" w:rsidP="003B7722">
          <w:pPr>
            <w:pStyle w:val="En-tte"/>
            <w:jc w:val="right"/>
          </w:pPr>
          <w:r>
            <w:t>Organisation de l’équipe</w:t>
          </w:r>
        </w:p>
      </w:tc>
    </w:tr>
  </w:tbl>
  <w:p w:rsidR="004803AA" w:rsidRDefault="004803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1939"/>
    <w:multiLevelType w:val="hybridMultilevel"/>
    <w:tmpl w:val="84CE37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F76423"/>
    <w:multiLevelType w:val="hybridMultilevel"/>
    <w:tmpl w:val="B6DED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26982"/>
    <w:multiLevelType w:val="hybridMultilevel"/>
    <w:tmpl w:val="C8BAF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136E1"/>
    <w:multiLevelType w:val="hybridMultilevel"/>
    <w:tmpl w:val="46B01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745"/>
    <w:rsid w:val="000C1B5B"/>
    <w:rsid w:val="002A12CE"/>
    <w:rsid w:val="003305A3"/>
    <w:rsid w:val="003554A3"/>
    <w:rsid w:val="003902C5"/>
    <w:rsid w:val="003B7722"/>
    <w:rsid w:val="004803AA"/>
    <w:rsid w:val="004F0283"/>
    <w:rsid w:val="006075B2"/>
    <w:rsid w:val="00657E83"/>
    <w:rsid w:val="00735207"/>
    <w:rsid w:val="00754F2E"/>
    <w:rsid w:val="007E49F2"/>
    <w:rsid w:val="007F3E19"/>
    <w:rsid w:val="009F3D00"/>
    <w:rsid w:val="00A50972"/>
    <w:rsid w:val="00A76745"/>
    <w:rsid w:val="00DB039F"/>
    <w:rsid w:val="00DB0C6E"/>
    <w:rsid w:val="00E3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0293"/>
  <w15:docId w15:val="{59C12672-D8D3-4399-988C-F2C64E43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7722"/>
  </w:style>
  <w:style w:type="paragraph" w:styleId="Titre1">
    <w:name w:val="heading 1"/>
    <w:basedOn w:val="Normal"/>
    <w:next w:val="Normal"/>
    <w:link w:val="Titre1Car"/>
    <w:uiPriority w:val="9"/>
    <w:qFormat/>
    <w:rsid w:val="003B7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7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7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7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B7722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3B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7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722"/>
  </w:style>
  <w:style w:type="paragraph" w:styleId="Pieddepage">
    <w:name w:val="footer"/>
    <w:basedOn w:val="Normal"/>
    <w:link w:val="PieddepageCar"/>
    <w:uiPriority w:val="99"/>
    <w:unhideWhenUsed/>
    <w:rsid w:val="003B7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722"/>
  </w:style>
  <w:style w:type="character" w:styleId="Rfrenceple">
    <w:name w:val="Subtle Reference"/>
    <w:basedOn w:val="Policepardfaut"/>
    <w:uiPriority w:val="31"/>
    <w:qFormat/>
    <w:rsid w:val="003B7722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3B7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7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77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097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50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09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097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097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6D66-84E2-4DED-B063-3511567C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707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9</cp:revision>
  <dcterms:created xsi:type="dcterms:W3CDTF">2017-02-15T14:43:00Z</dcterms:created>
  <dcterms:modified xsi:type="dcterms:W3CDTF">2017-02-17T18:39:00Z</dcterms:modified>
</cp:coreProperties>
</file>