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病房美学计划网站开发三人分工方案trae-协作版"/>
    <w:p>
      <w:pPr>
        <w:pStyle w:val="Heading1"/>
      </w:pPr>
      <w:r>
        <w:t xml:space="preserve">「病房美学计划」网站开发三人分工方案（Trae 协作版）</w:t>
      </w:r>
    </w:p>
    <w:p>
      <w:pPr>
        <w:pStyle w:val="BlockText"/>
      </w:pPr>
      <w:r>
        <w:t xml:space="preserve">项目：「囔囔叫」双端共创平台 —— 赛题3「无界体验家」</w:t>
      </w:r>
      <w:r>
        <w:t xml:space="preserve"> </w:t>
      </w:r>
      <w:r>
        <w:t xml:space="preserve">依据：《方案书A_病房美学计划_赛道3》+ 网站架构思维导图</w:t>
      </w:r>
      <w:r>
        <w:t xml:space="preserve"> </w:t>
      </w:r>
      <w:r>
        <w:t xml:space="preserve">团队：3 人，全部使用 Trae（AI IDE）开发，Gitee/GitHub 建仓组装</w:t>
      </w:r>
      <w:r>
        <w:t xml:space="preserve"> </w:t>
      </w:r>
      <w:r>
        <w:t xml:space="preserve">版本：v1.0</w:t>
      </w:r>
    </w:p>
    <w:p>
      <w:r>
        <w:pict>
          <v:rect style="width:0;height:1.5pt" o:hralign="center" o:hrstd="t" o:hr="t"/>
        </w:pict>
      </w:r>
    </w:p>
    <w:bookmarkStart w:id="22" w:name="一项目与分工总览"/>
    <w:p>
      <w:pPr>
        <w:pStyle w:val="Heading2"/>
      </w:pPr>
      <w:r>
        <w:t xml:space="preserve">一、项目与分工总览</w:t>
      </w:r>
    </w:p>
    <w:bookmarkStart w:id="20" w:name="网站结构回顾"/>
    <w:p>
      <w:pPr>
        <w:pStyle w:val="Heading3"/>
      </w:pPr>
      <w:r>
        <w:t xml:space="preserve">1.1 网站结构回顾</w:t>
      </w:r>
    </w:p>
    <w:p>
      <w:pPr>
        <w:pStyle w:val="FirstParagraph"/>
      </w:pPr>
      <w:r>
        <w:t xml:space="preserve">网站名称为「囔囔叫」，整体分为两大端（对应思维导图两大分支）：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正常用户端（C端，绿色分支）</w:t>
      </w:r>
      <w:r>
        <w:t xml:space="preserve">：色号画布创作 + AI 试妆 + 社区画作展示 + 用户中心，是路演 Live Demo 的主战场；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公益界面（P端，黄色分支）</w:t>
      </w:r>
      <w:r>
        <w:t xml:space="preserve">：面向病房患者，功能极轻量（方案书要求”病床上的创作必须极轻量”），包含作画、AI 试妆、简化版个人中心。</w:t>
      </w:r>
    </w:p>
    <w:bookmarkEnd w:id="20"/>
    <w:bookmarkStart w:id="21" w:name="三人分工总表"/>
    <w:p>
      <w:pPr>
        <w:pStyle w:val="Heading3"/>
      </w:pPr>
      <w:r>
        <w:t xml:space="preserve">1.2 三人分工总表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包含页面数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同学A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C端 · 创作链路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「色号画布」核心demo链路负责人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同学B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C端 · 试妆、社区与用户中心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页（多为列表/详情页）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社区与转化链路负责人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同学C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公益界面全部 + 公共基建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页 + 基建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公益端负责人 + 仓库管理员/集成人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分工逻辑说明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同学A 承担的是路演演示的核心链路（介绍页 → 规则 → 选色 → 画布 → 认捐），页面之间跳转逻辑最强，由一人闭环完成可保证 demo 流畅；</w:t>
      </w:r>
    </w:p>
    <w:p>
      <w:pPr>
        <w:numPr>
          <w:ilvl w:val="0"/>
          <w:numId w:val="1002"/>
        </w:numPr>
        <w:pStyle w:val="Compact"/>
      </w:pPr>
      <w:r>
        <w:t xml:space="preserve">同学B 的页面数量多但多为标准列表/表单页，AI 生成效率高；其中「商品界面」是被多个页面引用的公共落地页，也归 B 统一维护；</w:t>
      </w:r>
    </w:p>
    <w:p>
      <w:pPr>
        <w:numPr>
          <w:ilvl w:val="0"/>
          <w:numId w:val="1002"/>
        </w:numPr>
        <w:pStyle w:val="Compact"/>
      </w:pPr>
      <w:r>
        <w:t xml:space="preserve">公益端页面要求”极轻量”，结构最简单，因此同学C 在完成公益端后，</w:t>
      </w:r>
      <w:r>
        <w:rPr>
          <w:bCs/>
          <w:b/>
        </w:rPr>
        <w:t xml:space="preserve">额外承担公共组件库、仓库搭建、路由登记与最终三人代码组装</w:t>
      </w:r>
      <w:r>
        <w:t xml:space="preserve">——集成人必须理解全局，C 是唯一横跨双端的角色。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二每一部分网站有哪些网页页面清单"/>
    <w:p>
      <w:pPr>
        <w:pStyle w:val="Heading2"/>
      </w:pPr>
      <w:r>
        <w:t xml:space="preserve">二、每一部分网站有哪些网页（页面清单）</w:t>
      </w:r>
    </w:p>
    <w:bookmarkStart w:id="23" w:name="同学ac端-创作链路5页"/>
    <w:p>
      <w:pPr>
        <w:pStyle w:val="Heading3"/>
      </w:pPr>
      <w:r>
        <w:t xml:space="preserve">2.1 同学A：C端 · 创作链路（5页）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对应架构图节点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项目介绍页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项目介绍（滚动播放屏）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/intro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作画规则介绍页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作画 → 规则介绍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/paint/rules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选色页（选择颜色/推荐颜色界面）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作画 → 选择颜色/推荐颜色界面（长按色号→商品介绍）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/paint/colors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画布作画页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作画 → 确认 → 作画（选择认捐/分享/草稿；审核后采用则发放优惠券；所用颜色介绍，戳我了解→商品介绍）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/paint/canvas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提交确认页（认捐/购买选择）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作画 → 确认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/paint/confirm</w:t>
            </w:r>
          </w:p>
        </w:tc>
      </w:tr>
    </w:tbl>
    <w:bookmarkEnd w:id="23"/>
    <w:bookmarkStart w:id="24" w:name="同学bc端-试妆社区与用户中心9页"/>
    <w:p>
      <w:pPr>
        <w:pStyle w:val="Heading3"/>
      </w:pPr>
      <w:r>
        <w:t xml:space="preserve">2.2 同学B：C端 · 试妆、社区与用户中心（9页）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对应架构图节点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AI试妆-选择化妆品页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AI试妆！→ 选择你的化妆品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/tryon/select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AI试妆-效果展示页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AI试妆！→ 效果展示（多了解以下吧→商品界面；保存美照）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/tryon/result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画作展示页（社区广场）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画作展示（评论区；点击颜色多了解以下吧→商品界面；关注）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/gallery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商品界面（公共落地页）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各处”商品介绍/商品界面”节点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用户中心首页「我」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我的购物车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 → 我的购物车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/me/cart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我的作品 / 我的捐赠记录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 → 我的作品、我的捐赠记录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/me/works</w:t>
            </w:r>
            <w:r>
              <w:t xml:space="preserve">、</w:t>
            </w:r>
            <w:r>
              <w:rPr>
                <w:rStyle w:val="VerbatimChar"/>
              </w:rPr>
              <w:t xml:space="preserve">/me/donations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我的关注 / 我的信件 / 我的浏览记录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 → 我的关注、我的信件、我的浏览记录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/me/follows</w:t>
            </w:r>
            <w:r>
              <w:t xml:space="preserve">、</w:t>
            </w:r>
            <w:r>
              <w:rPr>
                <w:rStyle w:val="VerbatimChar"/>
              </w:rPr>
              <w:t xml:space="preserve">/me/messages</w:t>
            </w:r>
            <w:r>
              <w:t xml:space="preserve">、</w:t>
            </w:r>
            <w:r>
              <w:rPr>
                <w:rStyle w:val="VerbatimChar"/>
              </w:rPr>
              <w:t xml:space="preserve">/me/history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我的个人信息页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 → 我的个人信息（头像/昵称/联系方式）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/me/profile</w:t>
            </w:r>
          </w:p>
        </w:tc>
      </w:tr>
    </w:tbl>
    <w:bookmarkEnd w:id="24"/>
    <w:bookmarkStart w:id="25" w:name="同学c公益界面全部7页-公共基建"/>
    <w:p>
      <w:pPr>
        <w:pStyle w:val="Heading3"/>
      </w:pPr>
      <w:r>
        <w:t xml:space="preserve">2.3 同学C：公益界面全部（7页）+ 公共基建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对应架构图节点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公益端首页/我的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公益界面 → 我的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/charity/me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公益端-个人信息页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 → 个人信息（昵称/头像/认证信息/联系方式）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/charity/profile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公益端-我的作品（我收到的赞）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 → 我的作品（我收到的赞）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/charity/works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公益端-我的关注/我的信件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 → 我的关注、我的信件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/charity/follows</w:t>
            </w:r>
            <w:r>
              <w:t xml:space="preserve">、</w:t>
            </w:r>
            <w:r>
              <w:rPr>
                <w:rStyle w:val="VerbatimChar"/>
              </w:rPr>
              <w:t xml:space="preserve">/charity/messages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公益端-画作展示页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 → 画作展示（评论区、关注）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/charity/gallery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公益端-AI试妆页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AI试妆（选择化妆品/或情绪匹配 → 试妆界面 → 保存/分享）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/charity/tryon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公益端-作画与领取页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作画（选择颜色，标注产品号但无商品界面 → 作画提交 → 分享 → 选择获得公益产品）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/charity/paint</w:t>
            </w:r>
            <w:r>
              <w:t xml:space="preserve">、</w:t>
            </w:r>
            <w:r>
              <w:rPr>
                <w:rStyle w:val="VerbatimChar"/>
              </w:rPr>
              <w:t xml:space="preserve">/charity/receive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公共基建（不占页面数）</w:t>
      </w:r>
      <w:r>
        <w:t xml:space="preserve">：站点外壳（顶部导航 + 双端切换入口）、公共组件库（按钮/卡片/色号色块/评论区）、mock 数据、路由总表、仓库管理。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三不同网页的层级逻辑关系"/>
    <w:p>
      <w:pPr>
        <w:pStyle w:val="Heading2"/>
      </w:pPr>
      <w:r>
        <w:t xml:space="preserve">三、不同网页的层级逻辑关系</w:t>
      </w:r>
    </w:p>
    <w:bookmarkStart w:id="27" w:name="站点地图层级树"/>
    <w:p>
      <w:pPr>
        <w:pStyle w:val="Heading3"/>
      </w:pPr>
      <w:r>
        <w:t xml:space="preserve">3.1 站点地图（层级树）</w:t>
      </w:r>
    </w:p>
    <w:p>
      <w:pPr>
        <w:pStyle w:val="SourceCode"/>
      </w:pPr>
      <w:r>
        <w:rPr>
          <w:rStyle w:val="VerbatimChar"/>
        </w:rPr>
        <w:t xml:space="preserve">囔囔叫（站点外壳：顶部导航 + C端/公益端切换）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【C端 · 正常用户】</w:t>
      </w:r>
      <w:r>
        <w:br/>
      </w:r>
      <w:r>
        <w:rPr>
          <w:rStyle w:val="VerbatimChar"/>
        </w:rPr>
        <w:t xml:space="preserve">│   ├── /intro          项目介绍页（滚动播放屏 + 故事墙）── 全站门面</w:t>
      </w:r>
      <w:r>
        <w:br/>
      </w:r>
      <w:r>
        <w:rPr>
          <w:rStyle w:val="VerbatimChar"/>
        </w:rPr>
        <w:t xml:space="preserve">│   │     └── CTA「开始作画」→ /paint/rules</w:t>
      </w:r>
      <w:r>
        <w:br/>
      </w:r>
      <w:r>
        <w:rPr>
          <w:rStyle w:val="VerbatimChar"/>
        </w:rPr>
        <w:t xml:space="preserve">│   ├── /paint/rules    作画规则介绍</w:t>
      </w:r>
      <w:r>
        <w:br/>
      </w:r>
      <w:r>
        <w:rPr>
          <w:rStyle w:val="VerbatimChar"/>
        </w:rPr>
        <w:t xml:space="preserve">│   │     └── 「选择颜色」→ /paint/colors</w:t>
      </w:r>
      <w:r>
        <w:br/>
      </w:r>
      <w:r>
        <w:rPr>
          <w:rStyle w:val="VerbatimChar"/>
        </w:rPr>
        <w:t xml:space="preserve">│   ├── /paint/colors   选色页（色号库 + 推荐颜色）</w:t>
      </w:r>
      <w:r>
        <w:br/>
      </w:r>
      <w:r>
        <w:rPr>
          <w:rStyle w:val="VerbatimChar"/>
        </w:rPr>
        <w:t xml:space="preserve">│   │     ├── 长按某色号 → 弹出商品介绍卡 → /product/:id（B4）</w:t>
      </w:r>
      <w:r>
        <w:br/>
      </w:r>
      <w:r>
        <w:rPr>
          <w:rStyle w:val="VerbatimChar"/>
        </w:rPr>
        <w:t xml:space="preserve">│   │     └── 「确认」→ /paint/canvas</w:t>
      </w:r>
      <w:r>
        <w:br/>
      </w:r>
      <w:r>
        <w:rPr>
          <w:rStyle w:val="VerbatimChar"/>
        </w:rPr>
        <w:t xml:space="preserve">│   ├── /paint/canvas   画布作画页</w:t>
      </w:r>
      <w:r>
        <w:br/>
      </w:r>
      <w:r>
        <w:rPr>
          <w:rStyle w:val="VerbatimChar"/>
        </w:rPr>
        <w:t xml:space="preserve">│   │     ├── 草稿（本地保存）</w:t>
      </w:r>
      <w:r>
        <w:br/>
      </w:r>
      <w:r>
        <w:rPr>
          <w:rStyle w:val="VerbatimChar"/>
        </w:rPr>
        <w:t xml:space="preserve">│   │     ├── 分享 → 触发 1:1 配捐提示</w:t>
      </w:r>
      <w:r>
        <w:br/>
      </w:r>
      <w:r>
        <w:rPr>
          <w:rStyle w:val="VerbatimChar"/>
        </w:rPr>
        <w:t xml:space="preserve">│   │     └── 「完成」→ /paint/confirm</w:t>
      </w:r>
      <w:r>
        <w:br/>
      </w:r>
      <w:r>
        <w:rPr>
          <w:rStyle w:val="VerbatimChar"/>
        </w:rPr>
        <w:t xml:space="preserve">│   ├── /paint/confirm  提交确认页：认捐 / 自己购买（C2M）</w:t>
      </w:r>
      <w:r>
        <w:br/>
      </w:r>
      <w:r>
        <w:rPr>
          <w:rStyle w:val="VerbatimChar"/>
        </w:rPr>
        <w:t xml:space="preserve">│   │     ├── 审核采用 → 发放优惠券 → /me（B5）消息提示</w:t>
      </w:r>
      <w:r>
        <w:br/>
      </w:r>
      <w:r>
        <w:rPr>
          <w:rStyle w:val="VerbatimChar"/>
        </w:rPr>
        <w:t xml:space="preserve">│   │     └── 「所用颜色介绍，戳我了解」→ /product/:id（B4）</w:t>
      </w:r>
      <w:r>
        <w:br/>
      </w:r>
      <w:r>
        <w:rPr>
          <w:rStyle w:val="VerbatimChar"/>
        </w:rPr>
        <w:t xml:space="preserve">│   ├── /tryon/select → /tryon/result   AI试妆流程</w:t>
      </w:r>
      <w:r>
        <w:br/>
      </w:r>
      <w:r>
        <w:rPr>
          <w:rStyle w:val="VerbatimChar"/>
        </w:rPr>
        <w:t xml:space="preserve">│   │     └── 效果展示页「多了解以下吧」→ /product/:id（B4）</w:t>
      </w:r>
      <w:r>
        <w:br/>
      </w:r>
      <w:r>
        <w:rPr>
          <w:rStyle w:val="VerbatimChar"/>
        </w:rPr>
        <w:t xml:space="preserve">│   ├── /gallery        画作展示页（社区广场）</w:t>
      </w:r>
      <w:r>
        <w:br/>
      </w:r>
      <w:r>
        <w:rPr>
          <w:rStyle w:val="VerbatimChar"/>
        </w:rPr>
        <w:t xml:space="preserve">│   │     ├── 评论区 / 关注作者</w:t>
      </w:r>
      <w:r>
        <w:br/>
      </w:r>
      <w:r>
        <w:rPr>
          <w:rStyle w:val="VerbatimChar"/>
        </w:rPr>
        <w:t xml:space="preserve">│   │     └── 点击画作色号 → /product/:id（B4）</w:t>
      </w:r>
      <w:r>
        <w:br/>
      </w:r>
      <w:r>
        <w:rPr>
          <w:rStyle w:val="VerbatimChar"/>
        </w:rPr>
        <w:t xml:space="preserve">│   └── /me             用户中心（B5–B9 各子页）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【公益界面 · 患者端】（极轻量，大字号）</w:t>
      </w:r>
      <w:r>
        <w:br/>
      </w:r>
      <w:r>
        <w:rPr>
          <w:rStyle w:val="VerbatimChar"/>
        </w:rPr>
        <w:t xml:space="preserve">    ├── /charity/me     公益端首页/我的（大按钮三入口：作画 / AI试妆 / 我的作品）</w:t>
      </w:r>
      <w:r>
        <w:br/>
      </w:r>
      <w:r>
        <w:rPr>
          <w:rStyle w:val="VerbatimChar"/>
        </w:rPr>
        <w:t xml:space="preserve">    ├── /charity/paint  作画（色号只标注产品号，无商品链接）</w:t>
      </w:r>
      <w:r>
        <w:br/>
      </w:r>
      <w:r>
        <w:rPr>
          <w:rStyle w:val="VerbatimChar"/>
        </w:rPr>
        <w:t xml:space="preserve">    │     └── 提交 → 分享 → /charity/receive 选择获得公益产品</w:t>
      </w:r>
      <w:r>
        <w:br/>
      </w:r>
      <w:r>
        <w:rPr>
          <w:rStyle w:val="VerbatimChar"/>
        </w:rPr>
        <w:t xml:space="preserve">    ├── /charity/tryon  AI试妆（化妆品/情绪匹配 → 试妆 → 保存/分享）</w:t>
      </w:r>
      <w:r>
        <w:br/>
      </w:r>
      <w:r>
        <w:rPr>
          <w:rStyle w:val="VerbatimChar"/>
        </w:rPr>
        <w:t xml:space="preserve">    ├── /charity/gallery 画作展示（评论区、关注）</w:t>
      </w:r>
      <w:r>
        <w:br/>
      </w:r>
      <w:r>
        <w:rPr>
          <w:rStyle w:val="VerbatimChar"/>
        </w:rPr>
        <w:t xml:space="preserve">    └── /charity/profile、works、follows、messages（个人中心子页）</w:t>
      </w:r>
    </w:p>
    <w:bookmarkEnd w:id="27"/>
    <w:bookmarkStart w:id="28" w:name="关键跳转规则三人必须共同遵守"/>
    <w:p>
      <w:pPr>
        <w:pStyle w:val="Heading3"/>
      </w:pPr>
      <w:r>
        <w:t xml:space="preserve">3.2 关键跳转规则（三人必须共同遵守）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唯一公共落地页</w:t>
      </w:r>
      <w:r>
        <w:t xml:space="preserve">：全站所有”商品介绍/商品界面”都指向 B4</w:t>
      </w:r>
      <w:r>
        <w:t xml:space="preserve"> </w:t>
      </w:r>
      <w:r>
        <w:rPr>
          <w:rStyle w:val="VerbatimChar"/>
        </w:rPr>
        <w:t xml:space="preserve">/product/:id</w:t>
      </w:r>
      <w:r>
        <w:t xml:space="preserve">（A 的选色页长按色号、画布页”戳我了解”、B 的试妆页与画廊页色号点击，共 4 处入口）。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公益端无商业出口</w:t>
      </w:r>
      <w:r>
        <w:t xml:space="preserve">：公益界面中的色号</w:t>
      </w:r>
      <w:r>
        <w:rPr>
          <w:bCs/>
          <w:b/>
        </w:rPr>
        <w:t xml:space="preserve">只标注产品号，不出现商品链接</w:t>
      </w:r>
      <w:r>
        <w:t xml:space="preserve">（架构图明确：</w:t>
      </w:r>
      <w:r>
        <w:t xml:space="preserve">“</w:t>
      </w:r>
      <w:r>
        <w:t xml:space="preserve">标注产品号但无商品界面</w:t>
      </w:r>
      <w:r>
        <w:t xml:space="preserve">”</w:t>
      </w:r>
      <w:r>
        <w:t xml:space="preserve">），这是合规红线，同学C 须在页面中做硬约束。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双端切换</w:t>
      </w:r>
      <w:r>
        <w:t xml:space="preserve">：站点外壳顶部提供「公益界面 / 正常用户」切换开关，由同学C 在外壳组件中实现；切换即跳转</w:t>
      </w:r>
      <w:r>
        <w:t xml:space="preserve"> </w:t>
      </w:r>
      <w:r>
        <w:rPr>
          <w:rStyle w:val="VerbatimChar"/>
        </w:rPr>
        <w:t xml:space="preserve">/intro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/charity/me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demo 主链路保护</w:t>
      </w:r>
      <w:r>
        <w:t xml:space="preserve">：路演要现场跑通</w:t>
      </w:r>
      <w:r>
        <w:t xml:space="preserve"> </w:t>
      </w:r>
      <w:r>
        <w:rPr>
          <w:rStyle w:val="VerbatimChar"/>
        </w:rPr>
        <w:t xml:space="preserve">intro → rules → colors → canvas → confirm（认捐）→ gallery 看到作品</w:t>
      </w:r>
      <w:r>
        <w:t xml:space="preserve">，这条链路任何改动须三人周知。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状态传递</w:t>
      </w:r>
      <w:r>
        <w:t xml:space="preserve">：页面间数据（所选色号、画作图片、试妆照片）统一用 mock JSON + localStorage 传递，键名规范见第六节，避免三人各造一套。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四每张网页要包含什么元素逐页元素清单"/>
    <w:p>
      <w:pPr>
        <w:pStyle w:val="Heading2"/>
      </w:pPr>
      <w:r>
        <w:t xml:space="preserve">四、每张网页要包含什么元素（逐页元素清单）</w:t>
      </w:r>
    </w:p>
    <w:p>
      <w:pPr>
        <w:pStyle w:val="BlockText"/>
      </w:pPr>
      <w:r>
        <w:t xml:space="preserve">说明：下表”元素”栏 = 页面区块 + 组件 + 交互 + 数据来源。三人按此清单向 Trae 描述页面，可保证生成结果不遗漏、不跑偏。</w:t>
      </w:r>
    </w:p>
    <w:bookmarkStart w:id="30" w:name="同学ac端-创作链路"/>
    <w:p>
      <w:pPr>
        <w:pStyle w:val="Heading3"/>
      </w:pPr>
      <w:r>
        <w:t xml:space="preserve">4.1 同学A：C端 · 创作链路</w:t>
      </w:r>
    </w:p>
    <w:p>
      <w:pPr>
        <w:pStyle w:val="FirstParagraph"/>
      </w:pPr>
      <w:r>
        <w:rPr>
          <w:bCs/>
          <w:b/>
        </w:rPr>
        <w:t xml:space="preserve">A1 项目介绍页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/intro</w:t>
      </w:r>
      <w:r>
        <w:t xml:space="preserve">（全站门面，路演第一眼）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顶部滚动播放屏：轮播图 3–5 张（故事回传墙照片：患者戴着头巾微笑的画面，配一句话故事）；② Slogan 区「戴上春天 / Beauty Belongs to Every Bed」；③ 项目缘起卡片（亲历者证词引用）；④ 双端共创流程图（色号作画→AI纹样化→AR预览→购买/捐赠）；⑤ 1:1 配捐机制说明卡；⑥ 合作方与合规说明（医院社工渠道、授权声明）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轮播组件、CTA 大按钮「开始作画」→/paint/rules、次级按钮「进入公益界面」→/charity/me、页脚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轮播自动播放+手势滑动；CTA 悬停动效；滚动渐显动画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mock：3–5 条回传故事（图片+文案）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A2 作画规则介绍页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/paint/rules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步骤条（1选色 2作画 3认捐/购买）；② 规则说明（每幅作品标注所用色号；分享即触发欧莱雅 1:1 配捐；审核采用发放优惠券）；③ 示例作品横向滑动卡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步骤指示器、规则卡片、示例作品卡、「选择颜色」按钮→/paint/colors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步骤条高亮当前步；示例卡点击放大预览</w:t>
            </w:r>
          </w:p>
        </w:tc>
      </w:tr>
    </w:tbl>
    <w:p>
      <w:pPr>
        <w:pStyle w:val="BodyText"/>
      </w:pPr>
      <w:r>
        <w:rPr>
          <w:bCs/>
          <w:b/>
        </w:rPr>
        <w:t xml:space="preserve">A3 选色页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/paint/colors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色号库网格（按产品类分 Tab：口红/眼影/腮红）；② 「推荐颜色」横滑区（按季节/情绪主题推荐组合）；③ 已选色号条（底部固定，显示已选色块）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色号色块组件（色块+色号名如 #405 +产品名）、Tab 切换、已选色条、「确认」按钮→/paint/canvas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单击选中色号；</w:t>
            </w:r>
            <w:r>
              <w:rPr>
                <w:bCs/>
                <w:b/>
              </w:rPr>
              <w:t xml:space="preserve">长按某色号 → 弹出商品介绍卡</w:t>
            </w:r>
            <w:r>
              <w:t xml:space="preserve">（产品图+名称+色号），卡片内「查看商品」→/product/:id；最多选 6 色提示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mock：欧莱雅色号 JSON（色号、名称、类别、色值）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A4 画布作画页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/paint/canvas</w:t>
      </w:r>
      <w:r>
        <w:t xml:space="preserve">（demo 核心页）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画布区（数字油画/书法两种模式）；② 已选色号调色盘条；③ 笔刷/橡皮/撤销工具栏；④ 右侧「AI 纹样预览」小窗（画作→四方连续纹样→头巾/口罩平铺效果，可用预生成 mock 图模拟）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画板、色板条、工具栏、「保存草稿」「分享」「完成」按钮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触摸/鼠标绘画；草稿存 localStorage；分享弹出 1:1 配捐提示 toast；「所用颜色介绍，戳我了解」链接→/product/:id；「完成」→/paint/confirm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 键：</w:t>
            </w:r>
            <w:r>
              <w:rPr>
                <w:rStyle w:val="VerbatimChar"/>
              </w:rPr>
              <w:t xml:space="preserve">nnj_selectedColors</w:t>
            </w:r>
            <w:r>
              <w:t xml:space="preserve">、</w:t>
            </w:r>
            <w:r>
              <w:rPr>
                <w:rStyle w:val="VerbatimChar"/>
              </w:rPr>
              <w:t xml:space="preserve">nnj_draftArtwork</w:t>
            </w:r>
          </w:p>
        </w:tc>
      </w:tr>
    </w:tbl>
    <w:p>
      <w:pPr>
        <w:pStyle w:val="BodyText"/>
      </w:pPr>
      <w:r>
        <w:rPr>
          <w:bCs/>
          <w:b/>
        </w:rPr>
        <w:t xml:space="preserve">A5 提交确认页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/paint/confirm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作品+纹样头巾/口罩效果图展示；② 所用色号清单（每色附「戳我了解」→/product/:id）；③ 二选一大按钮：「一键捐赠」（经医院社工分发）/「自己购买」（C2M 定制）；④ 审核说明（采用后发放优惠券至「我」）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效果图轮播、色号清单条、双 CTA 按钮、说明文字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点击捐赠→成功动画+跳 /gallery 看到自己的作品；购买→加入购物车（写入</w:t>
            </w:r>
            <w:r>
              <w:t xml:space="preserve"> </w:t>
            </w:r>
            <w:r>
              <w:rPr>
                <w:rStyle w:val="VerbatimChar"/>
              </w:rPr>
              <w:t xml:space="preserve">nnj_cart</w:t>
            </w:r>
            <w:r>
              <w:t xml:space="preserve">）</w:t>
            </w:r>
          </w:p>
        </w:tc>
      </w:tr>
    </w:tbl>
    <w:bookmarkEnd w:id="30"/>
    <w:bookmarkStart w:id="31" w:name="同学bc端-试妆社区与用户中心"/>
    <w:p>
      <w:pPr>
        <w:pStyle w:val="Heading3"/>
      </w:pPr>
      <w:r>
        <w:t xml:space="preserve">4.2 同学B：C端 · 试妆、社区与用户中心</w:t>
      </w:r>
    </w:p>
    <w:p>
      <w:pPr>
        <w:pStyle w:val="FirstParagraph"/>
      </w:pPr>
      <w:r>
        <w:rPr>
          <w:bCs/>
          <w:b/>
        </w:rPr>
        <w:t xml:space="preserve">B1 AI试妆-选择化妆品页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/tryon/select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上传照片/拍照入口；② 化妆品选择区（按类 Tab：口红/眼影/腮红，色号是 A3 同一套 mock 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上传组件、产品选择卡、「开始试妆」按钮→/tryon/result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上传预览裁剪；可多选产品</w:t>
            </w:r>
          </w:p>
        </w:tc>
      </w:tr>
    </w:tbl>
    <w:p>
      <w:pPr>
        <w:pStyle w:val="BodyText"/>
      </w:pPr>
      <w:r>
        <w:rPr>
          <w:bCs/>
          <w:b/>
        </w:rPr>
        <w:t xml:space="preserve">B2 AI试妆-效果展示页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/tryon/result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试妆前后对比区（mock：预生成效果图）；② 所用产品色号清单；③ 「保存美照」按钮；④ 「多了解以下吧」推荐区→/product/:id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对比滑块、色号清单、保存按钮（下载图片）、推荐商品卡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对比滑块拖动；保存触发下载</w:t>
            </w:r>
          </w:p>
        </w:tc>
      </w:tr>
    </w:tbl>
    <w:p>
      <w:pPr>
        <w:pStyle w:val="BodyText"/>
      </w:pPr>
      <w:r>
        <w:rPr>
          <w:bCs/>
          <w:b/>
        </w:rPr>
        <w:t xml:space="preserve">B3 画作展示页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/gallery</w:t>
      </w:r>
      <w:r>
        <w:t xml:space="preserve">（社区广场）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作品瀑布流（作品图+作者+所用色号条+赞数）；② 作品详情弹层：大图、纹样头巾效果图、作者信息、</w:t>
            </w:r>
            <w:r>
              <w:rPr>
                <w:bCs/>
                <w:b/>
              </w:rPr>
              <w:t xml:space="preserve">评论区</w:t>
            </w:r>
            <w:r>
              <w:t xml:space="preserve">、「关注」按钮；③ 色号点击→「多了解以下吧」→/product/:id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瀑布流卡片、详情弹层、评论区组件（公共组件，向 C 索取）、关注按钮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点赞动画；关注状态切换；评论发布（mock 追加）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mock：作品 JSON（id/图/作者/色号数组/赞/评论）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B4 商品界面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/product/:id</w:t>
      </w:r>
      <w:r>
        <w:t xml:space="preserve">（全站公共落地页）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产品图+名称+色号；② 产品故事/质地描述；③ 「去试妆」→/tryon/select、「加入购物车」按钮；④ 提示文案：</w:t>
            </w:r>
            <w:r>
              <w:t xml:space="preserve">“</w:t>
            </w:r>
            <w:r>
              <w:t xml:space="preserve">此色号已被 N 幅作品使用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商品头图、描述区、双按钮、返回栏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mock：商品 JSON，与色号库同一数据源</w:t>
            </w:r>
          </w:p>
        </w:tc>
      </w:tr>
    </w:tbl>
    <w:p>
      <w:pPr>
        <w:pStyle w:val="BodyText"/>
      </w:pPr>
      <w:r>
        <w:rPr>
          <w:bCs/>
          <w:b/>
        </w:rPr>
        <w:t xml:space="preserve">B5–B9 用户中心「我」及子页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 </w:t>
            </w:r>
            <w:r>
              <w:t xml:space="preserve">用户中心首页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顶部：头像+昵称+「编辑资料」；宫格入口 6 个：购物车/我的作品/我的关注/我的信件/我的捐赠记录/我的浏览记录；「我的优惠券」条（A5 审核发放的券在这里可见）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  <w:r>
              <w:t xml:space="preserve"> </w:t>
            </w:r>
            <w:r>
              <w:rPr>
                <w:rStyle w:val="VerbatimChar"/>
              </w:rPr>
              <w:t xml:space="preserve">/me/cart</w:t>
            </w:r>
            <w:r>
              <w:t xml:space="preserve"> </w:t>
            </w:r>
            <w:r>
              <w:t xml:space="preserve">购物车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商品列表卡（缩略图/名称/色号/数量/删除）、合计栏、结算按钮（mock）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  <w:r>
              <w:t xml:space="preserve"> </w:t>
            </w:r>
            <w:r>
              <w:rPr>
                <w:rStyle w:val="VerbatimChar"/>
              </w:rPr>
              <w:t xml:space="preserve">/me/works</w:t>
            </w:r>
            <w:r>
              <w:t xml:space="preserve">+</w:t>
            </w:r>
            <w:r>
              <w:rPr>
                <w:rStyle w:val="VerbatimChar"/>
              </w:rPr>
              <w:t xml:space="preserve">/me/donations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我的作品：网格图+赞数；我的捐赠记录：卡片列表（作品图+捐赠日期+状态：审核中/已采用/已送达+回传照片入口）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  <w:r>
              <w:t xml:space="preserve"> </w:t>
            </w:r>
            <w:r>
              <w:rPr>
                <w:rStyle w:val="VerbatimChar"/>
              </w:rPr>
              <w:t xml:space="preserve">/me/follows</w:t>
            </w:r>
            <w:r>
              <w:t xml:space="preserve">+</w:t>
            </w:r>
            <w:r>
              <w:rPr>
                <w:rStyle w:val="VerbatimChar"/>
              </w:rPr>
              <w:t xml:space="preserve">/me/messages</w:t>
            </w:r>
            <w:r>
              <w:t xml:space="preserve">+</w:t>
            </w:r>
            <w:r>
              <w:rPr>
                <w:rStyle w:val="VerbatimChar"/>
              </w:rPr>
              <w:t xml:space="preserve">/me/history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关注：作者头像列表；信件：站内信列表（含系统信”您的作品已被采用，优惠券已发放”）；浏览记录：作品缩略图时间线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  <w:r>
              <w:t xml:space="preserve"> </w:t>
            </w:r>
            <w:r>
              <w:rPr>
                <w:rStyle w:val="VerbatimChar"/>
              </w:rPr>
              <w:t xml:space="preserve">/me/profile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头像上传、昵称、联系方式表单、保存按钮</w:t>
            </w:r>
          </w:p>
        </w:tc>
      </w:tr>
    </w:tbl>
    <w:bookmarkEnd w:id="31"/>
    <w:bookmarkStart w:id="32" w:name="同学c公益界面设计基调大字号大按钮高对比三步内完成任何任务"/>
    <w:p>
      <w:pPr>
        <w:pStyle w:val="Heading3"/>
      </w:pPr>
      <w:r>
        <w:t xml:space="preserve">4.3 同学C：公益界面（设计基调：大字号、大按钮、高对比、三步内完成任何任务）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  <w:r>
              <w:t xml:space="preserve"> </w:t>
            </w:r>
            <w:r>
              <w:rPr>
                <w:rStyle w:val="VerbatimChar"/>
              </w:rPr>
              <w:t xml:space="preserve">/charity/me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超大三入口按钮：🎨 作画 / 💄 AI试妆 / 🖼 我的作品；下方小入口：个人信息、关注、信件、画作展示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  <w:r>
              <w:t xml:space="preserve"> </w:t>
            </w:r>
            <w:r>
              <w:rPr>
                <w:rStyle w:val="VerbatimChar"/>
              </w:rPr>
              <w:t xml:space="preserve">/charity/profile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昵称、头像、认证信息（患者/监护人认证说明）、联系方式，大输入框表单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  <w:r>
              <w:t xml:space="preserve"> </w:t>
            </w:r>
            <w:r>
              <w:rPr>
                <w:rStyle w:val="VerbatimChar"/>
              </w:rPr>
              <w:t xml:space="preserve">/charity/works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我的作品网格，每件作品显示「我收到的赞 ❤×N」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  <w:r>
              <w:t xml:space="preserve"> </w:t>
            </w:r>
            <w:r>
              <w:rPr>
                <w:rStyle w:val="VerbatimChar"/>
              </w:rPr>
              <w:t xml:space="preserve">/charity/follows</w:t>
            </w:r>
            <w:r>
              <w:t xml:space="preserve">+</w:t>
            </w: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关注列表；信件列表（大字体卡片）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  <w:r>
              <w:t xml:space="preserve"> </w:t>
            </w:r>
            <w:r>
              <w:rPr>
                <w:rStyle w:val="VerbatimChar"/>
              </w:rPr>
              <w:t xml:space="preserve">/charity/gallery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画作展示（复用公共评论区组件+关注按钮，无商品链接）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  <w:r>
              <w:t xml:space="preserve"> </w:t>
            </w:r>
            <w:r>
              <w:rPr>
                <w:rStyle w:val="VerbatimChar"/>
              </w:rPr>
              <w:t xml:space="preserve">/charity/tryon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选择化妆品</w:t>
            </w:r>
            <w:r>
              <w:t xml:space="preserve"> </w:t>
            </w:r>
            <w:r>
              <w:rPr>
                <w:bCs/>
                <w:b/>
              </w:rPr>
              <w:t xml:space="preserve">或</w:t>
            </w:r>
            <w:r>
              <w:t xml:space="preserve"> </w:t>
            </w:r>
            <w:r>
              <w:t xml:space="preserve">情绪匹配（</w:t>
            </w:r>
            <w:r>
              <w:t xml:space="preserve">“</w:t>
            </w:r>
            <w:r>
              <w:t xml:space="preserve">今天心情如何？</w:t>
            </w:r>
            <w:r>
              <w:t xml:space="preserve">”</w:t>
            </w:r>
            <w:r>
              <w:t xml:space="preserve">表情选择→推荐色）→ 试妆界面 → 保存/分享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  <w:r>
              <w:t xml:space="preserve"> </w:t>
            </w:r>
            <w:r>
              <w:rPr>
                <w:rStyle w:val="VerbatimChar"/>
              </w:rPr>
              <w:t xml:space="preserve">/charity/paint</w:t>
            </w:r>
            <w:r>
              <w:t xml:space="preserve">+</w:t>
            </w:r>
            <w:r>
              <w:rPr>
                <w:rStyle w:val="VerbatimChar"/>
              </w:rPr>
              <w:t xml:space="preserve">/charity/receive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作画：色号只标产品号（无商品链接）；提交 → 分享 → 「选择获得公益产品」页（头巾/口罩二选一+确认领取，提示”将由医院社工送达”）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五前期准备清单动工前-1-天完成"/>
    <w:p>
      <w:pPr>
        <w:pStyle w:val="Heading2"/>
      </w:pPr>
      <w:r>
        <w:t xml:space="preserve">五、前期准备清单（动工前 1 天完成）</w:t>
      </w:r>
    </w:p>
    <w:bookmarkStart w:id="34" w:name="工具与环境"/>
    <w:p>
      <w:pPr>
        <w:pStyle w:val="Heading3"/>
      </w:pPr>
      <w:r>
        <w:t xml:space="preserve">5.1 工具与环境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三人均安装最新版，熟悉 Builder/Chat 模式与多文件生成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v18（LTS），npm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安装并配置用户名/邮箱；熟悉 clone/branch/commit/push/PR 基本操作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Gitee 或 GitHub 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注册并完成 SSH key 配置（二选一，建议国内赛用 Gitee，克隆快）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科学上网/网络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若用 GitHub 或需调 DeepSeek API，提前验证网络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</w:tr>
    </w:tbl>
    <w:bookmarkEnd w:id="34"/>
    <w:bookmarkStart w:id="35" w:name="统一技术栈硬约束三人一致"/>
    <w:p>
      <w:pPr>
        <w:pStyle w:val="Heading3"/>
      </w:pPr>
      <w:r>
        <w:t xml:space="preserve">5.2 统一技术栈（硬约束，三人一致）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Vite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 生成质量最高、组件化便于三人拼装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用统一的</w:t>
            </w:r>
            <w:r>
              <w:t xml:space="preserve"> </w:t>
            </w:r>
            <w:r>
              <w:rPr>
                <w:rStyle w:val="VerbatimChar"/>
              </w:rPr>
              <w:t xml:space="preserve">tailwind.config.js</w:t>
            </w:r>
            <w:r>
              <w:t xml:space="preserve"> </w:t>
            </w:r>
            <w:r>
              <w:t xml:space="preserve">锁定设计规范，三人页面风格天然一致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react-router-dom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路由总表由同学C 集中维护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JSON + localStorage（不建后端）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黑客松 demo 够用；键名规范见 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Gitee Pages /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演示视频与现场 demo 使用</w:t>
            </w:r>
          </w:p>
        </w:tc>
      </w:tr>
    </w:tbl>
    <w:bookmarkEnd w:id="35"/>
    <w:bookmarkStart w:id="36" w:name="设计规范对齐开工前三人共同确认一份"/>
    <w:p>
      <w:pPr>
        <w:pStyle w:val="Heading3"/>
      </w:pPr>
      <w:r>
        <w:t xml:space="preserve">5.3 设计规范对齐（开工前三人共同确认一份）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约定值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珊瑚粉 #E8A798（呼应”病房里的春天”）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辅助色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鼠尾草绿 #9DB5A0（C端）、暖黄 #F2E3B3（公益端），对应架构图绿/黄两分支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米白 #FAF7F2；文字深棕 #3D3229（不用纯黑）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圆角/阴影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卡片圆角 16px；柔和弥散阴影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思源黑体/苹方；公益端正文 ≥18px、按钮 ≥48px 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按钮、卡片、色号色块、评论区、弹层为公共组件，样式由 C 先出</w:t>
            </w:r>
          </w:p>
        </w:tc>
      </w:tr>
    </w:tbl>
    <w:bookmarkEnd w:id="36"/>
    <w:bookmarkStart w:id="37" w:name="素材与数据准备"/>
    <w:p>
      <w:pPr>
        <w:pStyle w:val="Heading3"/>
      </w:pPr>
      <w:r>
        <w:t xml:space="preserve">5.4 素材与数据准备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欧莱雅色号 mock 库</w:t>
      </w:r>
      <w:r>
        <w:t xml:space="preserve">（同学A）：整理 20–30 个色号 JSON：</w:t>
      </w:r>
      <w:r>
        <w:rPr>
          <w:rStyle w:val="VerbatimChar"/>
        </w:rPr>
        <w:t xml:space="preserve">{id, name, colorCode, category, productId}</w:t>
      </w:r>
      <w:r>
        <w:t xml:space="preserve">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示例画作与纹样图</w:t>
      </w:r>
      <w:r>
        <w:t xml:space="preserve">（同学B）：GPT 成图生成 6–10 幅”画作”及其四方连续纹样、头巾/口罩平铺效果图，用于画廊与预览；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故事墙素材</w:t>
      </w:r>
      <w:r>
        <w:t xml:space="preserve">（同学C）：3–5 条回传故事（图片+一句文案，注意匿名化处理）；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占位资源</w:t>
      </w:r>
      <w:r>
        <w:t xml:space="preserve">：头像、商品图、logo，统一放</w:t>
      </w:r>
      <w:r>
        <w:t xml:space="preserve"> </w:t>
      </w:r>
      <w:r>
        <w:rPr>
          <w:rStyle w:val="VerbatimChar"/>
        </w:rPr>
        <w:t xml:space="preserve">/public/assets</w:t>
      </w:r>
      <w:r>
        <w:t xml:space="preserve">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能力演示策略</w:t>
      </w:r>
      <w:r>
        <w:t xml:space="preserve">：纹样生成、照片魔法均用”预生成图 + 30 秒 loading 动画”模拟（方案书认可”预设风格模板兜底”），不现场调真实模型，保证 demo 稳定。</w:t>
      </w:r>
    </w:p>
    <w:bookmarkEnd w:id="37"/>
    <w:bookmarkStart w:id="38" w:name="数据键名与-mock-规范防三人各造一套"/>
    <w:p>
      <w:pPr>
        <w:pStyle w:val="Heading3"/>
      </w:pPr>
      <w:r>
        <w:t xml:space="preserve">5.5 数据键名与 mock 规范（防三人各造一套）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localStorage 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nnj_selectedColors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已选色号数组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nnj_draftArtwork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画作草稿（dataURL）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nnj_cart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购物车数组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nnj_user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nnj_charityUser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两端用户信息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mock 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统一放</w:t>
            </w:r>
            <w:r>
              <w:t xml:space="preserve"> </w:t>
            </w:r>
            <w:r>
              <w:rPr>
                <w:rStyle w:val="VerbatimChar"/>
              </w:rPr>
              <w:t xml:space="preserve">/src/data/</w:t>
            </w:r>
            <w:r>
              <w:t xml:space="preserve">：</w:t>
            </w:r>
            <w:r>
              <w:rPr>
                <w:rStyle w:val="VerbatimChar"/>
              </w:rPr>
              <w:t xml:space="preserve">colors.json</w:t>
            </w:r>
            <w:r>
              <w:t xml:space="preserve">(A)、</w:t>
            </w:r>
            <w:r>
              <w:rPr>
                <w:rStyle w:val="VerbatimChar"/>
              </w:rPr>
              <w:t xml:space="preserve">artworks.json</w:t>
            </w:r>
            <w:r>
              <w:t xml:space="preserve">(B)、</w:t>
            </w:r>
            <w:r>
              <w:rPr>
                <w:rStyle w:val="VerbatimChar"/>
              </w:rPr>
              <w:t xml:space="preserve">stories.json</w:t>
            </w:r>
            <w:r>
              <w:t xml:space="preserve">(C)、</w:t>
            </w:r>
            <w:r>
              <w:rPr>
                <w:rStyle w:val="VerbatimChar"/>
              </w:rPr>
              <w:t xml:space="preserve">products.json</w:t>
            </w: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各自维护，schema 先评审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六trae-使用指南单页-prompt-示例与单对话框连续生成"/>
    <w:p>
      <w:pPr>
        <w:pStyle w:val="Heading2"/>
      </w:pPr>
      <w:r>
        <w:t xml:space="preserve">六、Trae 使用指南：单页 Prompt 示例与单对话框连续生成</w:t>
      </w:r>
    </w:p>
    <w:bookmarkStart w:id="40" w:name="单对话框连续生成多页的方法核心技巧"/>
    <w:p>
      <w:pPr>
        <w:pStyle w:val="Heading3"/>
      </w:pPr>
      <w:r>
        <w:t xml:space="preserve">6.1 单对话框连续生成多页的方法（核心技巧）</w:t>
      </w:r>
    </w:p>
    <w:p>
      <w:pPr>
        <w:pStyle w:val="FirstParagraph"/>
      </w:pPr>
      <w:r>
        <w:t xml:space="preserve">Trae 的 Builder/Chat 会保留对话上下文，因此</w:t>
      </w:r>
      <w:r>
        <w:rPr>
          <w:bCs/>
          <w:b/>
        </w:rPr>
        <w:t xml:space="preserve">不要每页新开对话框</w:t>
      </w:r>
      <w:r>
        <w:t xml:space="preserve">。正确姿势是”先立宪法，再逐页追加”：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第 1 条消息 = 全局宪法</w:t>
      </w:r>
      <w:r>
        <w:t xml:space="preserve">：把技术栈、设计规范、目录约定、公共组件、mock 数据一次性发给 Trae，让它生成项目骨架，并要求”之后我每描述一个页面，你都在此骨架中新增对应文件，风格必须与已生成页面一致”；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第 2 条起 = 逐页追加</w:t>
      </w:r>
      <w:r>
        <w:t xml:space="preserve">：每条消息只描述一个页面（结构：页面目标 → 区块清单 → 组件 → 交互 → 数据/跳转），生成并验收后再发下一页；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每页生成后让 Trae 自检</w:t>
      </w:r>
      <w:r>
        <w:t xml:space="preserve">：</w:t>
      </w:r>
      <w:r>
        <w:t xml:space="preserve">“</w:t>
      </w:r>
      <w:r>
        <w:t xml:space="preserve">对照我给你的元素清单逐项打勾，列出遗漏项并补齐</w:t>
      </w:r>
      <w:r>
        <w:t xml:space="preserve">”</w:t>
      </w:r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上下文漂移时纠偏</w:t>
      </w:r>
      <w:r>
        <w:t xml:space="preserve">：发现风格跑偏，发”回顾第 1 条消息的设计规范，检查本页是否符合，不符合则修正”。</w:t>
      </w:r>
    </w:p>
    <w:bookmarkEnd w:id="40"/>
    <w:bookmarkStart w:id="41" w:name="prompt-示例以同学a-的画布作画页-paintcanvas为例"/>
    <w:p>
      <w:pPr>
        <w:pStyle w:val="Heading3"/>
      </w:pPr>
      <w:r>
        <w:t xml:space="preserve">6.2 Prompt 示例（以同学A 的「画布作画页 /paint/canvas」为例）</w:t>
      </w:r>
    </w:p>
    <w:p>
      <w:pPr>
        <w:pStyle w:val="FirstParagraph"/>
      </w:pPr>
      <w:r>
        <w:t xml:space="preserve">第 1 条消息（全局宪法，三人各自使用，仅替换”我的页面清单”部分）：</w:t>
      </w:r>
    </w:p>
    <w:p>
      <w:pPr>
        <w:pStyle w:val="SourceCode"/>
      </w:pPr>
      <w:r>
        <w:rPr>
          <w:rStyle w:val="VerbatimChar"/>
        </w:rPr>
        <w:t xml:space="preserve">你是资深前端工程师。我们正在开发黑客松项目「囔囔叫——病房美学计划」：</w:t>
      </w:r>
      <w:r>
        <w:br/>
      </w:r>
      <w:r>
        <w:rPr>
          <w:rStyle w:val="VerbatimChar"/>
        </w:rPr>
        <w:t xml:space="preserve">让健康用户用欧莱雅产品色号作画，AI 把画作变成可印花的纹样，制成头巾/口罩捐赠给病房患者。</w:t>
      </w:r>
      <w:r>
        <w:br/>
      </w:r>
      <w:r>
        <w:rPr>
          <w:rStyle w:val="VerbatimChar"/>
        </w:rPr>
        <w:t xml:space="preserve">技术栈（必须严格遵守）：React 18 + Vite + TypeScript + Tailwind CSS + react-router-dom v6，不使用后端，数据用 /src/data 下的 mock JSON 和 localStorage。</w:t>
      </w:r>
      <w:r>
        <w:br/>
      </w:r>
      <w:r>
        <w:rPr>
          <w:rStyle w:val="VerbatimChar"/>
        </w:rPr>
        <w:t xml:space="preserve">设计规范（必须严格遵守）：背景米白 #FAF7F2，主色珊瑚粉 #E8A798，辅助色鼠尾草绿 #9DB5A0，文字深棕 #3D3229，卡片圆角 16px，按钮柔和阴影，整体温暖、低饱和、留白带呼吸感；禁止高饱和色和蓝紫渐变。</w:t>
      </w:r>
      <w:r>
        <w:br/>
      </w:r>
      <w:r>
        <w:rPr>
          <w:rStyle w:val="VerbatimChar"/>
        </w:rPr>
        <w:t xml:space="preserve">项目骨架要求：生成 Vite 项目；路由集中在 /src/router/index.tsx；公共组件放 /src/components（Button、Card、ColorSwatch、Modal、CommentSection）；页面放 /src/pages。</w:t>
      </w:r>
      <w:r>
        <w:br/>
      </w:r>
      <w:r>
        <w:rPr>
          <w:rStyle w:val="VerbatimChar"/>
        </w:rPr>
        <w:t xml:space="preserve">我负责 C端创作链路 5 个页面：/intro、/paint/rules、/paint/colors、/paint/canvas、/paint/confirm。</w:t>
      </w:r>
      <w:r>
        <w:br/>
      </w:r>
      <w:r>
        <w:rPr>
          <w:rStyle w:val="VerbatimChar"/>
        </w:rPr>
        <w:t xml:space="preserve">先生成项目骨架 + 公共组件 + 路由注册（页面先放占位）。之后我每描述一个页面，你在骨架中新增对应文件，风格必须与规范一致。完成后告诉我文件清单。</w:t>
      </w:r>
    </w:p>
    <w:p>
      <w:pPr>
        <w:pStyle w:val="FirstParagraph"/>
      </w:pPr>
      <w:r>
        <w:t xml:space="preserve">第 2 条消息（逐页追加，以画布页为例）：</w:t>
      </w:r>
    </w:p>
    <w:p>
      <w:pPr>
        <w:pStyle w:val="SourceCode"/>
      </w:pPr>
      <w:r>
        <w:rPr>
          <w:rStyle w:val="VerbatimChar"/>
        </w:rPr>
        <w:t xml:space="preserve">现在生成第 4 页：画布作画页，路由 /paint/canvas，文件 /src/pages/paint/Canvas.tsx。</w:t>
      </w:r>
      <w:r>
        <w:br/>
      </w:r>
      <w:r>
        <w:rPr>
          <w:rStyle w:val="VerbatimChar"/>
        </w:rPr>
        <w:t xml:space="preserve">页面目标：用户用第 3 页选好的色号在画布上作画，并预览"画作→头巾纹样"的效果。</w:t>
      </w:r>
      <w:r>
        <w:br/>
      </w:r>
      <w:r>
        <w:rPr>
          <w:rStyle w:val="VerbatimChar"/>
        </w:rPr>
        <w:t xml:space="preserve">区块与元素：</w:t>
      </w:r>
      <w:r>
        <w:br/>
      </w:r>
      <w:r>
        <w:rPr>
          <w:rStyle w:val="VerbatimChar"/>
        </w:rPr>
        <w:t xml:space="preserve">1) 顶部窄栏：返回按钮、标题「色号画布」、右侧「保存草稿」「分享」「完成」三个按钮；</w:t>
      </w:r>
      <w:r>
        <w:br/>
      </w:r>
      <w:r>
        <w:rPr>
          <w:rStyle w:val="VerbatimChar"/>
        </w:rPr>
        <w:t xml:space="preserve">2) 左侧工具栏（竖排）：笔刷（3 种粗细）、橡皮、撤销、清空；</w:t>
      </w:r>
      <w:r>
        <w:br/>
      </w:r>
      <w:r>
        <w:rPr>
          <w:rStyle w:val="VerbatimChar"/>
        </w:rPr>
        <w:t xml:space="preserve">3) 中央画布区：HTML5 Canvas，支持鼠标和触摸绘画，默认米色画布底；</w:t>
      </w:r>
      <w:r>
        <w:br/>
      </w:r>
      <w:r>
        <w:rPr>
          <w:rStyle w:val="VerbatimChar"/>
        </w:rPr>
        <w:t xml:space="preserve">4) 底部色号调色盘条：从 localStorage 的 nnj_selectedColors 读取已选色号，用公共组件 ColorSwatch 渲染，点击切换当前画笔颜色；</w:t>
      </w:r>
      <w:r>
        <w:br/>
      </w:r>
      <w:r>
        <w:rPr>
          <w:rStyle w:val="VerbatimChar"/>
        </w:rPr>
        <w:t xml:space="preserve">5) 右侧「AI 纹样预览」卡片：实时显示当前画作快照，下方放一张预生成的四方连续纹样头巾效果图（/public/assets/mock/pattern-scarf-1.png），标注"AI 纹样预览（示例）"，附 30 秒生成动画；</w:t>
      </w:r>
      <w:r>
        <w:br/>
      </w:r>
      <w:r>
        <w:rPr>
          <w:rStyle w:val="VerbatimChar"/>
        </w:rPr>
        <w:t xml:space="preserve">6) 底部一行小字链接「所用颜色介绍，戳我了解」，点击跳转 /product/405。</w:t>
      </w:r>
      <w:r>
        <w:br/>
      </w:r>
      <w:r>
        <w:rPr>
          <w:rStyle w:val="VerbatimChar"/>
        </w:rPr>
        <w:t xml:space="preserve">交互：</w:t>
      </w:r>
      <w:r>
        <w:br/>
      </w:r>
      <w:r>
        <w:rPr>
          <w:rStyle w:val="VerbatimChar"/>
        </w:rPr>
        <w:t xml:space="preserve">- 保存草稿：画布转 dataURL 存入 localStorage 键 nnj_draftArtwork，toast 提示"草稿已保存"；</w:t>
      </w:r>
      <w:r>
        <w:br/>
      </w:r>
      <w:r>
        <w:rPr>
          <w:rStyle w:val="VerbatimChar"/>
        </w:rPr>
        <w:t xml:space="preserve">- 分享：弹 Modal，文案"你分享的每一幅作品，欧莱雅都将配捐一份「美的包裹」给病房里的她"；</w:t>
      </w:r>
      <w:r>
        <w:br/>
      </w:r>
      <w:r>
        <w:rPr>
          <w:rStyle w:val="VerbatimChar"/>
        </w:rPr>
        <w:t xml:space="preserve">- 完成：跳转 /paint/confirm。</w:t>
      </w:r>
      <w:r>
        <w:br/>
      </w:r>
      <w:r>
        <w:rPr>
          <w:rStyle w:val="VerbatimChar"/>
        </w:rPr>
        <w:t xml:space="preserve">验收：对照以上 1)–6) 逐项自检，列出遗漏并补齐；告诉我新增/修改的文件清单。</w:t>
      </w:r>
    </w:p>
    <w:p>
      <w:pPr>
        <w:pStyle w:val="BlockText"/>
      </w:pPr>
      <w:r>
        <w:t xml:space="preserve">各自建页提示：同学B 把第 1 条中”我的页面清单”换成 B1–B9，同学C 换成 C1–C7 并额外加一句”公益端要求大字号大按钮：正文≥18px、按钮≥48px 高、色块旁只标注产品号、绝不出现商品购买链接”。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七三人-trae-交付物如何对齐组装成一个网站giteegithub-建仓方案"/>
    <w:p>
      <w:pPr>
        <w:pStyle w:val="Heading2"/>
      </w:pPr>
      <w:r>
        <w:t xml:space="preserve">七、三人 Trae 交付物如何对齐组装成一个网站（Gitee/GitHub 建仓方案）</w:t>
      </w:r>
    </w:p>
    <w:bookmarkStart w:id="43" w:name="仓库结构同学c-第-1-天建仓并初始化"/>
    <w:p>
      <w:pPr>
        <w:pStyle w:val="Heading3"/>
      </w:pPr>
      <w:r>
        <w:t xml:space="preserve">7.1 仓库结构（同学C 第 1 天建仓并初始化）</w:t>
      </w:r>
    </w:p>
    <w:p>
      <w:pPr>
        <w:pStyle w:val="SourceCode"/>
      </w:pPr>
      <w:r>
        <w:rPr>
          <w:rStyle w:val="VerbatimChar"/>
        </w:rPr>
        <w:t xml:space="preserve">nangnangjiao/                     ← Gitee/GitHub 仓库（C 创建，邀请 A/B 为协作者）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package.json / vite.config.ts / tsconfig.json</w:t>
      </w:r>
      <w:r>
        <w:br/>
      </w:r>
      <w:r>
        <w:rPr>
          <w:rStyle w:val="VerbatimChar"/>
        </w:rPr>
        <w:t xml:space="preserve">├── tailwind.config.js            ← 唯一设计规范源（5.3 节色板），只允许 C 修改</w:t>
      </w:r>
      <w:r>
        <w:br/>
      </w:r>
      <w:r>
        <w:rPr>
          <w:rStyle w:val="VerbatimChar"/>
        </w:rPr>
        <w:t xml:space="preserve">├── public/assets/                ← 图片素材（GPT 成图、纹样 mock 图）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main.tsx / App.tsx</w:t>
      </w:r>
      <w:r>
        <w:br/>
      </w:r>
      <w:r>
        <w:rPr>
          <w:rStyle w:val="VerbatimChar"/>
        </w:rPr>
        <w:t xml:space="preserve">    ├── router/index.tsx          ← 路由总表，只允许 C 修改（A/B 提交"路由登记"给 C）</w:t>
      </w:r>
      <w:r>
        <w:br/>
      </w:r>
      <w:r>
        <w:rPr>
          <w:rStyle w:val="VerbatimChar"/>
        </w:rPr>
        <w:t xml:space="preserve">    ├── components/               ← 公共组件（Button/Card/ColorSwatch/Modal/CommentSection），C 维护</w:t>
      </w:r>
      <w:r>
        <w:br/>
      </w:r>
      <w:r>
        <w:rPr>
          <w:rStyle w:val="VerbatimChar"/>
        </w:rPr>
        <w:t xml:space="preserve">    ├── data/                     ← mock JSON（colors/artworks/stories/products），按 5.5 schema</w:t>
      </w:r>
      <w:r>
        <w:br/>
      </w:r>
      <w:r>
        <w:rPr>
          <w:rStyle w:val="VerbatimChar"/>
        </w:rPr>
        <w:t xml:space="preserve">    ├── layouts/Shell.tsx         ← 站点外壳：顶部导航 + C端/公益端切换开关，C 维护</w:t>
      </w:r>
      <w:r>
        <w:br/>
      </w:r>
      <w:r>
        <w:rPr>
          <w:rStyle w:val="VerbatimChar"/>
        </w:rPr>
        <w:t xml:space="preserve">    └── pages/</w:t>
      </w:r>
      <w:r>
        <w:br/>
      </w:r>
      <w:r>
        <w:rPr>
          <w:rStyle w:val="VerbatimChar"/>
        </w:rPr>
        <w:t xml:space="preserve">        ├── creator/              ← 同学A：intro, paint/rules, paint/colors, paint/canvas, paint/confirm</w:t>
      </w:r>
      <w:r>
        <w:br/>
      </w:r>
      <w:r>
        <w:rPr>
          <w:rStyle w:val="VerbatimChar"/>
        </w:rPr>
        <w:t xml:space="preserve">        ├── community/            ← 同学B：tryon/*, gallery, product, me/*</w:t>
      </w:r>
      <w:r>
        <w:br/>
      </w:r>
      <w:r>
        <w:rPr>
          <w:rStyle w:val="VerbatimChar"/>
        </w:rPr>
        <w:t xml:space="preserve">        └── charity/              ← 同学C：charity/*</w:t>
      </w:r>
    </w:p>
    <w:bookmarkEnd w:id="43"/>
    <w:bookmarkStart w:id="44" w:name="分支与协作流程"/>
    <w:p>
      <w:pPr>
        <w:pStyle w:val="Heading3"/>
      </w:pPr>
      <w:r>
        <w:t xml:space="preserve">7.2 分支与协作流程</w:t>
      </w:r>
    </w:p>
    <w:p>
      <w:pPr>
        <w:pStyle w:val="SourceCode"/>
      </w:pPr>
      <w:r>
        <w:rPr>
          <w:rStyle w:val="VerbatimChar"/>
        </w:rPr>
        <w:t xml:space="preserve">main（保护分支，仅 C 可合并，永远可演示）</w:t>
      </w:r>
      <w:r>
        <w:br/>
      </w:r>
      <w:r>
        <w:rPr>
          <w:rStyle w:val="VerbatimChar"/>
        </w:rPr>
        <w:t xml:space="preserve"> └── dev（集成分支，每晚保持可运行）</w:t>
      </w:r>
      <w:r>
        <w:br/>
      </w:r>
      <w:r>
        <w:rPr>
          <w:rStyle w:val="VerbatimChar"/>
        </w:rPr>
        <w:t xml:space="preserve">      ├── feature/A-creator     ← 同学A 的工作分支</w:t>
      </w:r>
      <w:r>
        <w:br/>
      </w:r>
      <w:r>
        <w:rPr>
          <w:rStyle w:val="VerbatimChar"/>
        </w:rPr>
        <w:t xml:space="preserve">      ├── feature/B-community   ← 同学B 的工作分支</w:t>
      </w:r>
      <w:r>
        <w:br/>
      </w:r>
      <w:r>
        <w:rPr>
          <w:rStyle w:val="VerbatimChar"/>
        </w:rPr>
        <w:t xml:space="preserve">      └── feature/C-charity     ← 同学C 的工作分支</w:t>
      </w:r>
    </w:p>
    <w:p>
      <w:pPr>
        <w:pStyle w:val="FirstParagraph"/>
      </w:pPr>
      <w:r>
        <w:rPr>
          <w:bCs/>
          <w:b/>
        </w:rPr>
        <w:t xml:space="preserve">每日循环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t xml:space="preserve">早：</w:t>
      </w:r>
      <w:r>
        <w:rPr>
          <w:rStyle w:val="VerbatimChar"/>
        </w:rPr>
        <w:t xml:space="preserve">git pull origin dev</w:t>
      </w:r>
      <w:r>
        <w:t xml:space="preserve"> </w:t>
      </w:r>
      <w:r>
        <w:t xml:space="preserve">拿到最新代码 → 在各自 feature 分支用 Trae 按第六章方法生成当天页面；</w:t>
      </w:r>
    </w:p>
    <w:p>
      <w:pPr>
        <w:numPr>
          <w:ilvl w:val="0"/>
          <w:numId w:val="1006"/>
        </w:numPr>
        <w:pStyle w:val="Compact"/>
      </w:pPr>
      <w:r>
        <w:t xml:space="preserve">只提交</w:t>
      </w:r>
      <w:r>
        <w:t xml:space="preserve"> </w:t>
      </w:r>
      <w:r>
        <w:rPr>
          <w:rStyle w:val="VerbatimChar"/>
        </w:rPr>
        <w:t xml:space="preserve">src/pages/自己目录/</w:t>
      </w:r>
      <w:r>
        <w:t xml:space="preserve"> </w:t>
      </w:r>
      <w:r>
        <w:t xml:space="preserve">下的文件 + 自己的 mock 数据文件；</w:t>
      </w:r>
      <w:r>
        <w:rPr>
          <w:bCs/>
          <w:b/>
        </w:rPr>
        <w:t xml:space="preserve">公共文件（tailwind.config.js、router、components、Shell）任何人需要改动时，把需求发给 C，由 C 统一修改</w:t>
      </w:r>
      <w:r>
        <w:t xml:space="preserve">，从源头消灭合并冲突；</w:t>
      </w:r>
    </w:p>
    <w:p>
      <w:pPr>
        <w:numPr>
          <w:ilvl w:val="0"/>
          <w:numId w:val="1006"/>
        </w:numPr>
        <w:pStyle w:val="Compact"/>
      </w:pPr>
      <w:r>
        <w:t xml:space="preserve">晚：push 后向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提 Pull Request → C 审查（重点：路由是否登记、是否误改公共文件、localStorage 键名是否合规）→ 合并；</w:t>
      </w:r>
    </w:p>
    <w:p>
      <w:pPr>
        <w:numPr>
          <w:ilvl w:val="0"/>
          <w:numId w:val="1006"/>
        </w:numPr>
        <w:pStyle w:val="Compact"/>
      </w:pPr>
      <w:r>
        <w:t xml:space="preserve">C 每晚在 dev 上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验证可构建，失败当天修。</w:t>
      </w:r>
    </w:p>
    <w:p>
      <w:pPr>
        <w:pStyle w:val="FirstParagraph"/>
      </w:pPr>
      <w:r>
        <w:rPr>
          <w:bCs/>
          <w:b/>
        </w:rPr>
        <w:t xml:space="preserve">收尾集成（D13 前）</w:t>
      </w:r>
      <w:r>
        <w:t xml:space="preserve">：C 将 dev 合入 main → 三人在 main 上联调跨页跳转（重点走查 demo 主链路 intro→rules→colors→canvas→confirm→gallery，以及 4 处 →/product/:id 入口）→ 部署 Gitee Pages / Vercel。</w:t>
      </w:r>
    </w:p>
    <w:bookmarkEnd w:id="44"/>
    <w:bookmarkStart w:id="45" w:name="三个-trae-交付物对齐的四条军规"/>
    <w:p>
      <w:pPr>
        <w:pStyle w:val="Heading3"/>
      </w:pPr>
      <w:r>
        <w:t xml:space="preserve">7.3 三个 Trae 交付物”对齐”的四条军规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对齐点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</w:t>
            </w:r>
            <w:r>
              <w:t xml:space="preserve"> </w:t>
            </w:r>
            <w:r>
              <w:rPr>
                <w:rStyle w:val="VerbatimChar"/>
              </w:rPr>
              <w:t xml:space="preserve">tailwind.config.js</w:t>
            </w:r>
            <w:r>
              <w:t xml:space="preserve"> </w:t>
            </w:r>
            <w:r>
              <w:t xml:space="preserve">+ 公共组件库；任何人不得在行内写死色值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制定 / 全员遵守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唯一路由总表；A/B 每新增一页，先向 C 提交”路由登记表”（路径+文件位置）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集中登记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schema 与 localStorage 键名表（5.5），改动须三人周知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各自维护、互相评审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商品页、双端切换、demo 主链路的跳转规则（3.2 节）写进仓库 README，作为验收清单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验收</w:t>
            </w:r>
          </w:p>
        </w:tc>
      </w:tr>
    </w:tbl>
    <w:bookmarkEnd w:id="45"/>
    <w:bookmarkStart w:id="46" w:name="验收清单拼装完成标准"/>
    <w:p>
      <w:pPr>
        <w:pStyle w:val="Heading3"/>
      </w:pPr>
      <w:r>
        <w:t xml:space="preserve">7.4 验收清单（拼装完成标准）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通过，Gitee Pages / Vercel 可访问；</w:t>
      </w:r>
    </w:p>
    <w:p>
      <w:pPr>
        <w:numPr>
          <w:ilvl w:val="0"/>
          <w:numId w:val="1007"/>
        </w:numPr>
        <w:pStyle w:val="Compact"/>
      </w:pPr>
      <w:r>
        <w:t xml:space="preserve">☐ demo 主链路 6 步无断点，公益端三入口可达；</w:t>
      </w:r>
    </w:p>
    <w:p>
      <w:pPr>
        <w:numPr>
          <w:ilvl w:val="0"/>
          <w:numId w:val="1007"/>
        </w:numPr>
        <w:pStyle w:val="Compact"/>
      </w:pPr>
      <w:r>
        <w:t xml:space="preserve">☐ 全站 4 处商品入口都落到同一个 /product/:id；</w:t>
      </w:r>
    </w:p>
    <w:p>
      <w:pPr>
        <w:numPr>
          <w:ilvl w:val="0"/>
          <w:numId w:val="1007"/>
        </w:numPr>
        <w:pStyle w:val="Compact"/>
      </w:pPr>
      <w:r>
        <w:t xml:space="preserve">☐ 公益端全站无商品购买链接（合规红线）；</w:t>
      </w:r>
    </w:p>
    <w:p>
      <w:pPr>
        <w:numPr>
          <w:ilvl w:val="0"/>
          <w:numId w:val="1007"/>
        </w:numPr>
        <w:pStyle w:val="Compact"/>
      </w:pPr>
      <w:r>
        <w:t xml:space="preserve">☐ 两端视觉规范一致（色板、圆角、字体）。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本方案依据《方案书A_病房美学计划_赛道3》与「囔囔叫的页面」架构思维导图编制，供三位同学按 A/B/C 认领执行。祝路演顺利——戴上春天。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  <w:jc w:val="both"/>
    </w:pPr>
    <w:rPr>
      <w:rFonts w:ascii="Times New Roman" w:cs="Times New Roman" w:eastAsia="SimSu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  <w:ind w:firstLine="480" w:firstLineChars="200"/>
    </w:pPr>
  </w:style>
  <w:style w:customStyle="1" w:styleId="FirstParagraph" w:type="paragraph">
    <w:name w:val="First Paragraph"/>
    <w:basedOn w:val="BodyText"/>
    <w:next w:val="BodyText"/>
    <w:qFormat/>
    <w:pPr>
      <w:spacing w:before="180"/>
      <w:ind w:firstLine="480" w:firstLineChars="200"/>
    </w:pPr>
  </w:style>
  <w:style w:customStyle="1" w:styleId="Compact" w:type="paragraph">
    <w:name w:val="Compact"/>
    <w:basedOn w:val="BodyText"/>
    <w:qFormat/>
    <w:pPr>
      <w:spacing w:after="60" w:before="60" w:line="360" w:lineRule="auto"/>
      <w:ind w:firstLine="0" w:firstLineChars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line="240" w:lineRule="auto"/>
      <w:contextualSpacing/>
      <w:jc w:val="center"/>
    </w:pPr>
    <w:rPr>
      <w:rFonts w:ascii="Arial" w:cs="Arial" w:hAnsi="Arial"/>
      <w:b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Arial" w:cs="Arial" w:hAnsi="Arial"/>
      <w:color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ind w:hanging="480" w:hangingChars="200" w:left="480" w:leftChars="20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/>
      <w:outlineLvl w:val="0"/>
    </w:pPr>
    <w:rPr>
      <w:rFonts w:ascii="Arial" w:cs="Arial" w:hAnsi="Arial"/>
      <w:b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Arial" w:cs="Arial" w:hAnsi="Arial"/>
      <w:b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hAnsi="Arial"/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Arial" w:cs="Arial" w:hAnsi="Arial"/>
      <w:b/>
      <w:i/>
      <w:iCs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B0BEC5" w:space="4" w:sz="12" w:val="single"/>
      </w:pBdr>
      <w:spacing w:after="120" w:before="100"/>
      <w:ind w:firstLine="0" w:left="480" w:leftChars="200" w:right="240" w:rightChars="100"/>
    </w:pPr>
    <w:rPr>
      <w:color w:val="595959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line="200" w:lineRule="exact" w:before="0"/>
    </w:pPr>
    <w:rPr>
      <w:sz w:val="18"/>
      <w:szCs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60" w:before="100" w:line="240" w:lineRule="auto"/>
      <w:ind w:firstLine="0" w:left="480" w:right="480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  <w:pPr>
      <w:ind w:left="480"/>
    </w:pPr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i/>
      <w:color w:val="595959"/>
      <w:sz w:val="18"/>
      <w:szCs w:val="18"/>
    </w:rPr>
  </w:style>
  <w:style w:customStyle="1" w:styleId="TableCaption" w:type="paragraph">
    <w:name w:val="Table Caption"/>
    <w:basedOn w:val="Caption"/>
    <w:pPr>
      <w:keepNext/>
      <w:jc w:val="center"/>
    </w:pPr>
    <w:rPr>
      <w:color w:val="595959"/>
      <w:sz w:val="18"/>
      <w:szCs w:val="18"/>
    </w:rPr>
  </w:style>
  <w:style w:customStyle="1" w:styleId="ImageCaption" w:type="paragraph">
    <w:name w:val="Image Caption"/>
    <w:basedOn w:val="Caption"/>
    <w:pPr>
      <w:jc w:val="center"/>
    </w:pPr>
    <w:rPr>
      <w:color w:val="595959"/>
      <w:sz w:val="18"/>
      <w:szCs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SimSun" w:hAnsi="Consolas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hd w:color="auto" w:fill="F5F5F5" w:val="clear"/>
      <w:spacing w:after="60" w:before="60" w:line="240" w:lineRule="auto"/>
      <w:jc w:val="left"/>
    </w:pPr>
    <w:rPr>
      <w:rFonts w:ascii="Consolas" w:eastAsia="SimSun" w:hAnsi="Consolas"/>
      <w:sz w:val="20"/>
      <w:szCs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2026-09-21T11:35:04Z</dcterms:created>
  <dcterms:modified xsi:type="dcterms:W3CDTF">2026-09-21T11:35:04Z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