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1EA1" w14:textId="77777777" w:rsidR="00B347F0" w:rsidRPr="004206D3" w:rsidRDefault="00B347F0" w:rsidP="00287995">
      <w:pPr>
        <w:rPr>
          <w:rStyle w:val="Lienhypertexte"/>
        </w:rPr>
      </w:pPr>
    </w:p>
    <w:p w14:paraId="2F91C848" w14:textId="77777777" w:rsidR="00EA43A8" w:rsidRPr="008252DF" w:rsidRDefault="00EA43A8" w:rsidP="00287995"/>
    <w:p w14:paraId="109C0A78" w14:textId="77777777" w:rsidR="00B347F0" w:rsidRPr="008252DF" w:rsidRDefault="00B347F0" w:rsidP="00287995"/>
    <w:p w14:paraId="37235091" w14:textId="77777777" w:rsidR="00B347F0" w:rsidRPr="008252DF" w:rsidRDefault="00B347F0" w:rsidP="00287995"/>
    <w:p w14:paraId="224A71F8" w14:textId="77777777" w:rsidR="00B347F0" w:rsidRPr="008252DF" w:rsidRDefault="00B347F0" w:rsidP="00287995">
      <w:pPr>
        <w:jc w:val="center"/>
      </w:pPr>
    </w:p>
    <w:p w14:paraId="024180C2" w14:textId="60D68F75" w:rsidR="00B347F0" w:rsidRPr="008252DF" w:rsidRDefault="00B347F0" w:rsidP="00287995">
      <w:pPr>
        <w:jc w:val="center"/>
      </w:pPr>
      <w:r w:rsidRPr="008252DF">
        <w:t>UNIVERSITÉ DE SHERBROOKE</w:t>
      </w:r>
    </w:p>
    <w:p w14:paraId="25F551F1" w14:textId="7458F9E9" w:rsidR="00B347F0" w:rsidRPr="008252DF" w:rsidRDefault="00D814F2" w:rsidP="00287995">
      <w:pPr>
        <w:jc w:val="center"/>
      </w:pPr>
      <w:r w:rsidRPr="008252DF">
        <w:t>Groupe technique</w:t>
      </w:r>
    </w:p>
    <w:p w14:paraId="6FB857AB" w14:textId="77777777" w:rsidR="00D44ED7" w:rsidRPr="008252DF" w:rsidRDefault="00D44ED7" w:rsidP="00287995"/>
    <w:p w14:paraId="4D1ABE3C" w14:textId="122C2448" w:rsidR="00D44ED7" w:rsidRPr="008252DF" w:rsidRDefault="00D44ED7" w:rsidP="00287995"/>
    <w:p w14:paraId="61A41D54" w14:textId="6F1BE190" w:rsidR="004C7903" w:rsidRDefault="004C7903" w:rsidP="00287995"/>
    <w:p w14:paraId="47F7EA5F" w14:textId="77777777" w:rsidR="008252DF" w:rsidRDefault="008252DF" w:rsidP="00287995"/>
    <w:p w14:paraId="199DDADC" w14:textId="77777777" w:rsidR="008252DF" w:rsidRPr="008252DF" w:rsidRDefault="008252DF" w:rsidP="00287995"/>
    <w:p w14:paraId="58D2EDB3" w14:textId="59E2B0B3" w:rsidR="004C7903" w:rsidRPr="008252DF" w:rsidRDefault="004C7903" w:rsidP="00287995">
      <w:r w:rsidRPr="008252DF">
        <w:rPr>
          <w:noProof/>
        </w:rPr>
        <mc:AlternateContent>
          <mc:Choice Requires="wpg">
            <w:drawing>
              <wp:anchor distT="0" distB="0" distL="114300" distR="114300" simplePos="0" relativeHeight="251658240" behindDoc="0" locked="0" layoutInCell="1" allowOverlap="1" wp14:anchorId="45574CB3" wp14:editId="4296A385">
                <wp:simplePos x="0" y="0"/>
                <wp:positionH relativeFrom="column">
                  <wp:posOffset>1492370</wp:posOffset>
                </wp:positionH>
                <wp:positionV relativeFrom="paragraph">
                  <wp:posOffset>143198</wp:posOffset>
                </wp:positionV>
                <wp:extent cx="3347049" cy="1173480"/>
                <wp:effectExtent l="0" t="0" r="25400" b="26670"/>
                <wp:wrapNone/>
                <wp:docPr id="876625242" name="Group 6"/>
                <wp:cNvGraphicFramePr/>
                <a:graphic xmlns:a="http://schemas.openxmlformats.org/drawingml/2006/main">
                  <a:graphicData uri="http://schemas.microsoft.com/office/word/2010/wordprocessingGroup">
                    <wpg:wgp>
                      <wpg:cNvGrpSpPr/>
                      <wpg:grpSpPr>
                        <a:xfrm>
                          <a:off x="0" y="0"/>
                          <a:ext cx="3347049" cy="1173480"/>
                          <a:chOff x="0" y="0"/>
                          <a:chExt cx="2176626" cy="685800"/>
                        </a:xfrm>
                      </wpg:grpSpPr>
                      <wps:wsp>
                        <wps:cNvPr id="160210490" name="Rectangle 160210490"/>
                        <wps:cNvSpPr/>
                        <wps:spPr>
                          <a:xfrm>
                            <a:off x="0" y="0"/>
                            <a:ext cx="863600" cy="685800"/>
                          </a:xfrm>
                          <a:prstGeom prst="rect">
                            <a:avLst/>
                          </a:prstGeom>
                          <a:solidFill>
                            <a:srgbClr val="00B050"/>
                          </a:solidFill>
                          <a:ln/>
                        </wps:spPr>
                        <wps:style>
                          <a:lnRef idx="3">
                            <a:schemeClr val="lt1"/>
                          </a:lnRef>
                          <a:fillRef idx="1">
                            <a:schemeClr val="accent6"/>
                          </a:fillRef>
                          <a:effectRef idx="0">
                            <a:scrgbClr r="0" g="0" b="0"/>
                          </a:effectRef>
                          <a:fontRef idx="minor">
                            <a:schemeClr val="lt1"/>
                          </a:fontRef>
                        </wps:style>
                        <wps:txbx>
                          <w:txbxContent>
                            <w:p w14:paraId="7A5EC7B3" w14:textId="1CA6ADED" w:rsidR="0078370A" w:rsidRDefault="0078370A" w:rsidP="0078370A">
                              <w:pPr>
                                <w:jc w:val="center"/>
                              </w:pPr>
                              <w:r>
                                <w:rPr>
                                  <w:noProof/>
                                </w:rPr>
                                <w:drawing>
                                  <wp:inline distT="0" distB="0" distL="0" distR="0" wp14:anchorId="66D8BEE7" wp14:editId="10163AB7">
                                    <wp:extent cx="1125855" cy="970280"/>
                                    <wp:effectExtent l="0" t="0" r="0" b="1270"/>
                                    <wp:docPr id="2399159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5923" name="Picture 1" descr="A black background with a black squar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5855" cy="970280"/>
                                            </a:xfrm>
                                            <a:prstGeom prst="rect">
                                              <a:avLst/>
                                            </a:prstGeom>
                                            <a:noFill/>
                                            <a:ln>
                                              <a:noFill/>
                                            </a:ln>
                                          </pic:spPr>
                                        </pic:pic>
                                      </a:graphicData>
                                    </a:graphic>
                                  </wp:inline>
                                </w:drawing>
                              </w:r>
                            </w:p>
                          </w:txbxContent>
                        </wps:txbx>
                        <wps:bodyPr spcFirstLastPara="0" wrap="square" lIns="91440" tIns="45720" rIns="91440" bIns="45720" anchor="ctr">
                          <a:noAutofit/>
                        </wps:bodyPr>
                      </wps:wsp>
                      <wps:wsp>
                        <wps:cNvPr id="1653682097" name="Rectangle 1653682097"/>
                        <wps:cNvSpPr/>
                        <wps:spPr>
                          <a:xfrm>
                            <a:off x="863510" y="16934"/>
                            <a:ext cx="1313116" cy="643466"/>
                          </a:xfrm>
                          <a:prstGeom prst="rect">
                            <a:avLst/>
                          </a:prstGeom>
                          <a:solidFill>
                            <a:schemeClr val="lt1"/>
                          </a:solidFill>
                          <a:ln w="6350">
                            <a:solidFill>
                              <a:srgbClr val="000000"/>
                            </a:solidFill>
                          </a:ln>
                        </wps:spPr>
                        <wps:txbx>
                          <w:txbxContent>
                            <w:p w14:paraId="4AEDE0E8" w14:textId="77777777" w:rsidR="001237BE" w:rsidRPr="00856E04" w:rsidRDefault="00000000" w:rsidP="00C34622">
                              <w:pPr>
                                <w:spacing w:line="276" w:lineRule="auto"/>
                                <w:rPr>
                                  <w:rFonts w:ascii="Calibri" w:hAnsi="Calibri" w:cs="Calibri"/>
                                  <w:sz w:val="36"/>
                                  <w:szCs w:val="36"/>
                                </w:rPr>
                              </w:pPr>
                              <w:r w:rsidRPr="00856E04">
                                <w:rPr>
                                  <w:rFonts w:ascii="Calibri" w:hAnsi="Calibri" w:cs="Calibri"/>
                                  <w:sz w:val="36"/>
                                  <w:szCs w:val="36"/>
                                </w:rPr>
                                <w:t xml:space="preserve">Compétition de </w:t>
                              </w:r>
                              <w:r w:rsidRPr="00856E04">
                                <w:rPr>
                                  <w:rFonts w:ascii="Calibri" w:hAnsi="Calibri" w:cs="Calibri"/>
                                  <w:color w:val="000000"/>
                                  <w:sz w:val="36"/>
                                  <w:szCs w:val="36"/>
                                </w:rPr>
                                <w:t>Conception de</w:t>
                              </w:r>
                            </w:p>
                            <w:p w14:paraId="1D983839" w14:textId="6CFD7565" w:rsidR="001237BE" w:rsidRPr="00856E04" w:rsidRDefault="00000000" w:rsidP="00C34622">
                              <w:pPr>
                                <w:spacing w:line="276" w:lineRule="auto"/>
                                <w:rPr>
                                  <w:rFonts w:ascii="Calibri" w:hAnsi="Calibri" w:cs="Calibri"/>
                                  <w:sz w:val="40"/>
                                  <w:szCs w:val="40"/>
                                </w:rPr>
                              </w:pPr>
                              <w:r w:rsidRPr="00856E04">
                                <w:rPr>
                                  <w:rFonts w:ascii="Calibri" w:hAnsi="Calibri" w:cs="Calibri"/>
                                  <w:sz w:val="36"/>
                                  <w:szCs w:val="36"/>
                                </w:rPr>
                                <w:t>Circuits</w:t>
                              </w:r>
                              <w:r w:rsidR="009956D4" w:rsidRPr="00856E04">
                                <w:rPr>
                                  <w:rFonts w:ascii="Calibri" w:hAnsi="Calibri" w:cs="Calibri"/>
                                  <w:sz w:val="36"/>
                                  <w:szCs w:val="36"/>
                                </w:rPr>
                                <w:t xml:space="preserve"> </w:t>
                              </w:r>
                              <w:r w:rsidRPr="00856E04">
                                <w:rPr>
                                  <w:rFonts w:ascii="Calibri" w:hAnsi="Calibri" w:cs="Calibri"/>
                                  <w:sz w:val="36"/>
                                  <w:szCs w:val="36"/>
                                </w:rPr>
                                <w:t>Imprimés</w:t>
                              </w:r>
                            </w:p>
                            <w:p w14:paraId="73B1AF48" w14:textId="77777777" w:rsidR="001237BE" w:rsidRDefault="00000000" w:rsidP="00C34622">
                              <w:pPr>
                                <w:spacing w:line="276" w:lineRule="auto"/>
                                <w:rPr>
                                  <w:rFonts w:ascii="Calibri" w:hAnsi="Calibri" w:cs="Calibri"/>
                                </w:rPr>
                              </w:pPr>
                              <w:r>
                                <w:rPr>
                                  <w:rFonts w:ascii="Calibri" w:hAnsi="Calibri" w:cs="Calibri"/>
                                </w:rPr>
                                <w:t> </w:t>
                              </w:r>
                            </w:p>
                          </w:txbxContent>
                        </wps:txbx>
                        <wps:bodyPr spcFirstLastPara="0" wrap="square" lIns="91440" tIns="45720" rIns="91440" bIns="45720" anchor="t">
                          <a:noAutofit/>
                        </wps:bodyPr>
                      </wps:wsp>
                    </wpg:wgp>
                  </a:graphicData>
                </a:graphic>
                <wp14:sizeRelH relativeFrom="margin">
                  <wp14:pctWidth>0</wp14:pctWidth>
                </wp14:sizeRelH>
                <wp14:sizeRelV relativeFrom="margin">
                  <wp14:pctHeight>0</wp14:pctHeight>
                </wp14:sizeRelV>
              </wp:anchor>
            </w:drawing>
          </mc:Choice>
          <mc:Fallback>
            <w:pict>
              <v:group w14:anchorId="45574CB3" id="Group 6" o:spid="_x0000_s1026" style="position:absolute;left:0;text-align:left;margin-left:117.5pt;margin-top:11.3pt;width:263.55pt;height:92.4pt;z-index:251658240;mso-width-relative:margin;mso-height-relative:margin" coordsize="21766,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">
                <v:rect id="Rectangle 160210490" o:spid="_x0000_s1027"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" fillcolor="#00b050" strokecolor="white [3201]" strokeweight="1.5pt">
                  <v:textbox>
                    <w:txbxContent>
                      <w:p w14:paraId="7A5EC7B3" w14:textId="1CA6ADED" w:rsidR="0078370A" w:rsidRDefault="0078370A" w:rsidP="0078370A">
                        <w:pPr>
                          <w:jc w:val="center"/>
                        </w:pPr>
                        <w:r>
                          <w:rPr>
                            <w:noProof/>
                          </w:rPr>
                          <w:drawing>
                            <wp:inline distT="0" distB="0" distL="0" distR="0" wp14:anchorId="66D8BEE7" wp14:editId="10163AB7">
                              <wp:extent cx="1125855" cy="970280"/>
                              <wp:effectExtent l="0" t="0" r="0" b="1270"/>
                              <wp:docPr id="2399159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5923" name="Picture 1" descr="A black background with a black squar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5855" cy="970280"/>
                                      </a:xfrm>
                                      <a:prstGeom prst="rect">
                                        <a:avLst/>
                                      </a:prstGeom>
                                      <a:noFill/>
                                      <a:ln>
                                        <a:noFill/>
                                      </a:ln>
                                    </pic:spPr>
                                  </pic:pic>
                                </a:graphicData>
                              </a:graphic>
                            </wp:inline>
                          </w:drawing>
                        </w:r>
                      </w:p>
                    </w:txbxContent>
                  </v:textbox>
                </v:rect>
                <v:rect id="Rectangle 1653682097" o:spid="_x0000_s1028" style="position:absolute;left:8635;top:169;width:13131;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" fillcolor="white [3201]" strokeweight=".5pt">
                  <v:textbox>
                    <w:txbxContent>
                      <w:p w14:paraId="4AEDE0E8" w14:textId="77777777" w:rsidR="001237BE" w:rsidRPr="00856E04" w:rsidRDefault="00000000" w:rsidP="00C34622">
                        <w:pPr>
                          <w:spacing w:line="276" w:lineRule="auto"/>
                          <w:rPr>
                            <w:rFonts w:ascii="Calibri" w:hAnsi="Calibri" w:cs="Calibri"/>
                            <w:sz w:val="36"/>
                            <w:szCs w:val="36"/>
                          </w:rPr>
                        </w:pPr>
                        <w:r w:rsidRPr="00856E04">
                          <w:rPr>
                            <w:rFonts w:ascii="Calibri" w:hAnsi="Calibri" w:cs="Calibri"/>
                            <w:sz w:val="36"/>
                            <w:szCs w:val="36"/>
                          </w:rPr>
                          <w:t xml:space="preserve">Compétition de </w:t>
                        </w:r>
                        <w:r w:rsidRPr="00856E04">
                          <w:rPr>
                            <w:rFonts w:ascii="Calibri" w:hAnsi="Calibri" w:cs="Calibri"/>
                            <w:color w:val="000000"/>
                            <w:sz w:val="36"/>
                            <w:szCs w:val="36"/>
                          </w:rPr>
                          <w:t>Conception de</w:t>
                        </w:r>
                      </w:p>
                      <w:p w14:paraId="1D983839" w14:textId="6CFD7565" w:rsidR="001237BE" w:rsidRPr="00856E04" w:rsidRDefault="00000000" w:rsidP="00C34622">
                        <w:pPr>
                          <w:spacing w:line="276" w:lineRule="auto"/>
                          <w:rPr>
                            <w:rFonts w:ascii="Calibri" w:hAnsi="Calibri" w:cs="Calibri"/>
                            <w:sz w:val="40"/>
                            <w:szCs w:val="40"/>
                          </w:rPr>
                        </w:pPr>
                        <w:r w:rsidRPr="00856E04">
                          <w:rPr>
                            <w:rFonts w:ascii="Calibri" w:hAnsi="Calibri" w:cs="Calibri"/>
                            <w:sz w:val="36"/>
                            <w:szCs w:val="36"/>
                          </w:rPr>
                          <w:t>Circuits</w:t>
                        </w:r>
                        <w:r w:rsidR="009956D4" w:rsidRPr="00856E04">
                          <w:rPr>
                            <w:rFonts w:ascii="Calibri" w:hAnsi="Calibri" w:cs="Calibri"/>
                            <w:sz w:val="36"/>
                            <w:szCs w:val="36"/>
                          </w:rPr>
                          <w:t xml:space="preserve"> </w:t>
                        </w:r>
                        <w:r w:rsidRPr="00856E04">
                          <w:rPr>
                            <w:rFonts w:ascii="Calibri" w:hAnsi="Calibri" w:cs="Calibri"/>
                            <w:sz w:val="36"/>
                            <w:szCs w:val="36"/>
                          </w:rPr>
                          <w:t>Imprimés</w:t>
                        </w:r>
                      </w:p>
                      <w:p w14:paraId="73B1AF48" w14:textId="77777777" w:rsidR="001237BE" w:rsidRDefault="00000000" w:rsidP="00C34622">
                        <w:pPr>
                          <w:spacing w:line="276" w:lineRule="auto"/>
                          <w:rPr>
                            <w:rFonts w:ascii="Calibri" w:hAnsi="Calibri" w:cs="Calibri"/>
                          </w:rPr>
                        </w:pPr>
                        <w:r>
                          <w:rPr>
                            <w:rFonts w:ascii="Calibri" w:hAnsi="Calibri" w:cs="Calibri"/>
                          </w:rPr>
                          <w:t> </w:t>
                        </w:r>
                      </w:p>
                    </w:txbxContent>
                  </v:textbox>
                </v:rect>
              </v:group>
            </w:pict>
          </mc:Fallback>
        </mc:AlternateContent>
      </w:r>
    </w:p>
    <w:p w14:paraId="6B8157F1" w14:textId="408FEDF2" w:rsidR="00D44ED7" w:rsidRPr="008252DF" w:rsidRDefault="00D44ED7" w:rsidP="00287995"/>
    <w:p w14:paraId="156AF20A" w14:textId="5881C5AF" w:rsidR="00D44ED7" w:rsidRPr="008252DF" w:rsidRDefault="00D44ED7" w:rsidP="00287995"/>
    <w:p w14:paraId="191BE2F7" w14:textId="77777777" w:rsidR="00B347F0" w:rsidRPr="008252DF" w:rsidRDefault="00B347F0" w:rsidP="00287995"/>
    <w:p w14:paraId="5DDED21B" w14:textId="77777777" w:rsidR="00B347F0" w:rsidRPr="008252DF" w:rsidRDefault="00B347F0" w:rsidP="00287995"/>
    <w:p w14:paraId="482F2E60" w14:textId="77777777" w:rsidR="00B347F0" w:rsidRPr="008252DF" w:rsidRDefault="00B347F0" w:rsidP="00287995"/>
    <w:p w14:paraId="5EFBC511" w14:textId="77777777" w:rsidR="00D44ED7" w:rsidRPr="008252DF" w:rsidRDefault="00D44ED7" w:rsidP="00287995">
      <w:pPr>
        <w:pStyle w:val="Titre"/>
      </w:pPr>
    </w:p>
    <w:p w14:paraId="2CEFEC30" w14:textId="77777777" w:rsidR="00D44ED7" w:rsidRPr="008252DF" w:rsidRDefault="00D44ED7" w:rsidP="00287995">
      <w:pPr>
        <w:pStyle w:val="Titre"/>
      </w:pPr>
    </w:p>
    <w:p w14:paraId="72138664" w14:textId="23CC6505" w:rsidR="00B347F0" w:rsidRPr="008252DF" w:rsidRDefault="00DE63DF" w:rsidP="00287995">
      <w:pPr>
        <w:pStyle w:val="Titre"/>
      </w:pPr>
      <w:r>
        <w:t>Documentation</w:t>
      </w:r>
      <w:r w:rsidR="008A0F68">
        <w:t xml:space="preserve"> C3I</w:t>
      </w:r>
    </w:p>
    <w:p w14:paraId="1212886E" w14:textId="77777777" w:rsidR="00B347F0" w:rsidRPr="008252DF" w:rsidRDefault="00B347F0" w:rsidP="00287995"/>
    <w:p w14:paraId="6C088CA5" w14:textId="77777777" w:rsidR="00B347F0" w:rsidRPr="008252DF" w:rsidRDefault="00B347F0" w:rsidP="00287995"/>
    <w:p w14:paraId="5F105354" w14:textId="69521982" w:rsidR="00B347F0" w:rsidRPr="008252DF" w:rsidRDefault="00922F91" w:rsidP="00287995">
      <w:pPr>
        <w:jc w:val="center"/>
      </w:pPr>
      <w:r>
        <w:t>Hub Pomodoro</w:t>
      </w:r>
    </w:p>
    <w:p w14:paraId="18EA2F85" w14:textId="77777777" w:rsidR="004C7903" w:rsidRPr="008252DF" w:rsidRDefault="004C7903" w:rsidP="00287995">
      <w:pPr>
        <w:jc w:val="center"/>
      </w:pPr>
    </w:p>
    <w:p w14:paraId="5546ACDB" w14:textId="77777777" w:rsidR="004C7903" w:rsidRPr="008252DF" w:rsidRDefault="004C7903" w:rsidP="00287995">
      <w:pPr>
        <w:jc w:val="center"/>
      </w:pPr>
    </w:p>
    <w:p w14:paraId="1B46B0F0" w14:textId="77777777" w:rsidR="004C7903" w:rsidRPr="008252DF" w:rsidRDefault="004C7903" w:rsidP="00287995">
      <w:pPr>
        <w:jc w:val="center"/>
      </w:pPr>
    </w:p>
    <w:p w14:paraId="74B731FD" w14:textId="77777777" w:rsidR="008252DF" w:rsidRDefault="008252DF" w:rsidP="00B83563"/>
    <w:p w14:paraId="7B20FE5E" w14:textId="77777777" w:rsidR="008252DF" w:rsidRPr="008252DF" w:rsidRDefault="008252DF" w:rsidP="00287995">
      <w:pPr>
        <w:jc w:val="center"/>
      </w:pPr>
    </w:p>
    <w:p w14:paraId="750B2317" w14:textId="77777777" w:rsidR="004C7903" w:rsidRPr="008252DF" w:rsidRDefault="004C7903" w:rsidP="00287995">
      <w:pPr>
        <w:jc w:val="center"/>
      </w:pPr>
    </w:p>
    <w:p w14:paraId="6C90C49A" w14:textId="77777777" w:rsidR="00B83563" w:rsidRDefault="004C7903" w:rsidP="00287995">
      <w:pPr>
        <w:jc w:val="center"/>
      </w:pPr>
      <w:r w:rsidRPr="008252DF">
        <w:t xml:space="preserve">Rédigé par : </w:t>
      </w:r>
    </w:p>
    <w:p w14:paraId="134AA630" w14:textId="6FC12409" w:rsidR="00DE63DF" w:rsidRDefault="00DE63DF" w:rsidP="00287995">
      <w:pPr>
        <w:jc w:val="center"/>
      </w:pPr>
      <w:r>
        <w:t>Équipe #</w:t>
      </w:r>
      <w:r w:rsidR="00922F91">
        <w:t>3</w:t>
      </w:r>
      <w:r>
        <w:t>,</w:t>
      </w:r>
    </w:p>
    <w:p w14:paraId="67A17EE5" w14:textId="43CC88C8" w:rsidR="004C7903" w:rsidRDefault="00922F91" w:rsidP="00287995">
      <w:pPr>
        <w:jc w:val="center"/>
      </w:pPr>
      <w:r>
        <w:t>Charles-Ariel Dion</w:t>
      </w:r>
    </w:p>
    <w:p w14:paraId="2AF010D1" w14:textId="2D4106C9" w:rsidR="00B83563" w:rsidRDefault="00922F91" w:rsidP="00B83563">
      <w:pPr>
        <w:jc w:val="center"/>
      </w:pPr>
      <w:r>
        <w:t>Jacob Turcotte</w:t>
      </w:r>
    </w:p>
    <w:p w14:paraId="1FFF1E1A" w14:textId="77777777" w:rsidR="00B83563" w:rsidRPr="008252DF" w:rsidRDefault="00B83563" w:rsidP="00B83563">
      <w:pPr>
        <w:jc w:val="center"/>
      </w:pPr>
    </w:p>
    <w:p w14:paraId="674CDA86" w14:textId="77777777" w:rsidR="00B83563" w:rsidRPr="008252DF" w:rsidRDefault="00B83563" w:rsidP="00287995">
      <w:pPr>
        <w:jc w:val="center"/>
      </w:pPr>
    </w:p>
    <w:p w14:paraId="5526B43C" w14:textId="3ACC476D" w:rsidR="004C7903" w:rsidRPr="008252DF" w:rsidRDefault="004C7903" w:rsidP="00287995">
      <w:pPr>
        <w:jc w:val="center"/>
      </w:pPr>
      <w:r w:rsidRPr="008252DF">
        <w:t xml:space="preserve">En date du : </w:t>
      </w:r>
      <w:r w:rsidRPr="008252DF">
        <w:fldChar w:fldCharType="begin"/>
      </w:r>
      <w:r w:rsidRPr="008252DF">
        <w:instrText xml:space="preserve"> TIME \@ "d MMMM yyyy" </w:instrText>
      </w:r>
      <w:r w:rsidRPr="008252DF">
        <w:fldChar w:fldCharType="separate"/>
      </w:r>
      <w:r w:rsidR="0067277F">
        <w:rPr>
          <w:noProof/>
        </w:rPr>
        <w:t>21 avril 2025</w:t>
      </w:r>
      <w:r w:rsidRPr="008252DF">
        <w:fldChar w:fldCharType="end"/>
      </w:r>
    </w:p>
    <w:p w14:paraId="1059AFC9" w14:textId="77777777" w:rsidR="00B347F0" w:rsidRPr="008252DF" w:rsidRDefault="00B347F0" w:rsidP="00287995"/>
    <w:p w14:paraId="5D5B6A7A" w14:textId="5B7B9DFF" w:rsidR="000918DD" w:rsidRDefault="000918DD">
      <w:pPr>
        <w:spacing w:after="160" w:line="259" w:lineRule="auto"/>
        <w:jc w:val="left"/>
      </w:pPr>
      <w:r>
        <w:br w:type="page"/>
      </w:r>
    </w:p>
    <w:p w14:paraId="10233CAE" w14:textId="3CF3D109" w:rsidR="004C7903" w:rsidRPr="00926764" w:rsidRDefault="00926764" w:rsidP="00287995">
      <w:pPr>
        <w:rPr>
          <w:rFonts w:ascii="Amasis MT Pro Medium" w:hAnsi="Amasis MT Pro Medium"/>
          <w:sz w:val="36"/>
          <w:szCs w:val="36"/>
        </w:rPr>
      </w:pPr>
      <w:r>
        <w:rPr>
          <w:rFonts w:ascii="Amasis MT Pro Medium" w:hAnsi="Amasis MT Pro Medium"/>
          <w:sz w:val="36"/>
          <w:szCs w:val="36"/>
        </w:rPr>
        <w:lastRenderedPageBreak/>
        <w:t>Table des matières</w:t>
      </w:r>
    </w:p>
    <w:p w14:paraId="6BEEE8AC" w14:textId="77777777" w:rsidR="00B347F0" w:rsidRDefault="00B347F0" w:rsidP="00287995"/>
    <w:p w14:paraId="2A6804BA" w14:textId="3C32FB5D" w:rsidR="0067277F" w:rsidRDefault="00926764">
      <w:pPr>
        <w:pStyle w:val="TM1"/>
        <w:tabs>
          <w:tab w:val="left" w:pos="480"/>
          <w:tab w:val="right" w:leader="dot" w:pos="9350"/>
        </w:tabs>
        <w:rPr>
          <w:rFonts w:asciiTheme="minorHAnsi" w:eastAsiaTheme="minorEastAsia" w:hAnsiTheme="minorHAnsi" w:cstheme="minorBidi"/>
          <w:noProof/>
          <w:kern w:val="2"/>
          <w:lang w:eastAsia="fr-CA"/>
          <w14:ligatures w14:val="standardContextual"/>
        </w:rPr>
      </w:pPr>
      <w:r>
        <w:fldChar w:fldCharType="begin"/>
      </w:r>
      <w:r>
        <w:instrText xml:space="preserve"> TOC \o "1-3" \h \z \u </w:instrText>
      </w:r>
      <w:r>
        <w:fldChar w:fldCharType="separate"/>
      </w:r>
      <w:hyperlink w:anchor="_Toc196086482" w:history="1">
        <w:r w:rsidR="0067277F" w:rsidRPr="00E02AC1">
          <w:rPr>
            <w:rStyle w:val="Lienhypertexte"/>
            <w:rFonts w:eastAsiaTheme="majorEastAsia"/>
            <w:noProof/>
          </w:rPr>
          <w:t>1.</w:t>
        </w:r>
        <w:r w:rsidR="0067277F">
          <w:rPr>
            <w:rFonts w:asciiTheme="minorHAnsi" w:eastAsiaTheme="minorEastAsia" w:hAnsiTheme="minorHAnsi" w:cstheme="minorBidi"/>
            <w:noProof/>
            <w:kern w:val="2"/>
            <w:lang w:eastAsia="fr-CA"/>
            <w14:ligatures w14:val="standardContextual"/>
          </w:rPr>
          <w:tab/>
        </w:r>
        <w:r w:rsidR="0067277F" w:rsidRPr="00E02AC1">
          <w:rPr>
            <w:rStyle w:val="Lienhypertexte"/>
            <w:rFonts w:eastAsiaTheme="majorEastAsia"/>
            <w:noProof/>
          </w:rPr>
          <w:t>Introduction</w:t>
        </w:r>
        <w:r w:rsidR="0067277F">
          <w:rPr>
            <w:noProof/>
            <w:webHidden/>
          </w:rPr>
          <w:tab/>
        </w:r>
        <w:r w:rsidR="0067277F">
          <w:rPr>
            <w:noProof/>
            <w:webHidden/>
          </w:rPr>
          <w:fldChar w:fldCharType="begin"/>
        </w:r>
        <w:r w:rsidR="0067277F">
          <w:rPr>
            <w:noProof/>
            <w:webHidden/>
          </w:rPr>
          <w:instrText xml:space="preserve"> PAGEREF _Toc196086482 \h </w:instrText>
        </w:r>
        <w:r w:rsidR="0067277F">
          <w:rPr>
            <w:noProof/>
            <w:webHidden/>
          </w:rPr>
        </w:r>
        <w:r w:rsidR="0067277F">
          <w:rPr>
            <w:noProof/>
            <w:webHidden/>
          </w:rPr>
          <w:fldChar w:fldCharType="separate"/>
        </w:r>
        <w:r w:rsidR="0067277F">
          <w:rPr>
            <w:noProof/>
            <w:webHidden/>
          </w:rPr>
          <w:t>4</w:t>
        </w:r>
        <w:r w:rsidR="0067277F">
          <w:rPr>
            <w:noProof/>
            <w:webHidden/>
          </w:rPr>
          <w:fldChar w:fldCharType="end"/>
        </w:r>
      </w:hyperlink>
    </w:p>
    <w:p w14:paraId="738A1CB3" w14:textId="16E14845" w:rsidR="0067277F" w:rsidRDefault="0067277F">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086483" w:history="1">
        <w:r w:rsidRPr="00E02AC1">
          <w:rPr>
            <w:rStyle w:val="Lienhypertexte"/>
            <w:rFonts w:eastAsiaTheme="majorEastAsia"/>
            <w:noProof/>
          </w:rPr>
          <w:t>1.1.</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Contexte d’application</w:t>
        </w:r>
        <w:r>
          <w:rPr>
            <w:noProof/>
            <w:webHidden/>
          </w:rPr>
          <w:tab/>
        </w:r>
        <w:r>
          <w:rPr>
            <w:noProof/>
            <w:webHidden/>
          </w:rPr>
          <w:fldChar w:fldCharType="begin"/>
        </w:r>
        <w:r>
          <w:rPr>
            <w:noProof/>
            <w:webHidden/>
          </w:rPr>
          <w:instrText xml:space="preserve"> PAGEREF _Toc196086483 \h </w:instrText>
        </w:r>
        <w:r>
          <w:rPr>
            <w:noProof/>
            <w:webHidden/>
          </w:rPr>
        </w:r>
        <w:r>
          <w:rPr>
            <w:noProof/>
            <w:webHidden/>
          </w:rPr>
          <w:fldChar w:fldCharType="separate"/>
        </w:r>
        <w:r>
          <w:rPr>
            <w:noProof/>
            <w:webHidden/>
          </w:rPr>
          <w:t>4</w:t>
        </w:r>
        <w:r>
          <w:rPr>
            <w:noProof/>
            <w:webHidden/>
          </w:rPr>
          <w:fldChar w:fldCharType="end"/>
        </w:r>
      </w:hyperlink>
    </w:p>
    <w:p w14:paraId="147BE3A9" w14:textId="60A3BD8B" w:rsidR="0067277F" w:rsidRDefault="0067277F">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086484" w:history="1">
        <w:r w:rsidRPr="00E02AC1">
          <w:rPr>
            <w:rStyle w:val="Lienhypertexte"/>
            <w:rFonts w:eastAsiaTheme="majorEastAsia"/>
            <w:noProof/>
          </w:rPr>
          <w:t>1.2.</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Contraintes du projet</w:t>
        </w:r>
        <w:r>
          <w:rPr>
            <w:noProof/>
            <w:webHidden/>
          </w:rPr>
          <w:tab/>
        </w:r>
        <w:r>
          <w:rPr>
            <w:noProof/>
            <w:webHidden/>
          </w:rPr>
          <w:fldChar w:fldCharType="begin"/>
        </w:r>
        <w:r>
          <w:rPr>
            <w:noProof/>
            <w:webHidden/>
          </w:rPr>
          <w:instrText xml:space="preserve"> PAGEREF _Toc196086484 \h </w:instrText>
        </w:r>
        <w:r>
          <w:rPr>
            <w:noProof/>
            <w:webHidden/>
          </w:rPr>
        </w:r>
        <w:r>
          <w:rPr>
            <w:noProof/>
            <w:webHidden/>
          </w:rPr>
          <w:fldChar w:fldCharType="separate"/>
        </w:r>
        <w:r>
          <w:rPr>
            <w:noProof/>
            <w:webHidden/>
          </w:rPr>
          <w:t>4</w:t>
        </w:r>
        <w:r>
          <w:rPr>
            <w:noProof/>
            <w:webHidden/>
          </w:rPr>
          <w:fldChar w:fldCharType="end"/>
        </w:r>
      </w:hyperlink>
    </w:p>
    <w:p w14:paraId="6FD97BC5" w14:textId="3F3EED84" w:rsidR="0067277F" w:rsidRDefault="0067277F">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086485" w:history="1">
        <w:r w:rsidRPr="00E02AC1">
          <w:rPr>
            <w:rStyle w:val="Lienhypertexte"/>
            <w:rFonts w:eastAsiaTheme="majorEastAsia"/>
            <w:noProof/>
          </w:rPr>
          <w:t>1.2.1.</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Contraintes technologiques</w:t>
        </w:r>
        <w:r>
          <w:rPr>
            <w:noProof/>
            <w:webHidden/>
          </w:rPr>
          <w:tab/>
        </w:r>
        <w:r>
          <w:rPr>
            <w:noProof/>
            <w:webHidden/>
          </w:rPr>
          <w:fldChar w:fldCharType="begin"/>
        </w:r>
        <w:r>
          <w:rPr>
            <w:noProof/>
            <w:webHidden/>
          </w:rPr>
          <w:instrText xml:space="preserve"> PAGEREF _Toc196086485 \h </w:instrText>
        </w:r>
        <w:r>
          <w:rPr>
            <w:noProof/>
            <w:webHidden/>
          </w:rPr>
        </w:r>
        <w:r>
          <w:rPr>
            <w:noProof/>
            <w:webHidden/>
          </w:rPr>
          <w:fldChar w:fldCharType="separate"/>
        </w:r>
        <w:r>
          <w:rPr>
            <w:noProof/>
            <w:webHidden/>
          </w:rPr>
          <w:t>4</w:t>
        </w:r>
        <w:r>
          <w:rPr>
            <w:noProof/>
            <w:webHidden/>
          </w:rPr>
          <w:fldChar w:fldCharType="end"/>
        </w:r>
      </w:hyperlink>
    </w:p>
    <w:p w14:paraId="056E294F" w14:textId="3AEE7637" w:rsidR="0067277F" w:rsidRDefault="0067277F">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086486" w:history="1">
        <w:r w:rsidRPr="00E02AC1">
          <w:rPr>
            <w:rStyle w:val="Lienhypertexte"/>
            <w:rFonts w:eastAsiaTheme="majorEastAsia"/>
            <w:noProof/>
          </w:rPr>
          <w:t>1.2.2.</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Contraintes de temps et de budget</w:t>
        </w:r>
        <w:r>
          <w:rPr>
            <w:noProof/>
            <w:webHidden/>
          </w:rPr>
          <w:tab/>
        </w:r>
        <w:r>
          <w:rPr>
            <w:noProof/>
            <w:webHidden/>
          </w:rPr>
          <w:fldChar w:fldCharType="begin"/>
        </w:r>
        <w:r>
          <w:rPr>
            <w:noProof/>
            <w:webHidden/>
          </w:rPr>
          <w:instrText xml:space="preserve"> PAGEREF _Toc196086486 \h </w:instrText>
        </w:r>
        <w:r>
          <w:rPr>
            <w:noProof/>
            <w:webHidden/>
          </w:rPr>
        </w:r>
        <w:r>
          <w:rPr>
            <w:noProof/>
            <w:webHidden/>
          </w:rPr>
          <w:fldChar w:fldCharType="separate"/>
        </w:r>
        <w:r>
          <w:rPr>
            <w:noProof/>
            <w:webHidden/>
          </w:rPr>
          <w:t>4</w:t>
        </w:r>
        <w:r>
          <w:rPr>
            <w:noProof/>
            <w:webHidden/>
          </w:rPr>
          <w:fldChar w:fldCharType="end"/>
        </w:r>
      </w:hyperlink>
    </w:p>
    <w:p w14:paraId="6E336F2C" w14:textId="70DA3C79" w:rsidR="0067277F" w:rsidRDefault="0067277F">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086487" w:history="1">
        <w:r w:rsidRPr="00E02AC1">
          <w:rPr>
            <w:rStyle w:val="Lienhypertexte"/>
            <w:rFonts w:eastAsiaTheme="majorEastAsia"/>
            <w:noProof/>
          </w:rPr>
          <w:t>1.3.</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Description du produit réalisé</w:t>
        </w:r>
        <w:r>
          <w:rPr>
            <w:noProof/>
            <w:webHidden/>
          </w:rPr>
          <w:tab/>
        </w:r>
        <w:r>
          <w:rPr>
            <w:noProof/>
            <w:webHidden/>
          </w:rPr>
          <w:fldChar w:fldCharType="begin"/>
        </w:r>
        <w:r>
          <w:rPr>
            <w:noProof/>
            <w:webHidden/>
          </w:rPr>
          <w:instrText xml:space="preserve"> PAGEREF _Toc196086487 \h </w:instrText>
        </w:r>
        <w:r>
          <w:rPr>
            <w:noProof/>
            <w:webHidden/>
          </w:rPr>
        </w:r>
        <w:r>
          <w:rPr>
            <w:noProof/>
            <w:webHidden/>
          </w:rPr>
          <w:fldChar w:fldCharType="separate"/>
        </w:r>
        <w:r>
          <w:rPr>
            <w:noProof/>
            <w:webHidden/>
          </w:rPr>
          <w:t>6</w:t>
        </w:r>
        <w:r>
          <w:rPr>
            <w:noProof/>
            <w:webHidden/>
          </w:rPr>
          <w:fldChar w:fldCharType="end"/>
        </w:r>
      </w:hyperlink>
    </w:p>
    <w:p w14:paraId="463CE305" w14:textId="11D42F7D" w:rsidR="0067277F" w:rsidRDefault="0067277F">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086488" w:history="1">
        <w:r w:rsidRPr="00E02AC1">
          <w:rPr>
            <w:rStyle w:val="Lienhypertexte"/>
            <w:rFonts w:eastAsiaTheme="majorEastAsia"/>
            <w:noProof/>
          </w:rPr>
          <w:t>1.3.1.</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Présentation globale</w:t>
        </w:r>
        <w:r>
          <w:rPr>
            <w:noProof/>
            <w:webHidden/>
          </w:rPr>
          <w:tab/>
        </w:r>
        <w:r>
          <w:rPr>
            <w:noProof/>
            <w:webHidden/>
          </w:rPr>
          <w:fldChar w:fldCharType="begin"/>
        </w:r>
        <w:r>
          <w:rPr>
            <w:noProof/>
            <w:webHidden/>
          </w:rPr>
          <w:instrText xml:space="preserve"> PAGEREF _Toc196086488 \h </w:instrText>
        </w:r>
        <w:r>
          <w:rPr>
            <w:noProof/>
            <w:webHidden/>
          </w:rPr>
        </w:r>
        <w:r>
          <w:rPr>
            <w:noProof/>
            <w:webHidden/>
          </w:rPr>
          <w:fldChar w:fldCharType="separate"/>
        </w:r>
        <w:r>
          <w:rPr>
            <w:noProof/>
            <w:webHidden/>
          </w:rPr>
          <w:t>6</w:t>
        </w:r>
        <w:r>
          <w:rPr>
            <w:noProof/>
            <w:webHidden/>
          </w:rPr>
          <w:fldChar w:fldCharType="end"/>
        </w:r>
      </w:hyperlink>
    </w:p>
    <w:p w14:paraId="28DE105C" w14:textId="5A4D4FB3" w:rsidR="0067277F" w:rsidRDefault="0067277F">
      <w:pPr>
        <w:pStyle w:val="TM1"/>
        <w:tabs>
          <w:tab w:val="left" w:pos="480"/>
          <w:tab w:val="right" w:leader="dot" w:pos="9350"/>
        </w:tabs>
        <w:rPr>
          <w:rFonts w:asciiTheme="minorHAnsi" w:eastAsiaTheme="minorEastAsia" w:hAnsiTheme="minorHAnsi" w:cstheme="minorBidi"/>
          <w:noProof/>
          <w:kern w:val="2"/>
          <w:lang w:eastAsia="fr-CA"/>
          <w14:ligatures w14:val="standardContextual"/>
        </w:rPr>
      </w:pPr>
      <w:hyperlink w:anchor="_Toc196086489" w:history="1">
        <w:r w:rsidRPr="00E02AC1">
          <w:rPr>
            <w:rStyle w:val="Lienhypertexte"/>
            <w:rFonts w:eastAsiaTheme="majorEastAsia"/>
            <w:noProof/>
          </w:rPr>
          <w:t>2.</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Développement</w:t>
        </w:r>
        <w:r>
          <w:rPr>
            <w:noProof/>
            <w:webHidden/>
          </w:rPr>
          <w:tab/>
        </w:r>
        <w:r>
          <w:rPr>
            <w:noProof/>
            <w:webHidden/>
          </w:rPr>
          <w:fldChar w:fldCharType="begin"/>
        </w:r>
        <w:r>
          <w:rPr>
            <w:noProof/>
            <w:webHidden/>
          </w:rPr>
          <w:instrText xml:space="preserve"> PAGEREF _Toc196086489 \h </w:instrText>
        </w:r>
        <w:r>
          <w:rPr>
            <w:noProof/>
            <w:webHidden/>
          </w:rPr>
        </w:r>
        <w:r>
          <w:rPr>
            <w:noProof/>
            <w:webHidden/>
          </w:rPr>
          <w:fldChar w:fldCharType="separate"/>
        </w:r>
        <w:r>
          <w:rPr>
            <w:noProof/>
            <w:webHidden/>
          </w:rPr>
          <w:t>7</w:t>
        </w:r>
        <w:r>
          <w:rPr>
            <w:noProof/>
            <w:webHidden/>
          </w:rPr>
          <w:fldChar w:fldCharType="end"/>
        </w:r>
      </w:hyperlink>
    </w:p>
    <w:p w14:paraId="6A264F38" w14:textId="4A55F497" w:rsidR="0067277F" w:rsidRDefault="0067277F">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086490" w:history="1">
        <w:r w:rsidRPr="00E02AC1">
          <w:rPr>
            <w:rStyle w:val="Lienhypertexte"/>
            <w:rFonts w:eastAsiaTheme="majorEastAsia"/>
            <w:noProof/>
          </w:rPr>
          <w:t>2.1.</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Conception électronique</w:t>
        </w:r>
        <w:r>
          <w:rPr>
            <w:noProof/>
            <w:webHidden/>
          </w:rPr>
          <w:tab/>
        </w:r>
        <w:r>
          <w:rPr>
            <w:noProof/>
            <w:webHidden/>
          </w:rPr>
          <w:fldChar w:fldCharType="begin"/>
        </w:r>
        <w:r>
          <w:rPr>
            <w:noProof/>
            <w:webHidden/>
          </w:rPr>
          <w:instrText xml:space="preserve"> PAGEREF _Toc196086490 \h </w:instrText>
        </w:r>
        <w:r>
          <w:rPr>
            <w:noProof/>
            <w:webHidden/>
          </w:rPr>
        </w:r>
        <w:r>
          <w:rPr>
            <w:noProof/>
            <w:webHidden/>
          </w:rPr>
          <w:fldChar w:fldCharType="separate"/>
        </w:r>
        <w:r>
          <w:rPr>
            <w:noProof/>
            <w:webHidden/>
          </w:rPr>
          <w:t>7</w:t>
        </w:r>
        <w:r>
          <w:rPr>
            <w:noProof/>
            <w:webHidden/>
          </w:rPr>
          <w:fldChar w:fldCharType="end"/>
        </w:r>
      </w:hyperlink>
    </w:p>
    <w:p w14:paraId="5ABA0137" w14:textId="1C8A8486" w:rsidR="0067277F" w:rsidRDefault="0067277F">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086491" w:history="1">
        <w:r w:rsidRPr="00E02AC1">
          <w:rPr>
            <w:rStyle w:val="Lienhypertexte"/>
            <w:rFonts w:eastAsiaTheme="majorEastAsia"/>
            <w:noProof/>
          </w:rPr>
          <w:t>2.1.1.</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Choix technologiques</w:t>
        </w:r>
        <w:r>
          <w:rPr>
            <w:noProof/>
            <w:webHidden/>
          </w:rPr>
          <w:tab/>
        </w:r>
        <w:r>
          <w:rPr>
            <w:noProof/>
            <w:webHidden/>
          </w:rPr>
          <w:fldChar w:fldCharType="begin"/>
        </w:r>
        <w:r>
          <w:rPr>
            <w:noProof/>
            <w:webHidden/>
          </w:rPr>
          <w:instrText xml:space="preserve"> PAGEREF _Toc196086491 \h </w:instrText>
        </w:r>
        <w:r>
          <w:rPr>
            <w:noProof/>
            <w:webHidden/>
          </w:rPr>
        </w:r>
        <w:r>
          <w:rPr>
            <w:noProof/>
            <w:webHidden/>
          </w:rPr>
          <w:fldChar w:fldCharType="separate"/>
        </w:r>
        <w:r>
          <w:rPr>
            <w:noProof/>
            <w:webHidden/>
          </w:rPr>
          <w:t>7</w:t>
        </w:r>
        <w:r>
          <w:rPr>
            <w:noProof/>
            <w:webHidden/>
          </w:rPr>
          <w:fldChar w:fldCharType="end"/>
        </w:r>
      </w:hyperlink>
    </w:p>
    <w:p w14:paraId="2CCD8E12" w14:textId="7F1CF6F4" w:rsidR="0067277F" w:rsidRDefault="0067277F">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086492" w:history="1">
        <w:r w:rsidRPr="00E02AC1">
          <w:rPr>
            <w:rStyle w:val="Lienhypertexte"/>
            <w:rFonts w:eastAsiaTheme="majorEastAsia"/>
            <w:noProof/>
          </w:rPr>
          <w:t>2.1.2.</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Schémas électriques et conception PCB</w:t>
        </w:r>
        <w:r>
          <w:rPr>
            <w:noProof/>
            <w:webHidden/>
          </w:rPr>
          <w:tab/>
        </w:r>
        <w:r>
          <w:rPr>
            <w:noProof/>
            <w:webHidden/>
          </w:rPr>
          <w:fldChar w:fldCharType="begin"/>
        </w:r>
        <w:r>
          <w:rPr>
            <w:noProof/>
            <w:webHidden/>
          </w:rPr>
          <w:instrText xml:space="preserve"> PAGEREF _Toc196086492 \h </w:instrText>
        </w:r>
        <w:r>
          <w:rPr>
            <w:noProof/>
            <w:webHidden/>
          </w:rPr>
        </w:r>
        <w:r>
          <w:rPr>
            <w:noProof/>
            <w:webHidden/>
          </w:rPr>
          <w:fldChar w:fldCharType="separate"/>
        </w:r>
        <w:r>
          <w:rPr>
            <w:noProof/>
            <w:webHidden/>
          </w:rPr>
          <w:t>8</w:t>
        </w:r>
        <w:r>
          <w:rPr>
            <w:noProof/>
            <w:webHidden/>
          </w:rPr>
          <w:fldChar w:fldCharType="end"/>
        </w:r>
      </w:hyperlink>
    </w:p>
    <w:p w14:paraId="64D02260" w14:textId="113462DB" w:rsidR="0067277F" w:rsidRDefault="0067277F">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086493" w:history="1">
        <w:r w:rsidRPr="00E02AC1">
          <w:rPr>
            <w:rStyle w:val="Lienhypertexte"/>
            <w:rFonts w:eastAsiaTheme="majorEastAsia"/>
            <w:noProof/>
          </w:rPr>
          <w:t>2.2.</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Conception informatique</w:t>
        </w:r>
        <w:r>
          <w:rPr>
            <w:noProof/>
            <w:webHidden/>
          </w:rPr>
          <w:tab/>
        </w:r>
        <w:r>
          <w:rPr>
            <w:noProof/>
            <w:webHidden/>
          </w:rPr>
          <w:fldChar w:fldCharType="begin"/>
        </w:r>
        <w:r>
          <w:rPr>
            <w:noProof/>
            <w:webHidden/>
          </w:rPr>
          <w:instrText xml:space="preserve"> PAGEREF _Toc196086493 \h </w:instrText>
        </w:r>
        <w:r>
          <w:rPr>
            <w:noProof/>
            <w:webHidden/>
          </w:rPr>
        </w:r>
        <w:r>
          <w:rPr>
            <w:noProof/>
            <w:webHidden/>
          </w:rPr>
          <w:fldChar w:fldCharType="separate"/>
        </w:r>
        <w:r>
          <w:rPr>
            <w:noProof/>
            <w:webHidden/>
          </w:rPr>
          <w:t>9</w:t>
        </w:r>
        <w:r>
          <w:rPr>
            <w:noProof/>
            <w:webHidden/>
          </w:rPr>
          <w:fldChar w:fldCharType="end"/>
        </w:r>
      </w:hyperlink>
    </w:p>
    <w:p w14:paraId="1FC3B4EA" w14:textId="0AFB34FC" w:rsidR="0067277F" w:rsidRDefault="0067277F">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086494" w:history="1">
        <w:r w:rsidRPr="00E02AC1">
          <w:rPr>
            <w:rStyle w:val="Lienhypertexte"/>
            <w:rFonts w:eastAsiaTheme="majorEastAsia"/>
            <w:noProof/>
          </w:rPr>
          <w:t>2.2.1.</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Présentation globale du code</w:t>
        </w:r>
        <w:r>
          <w:rPr>
            <w:noProof/>
            <w:webHidden/>
          </w:rPr>
          <w:tab/>
        </w:r>
        <w:r>
          <w:rPr>
            <w:noProof/>
            <w:webHidden/>
          </w:rPr>
          <w:fldChar w:fldCharType="begin"/>
        </w:r>
        <w:r>
          <w:rPr>
            <w:noProof/>
            <w:webHidden/>
          </w:rPr>
          <w:instrText xml:space="preserve"> PAGEREF _Toc196086494 \h </w:instrText>
        </w:r>
        <w:r>
          <w:rPr>
            <w:noProof/>
            <w:webHidden/>
          </w:rPr>
        </w:r>
        <w:r>
          <w:rPr>
            <w:noProof/>
            <w:webHidden/>
          </w:rPr>
          <w:fldChar w:fldCharType="separate"/>
        </w:r>
        <w:r>
          <w:rPr>
            <w:noProof/>
            <w:webHidden/>
          </w:rPr>
          <w:t>9</w:t>
        </w:r>
        <w:r>
          <w:rPr>
            <w:noProof/>
            <w:webHidden/>
          </w:rPr>
          <w:fldChar w:fldCharType="end"/>
        </w:r>
      </w:hyperlink>
    </w:p>
    <w:p w14:paraId="32002809" w14:textId="5C2555E9" w:rsidR="0067277F" w:rsidRDefault="0067277F">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086495" w:history="1">
        <w:r w:rsidRPr="00E02AC1">
          <w:rPr>
            <w:rStyle w:val="Lienhypertexte"/>
            <w:rFonts w:eastAsiaTheme="majorEastAsia"/>
            <w:noProof/>
          </w:rPr>
          <w:t>2.2.2.</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Librairies</w:t>
        </w:r>
        <w:r>
          <w:rPr>
            <w:noProof/>
            <w:webHidden/>
          </w:rPr>
          <w:tab/>
        </w:r>
        <w:r>
          <w:rPr>
            <w:noProof/>
            <w:webHidden/>
          </w:rPr>
          <w:fldChar w:fldCharType="begin"/>
        </w:r>
        <w:r>
          <w:rPr>
            <w:noProof/>
            <w:webHidden/>
          </w:rPr>
          <w:instrText xml:space="preserve"> PAGEREF _Toc196086495 \h </w:instrText>
        </w:r>
        <w:r>
          <w:rPr>
            <w:noProof/>
            <w:webHidden/>
          </w:rPr>
        </w:r>
        <w:r>
          <w:rPr>
            <w:noProof/>
            <w:webHidden/>
          </w:rPr>
          <w:fldChar w:fldCharType="separate"/>
        </w:r>
        <w:r>
          <w:rPr>
            <w:noProof/>
            <w:webHidden/>
          </w:rPr>
          <w:t>10</w:t>
        </w:r>
        <w:r>
          <w:rPr>
            <w:noProof/>
            <w:webHidden/>
          </w:rPr>
          <w:fldChar w:fldCharType="end"/>
        </w:r>
      </w:hyperlink>
    </w:p>
    <w:p w14:paraId="4B0CAF7F" w14:textId="6626BD47" w:rsidR="0067277F" w:rsidRDefault="0067277F">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086496" w:history="1">
        <w:r w:rsidRPr="00E02AC1">
          <w:rPr>
            <w:rStyle w:val="Lienhypertexte"/>
            <w:rFonts w:eastAsiaTheme="majorEastAsia"/>
            <w:noProof/>
          </w:rPr>
          <w:t>2.3.</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Gestion</w:t>
        </w:r>
        <w:r>
          <w:rPr>
            <w:noProof/>
            <w:webHidden/>
          </w:rPr>
          <w:tab/>
        </w:r>
        <w:r>
          <w:rPr>
            <w:noProof/>
            <w:webHidden/>
          </w:rPr>
          <w:fldChar w:fldCharType="begin"/>
        </w:r>
        <w:r>
          <w:rPr>
            <w:noProof/>
            <w:webHidden/>
          </w:rPr>
          <w:instrText xml:space="preserve"> PAGEREF _Toc196086496 \h </w:instrText>
        </w:r>
        <w:r>
          <w:rPr>
            <w:noProof/>
            <w:webHidden/>
          </w:rPr>
        </w:r>
        <w:r>
          <w:rPr>
            <w:noProof/>
            <w:webHidden/>
          </w:rPr>
          <w:fldChar w:fldCharType="separate"/>
        </w:r>
        <w:r>
          <w:rPr>
            <w:noProof/>
            <w:webHidden/>
          </w:rPr>
          <w:t>11</w:t>
        </w:r>
        <w:r>
          <w:rPr>
            <w:noProof/>
            <w:webHidden/>
          </w:rPr>
          <w:fldChar w:fldCharType="end"/>
        </w:r>
      </w:hyperlink>
    </w:p>
    <w:p w14:paraId="40B566E4" w14:textId="43ACDE4E" w:rsidR="0067277F" w:rsidRDefault="0067277F">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086497" w:history="1">
        <w:r w:rsidRPr="00E02AC1">
          <w:rPr>
            <w:rStyle w:val="Lienhypertexte"/>
            <w:rFonts w:eastAsiaTheme="majorEastAsia"/>
            <w:noProof/>
          </w:rPr>
          <w:t>2.3.1.</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Budget</w:t>
        </w:r>
        <w:r>
          <w:rPr>
            <w:noProof/>
            <w:webHidden/>
          </w:rPr>
          <w:tab/>
        </w:r>
        <w:r>
          <w:rPr>
            <w:noProof/>
            <w:webHidden/>
          </w:rPr>
          <w:fldChar w:fldCharType="begin"/>
        </w:r>
        <w:r>
          <w:rPr>
            <w:noProof/>
            <w:webHidden/>
          </w:rPr>
          <w:instrText xml:space="preserve"> PAGEREF _Toc196086497 \h </w:instrText>
        </w:r>
        <w:r>
          <w:rPr>
            <w:noProof/>
            <w:webHidden/>
          </w:rPr>
        </w:r>
        <w:r>
          <w:rPr>
            <w:noProof/>
            <w:webHidden/>
          </w:rPr>
          <w:fldChar w:fldCharType="separate"/>
        </w:r>
        <w:r>
          <w:rPr>
            <w:noProof/>
            <w:webHidden/>
          </w:rPr>
          <w:t>11</w:t>
        </w:r>
        <w:r>
          <w:rPr>
            <w:noProof/>
            <w:webHidden/>
          </w:rPr>
          <w:fldChar w:fldCharType="end"/>
        </w:r>
      </w:hyperlink>
    </w:p>
    <w:p w14:paraId="0A3904CF" w14:textId="79B2DBB1" w:rsidR="0067277F" w:rsidRDefault="0067277F">
      <w:pPr>
        <w:pStyle w:val="TM1"/>
        <w:tabs>
          <w:tab w:val="left" w:pos="480"/>
          <w:tab w:val="right" w:leader="dot" w:pos="9350"/>
        </w:tabs>
        <w:rPr>
          <w:rFonts w:asciiTheme="minorHAnsi" w:eastAsiaTheme="minorEastAsia" w:hAnsiTheme="minorHAnsi" w:cstheme="minorBidi"/>
          <w:noProof/>
          <w:kern w:val="2"/>
          <w:lang w:eastAsia="fr-CA"/>
          <w14:ligatures w14:val="standardContextual"/>
        </w:rPr>
      </w:pPr>
      <w:hyperlink w:anchor="_Toc196086498" w:history="1">
        <w:r w:rsidRPr="00E02AC1">
          <w:rPr>
            <w:rStyle w:val="Lienhypertexte"/>
            <w:rFonts w:eastAsiaTheme="majorEastAsia"/>
            <w:noProof/>
          </w:rPr>
          <w:t>3.</w:t>
        </w:r>
        <w:r>
          <w:rPr>
            <w:rFonts w:asciiTheme="minorHAnsi" w:eastAsiaTheme="minorEastAsia" w:hAnsiTheme="minorHAnsi" w:cstheme="minorBidi"/>
            <w:noProof/>
            <w:kern w:val="2"/>
            <w:lang w:eastAsia="fr-CA"/>
            <w14:ligatures w14:val="standardContextual"/>
          </w:rPr>
          <w:tab/>
        </w:r>
        <w:r w:rsidRPr="00E02AC1">
          <w:rPr>
            <w:rStyle w:val="Lienhypertexte"/>
            <w:rFonts w:eastAsiaTheme="majorEastAsia"/>
            <w:noProof/>
          </w:rPr>
          <w:t>Conclusion</w:t>
        </w:r>
        <w:r>
          <w:rPr>
            <w:noProof/>
            <w:webHidden/>
          </w:rPr>
          <w:tab/>
        </w:r>
        <w:r>
          <w:rPr>
            <w:noProof/>
            <w:webHidden/>
          </w:rPr>
          <w:fldChar w:fldCharType="begin"/>
        </w:r>
        <w:r>
          <w:rPr>
            <w:noProof/>
            <w:webHidden/>
          </w:rPr>
          <w:instrText xml:space="preserve"> PAGEREF _Toc196086498 \h </w:instrText>
        </w:r>
        <w:r>
          <w:rPr>
            <w:noProof/>
            <w:webHidden/>
          </w:rPr>
        </w:r>
        <w:r>
          <w:rPr>
            <w:noProof/>
            <w:webHidden/>
          </w:rPr>
          <w:fldChar w:fldCharType="separate"/>
        </w:r>
        <w:r>
          <w:rPr>
            <w:noProof/>
            <w:webHidden/>
          </w:rPr>
          <w:t>13</w:t>
        </w:r>
        <w:r>
          <w:rPr>
            <w:noProof/>
            <w:webHidden/>
          </w:rPr>
          <w:fldChar w:fldCharType="end"/>
        </w:r>
      </w:hyperlink>
    </w:p>
    <w:p w14:paraId="6C63672A" w14:textId="487A33B8" w:rsidR="002A7135" w:rsidRDefault="00926764" w:rsidP="00287995">
      <w:r>
        <w:fldChar w:fldCharType="end"/>
      </w:r>
      <w:r w:rsidR="002A7135">
        <w:br w:type="page"/>
      </w:r>
    </w:p>
    <w:p w14:paraId="3415FBB7" w14:textId="77777777" w:rsidR="00006987" w:rsidRDefault="00006987" w:rsidP="00006987">
      <w:pPr>
        <w:rPr>
          <w:color w:val="385623" w:themeColor="accent6" w:themeShade="80"/>
        </w:rPr>
      </w:pPr>
      <w:r>
        <w:rPr>
          <w:color w:val="385623" w:themeColor="accent6" w:themeShade="80"/>
        </w:rPr>
        <w:lastRenderedPageBreak/>
        <w:t xml:space="preserve">Des points sont associés à la présentation du document : </w:t>
      </w:r>
    </w:p>
    <w:p w14:paraId="4A667505" w14:textId="35652B67" w:rsidR="00006987" w:rsidRDefault="002B0563" w:rsidP="00006987">
      <w:pPr>
        <w:pStyle w:val="Paragraphedeliste"/>
        <w:numPr>
          <w:ilvl w:val="0"/>
          <w:numId w:val="5"/>
        </w:numPr>
        <w:rPr>
          <w:color w:val="385623" w:themeColor="accent6" w:themeShade="80"/>
        </w:rPr>
      </w:pPr>
      <w:r w:rsidRPr="00006987">
        <w:rPr>
          <w:color w:val="385623" w:themeColor="accent6" w:themeShade="80"/>
        </w:rPr>
        <w:t>Description</w:t>
      </w:r>
      <w:r w:rsidR="00006987" w:rsidRPr="00006987">
        <w:rPr>
          <w:color w:val="385623" w:themeColor="accent6" w:themeShade="80"/>
        </w:rPr>
        <w:t xml:space="preserve"> des figures/tableaux </w:t>
      </w:r>
      <w:r w:rsidR="00006987">
        <w:rPr>
          <w:color w:val="385623" w:themeColor="accent6" w:themeShade="80"/>
        </w:rPr>
        <w:t>et introduction de ceux-ci (pas de renvoi nécessaire)</w:t>
      </w:r>
      <w:r w:rsidR="00006987" w:rsidRPr="00006987">
        <w:rPr>
          <w:color w:val="385623" w:themeColor="accent6" w:themeShade="80"/>
        </w:rPr>
        <w:t xml:space="preserve">, </w:t>
      </w:r>
    </w:p>
    <w:p w14:paraId="57A41CFA" w14:textId="59EAF771" w:rsidR="00006987" w:rsidRDefault="002B0563" w:rsidP="00006987">
      <w:pPr>
        <w:pStyle w:val="Paragraphedeliste"/>
        <w:numPr>
          <w:ilvl w:val="0"/>
          <w:numId w:val="5"/>
        </w:numPr>
        <w:rPr>
          <w:color w:val="385623" w:themeColor="accent6" w:themeShade="80"/>
        </w:rPr>
      </w:pPr>
      <w:r w:rsidRPr="00006987">
        <w:rPr>
          <w:color w:val="385623" w:themeColor="accent6" w:themeShade="80"/>
        </w:rPr>
        <w:t>Titres</w:t>
      </w:r>
      <w:r w:rsidR="00006987" w:rsidRPr="00006987">
        <w:rPr>
          <w:color w:val="385623" w:themeColor="accent6" w:themeShade="80"/>
        </w:rPr>
        <w:t xml:space="preserve"> </w:t>
      </w:r>
      <w:r w:rsidR="00006987">
        <w:rPr>
          <w:color w:val="385623" w:themeColor="accent6" w:themeShade="80"/>
        </w:rPr>
        <w:t>descriptifs (vous pouvez ajouter des sous-sections),</w:t>
      </w:r>
      <w:r w:rsidR="00006987" w:rsidRPr="00006987">
        <w:rPr>
          <w:color w:val="385623" w:themeColor="accent6" w:themeShade="80"/>
        </w:rPr>
        <w:t xml:space="preserve"> </w:t>
      </w:r>
    </w:p>
    <w:p w14:paraId="4DF88CB2" w14:textId="77B60520" w:rsidR="00006987" w:rsidRDefault="002B0563" w:rsidP="00006987">
      <w:pPr>
        <w:pStyle w:val="Paragraphedeliste"/>
        <w:numPr>
          <w:ilvl w:val="0"/>
          <w:numId w:val="5"/>
        </w:numPr>
        <w:rPr>
          <w:color w:val="385623" w:themeColor="accent6" w:themeShade="80"/>
        </w:rPr>
      </w:pPr>
      <w:r w:rsidRPr="00006987">
        <w:rPr>
          <w:color w:val="385623" w:themeColor="accent6" w:themeShade="80"/>
        </w:rPr>
        <w:t>Mise</w:t>
      </w:r>
      <w:r w:rsidR="00006987" w:rsidRPr="00006987">
        <w:rPr>
          <w:color w:val="385623" w:themeColor="accent6" w:themeShade="80"/>
        </w:rPr>
        <w:t xml:space="preserve"> en page des éléments (mettre la page en paysage si jugé nécessaire), </w:t>
      </w:r>
    </w:p>
    <w:p w14:paraId="533A5564" w14:textId="3A905E9F" w:rsidR="00006987" w:rsidRDefault="002B0563" w:rsidP="00006987">
      <w:pPr>
        <w:pStyle w:val="Paragraphedeliste"/>
        <w:numPr>
          <w:ilvl w:val="0"/>
          <w:numId w:val="5"/>
        </w:numPr>
        <w:rPr>
          <w:color w:val="385623" w:themeColor="accent6" w:themeShade="80"/>
        </w:rPr>
      </w:pPr>
      <w:r w:rsidRPr="00006987">
        <w:rPr>
          <w:color w:val="385623" w:themeColor="accent6" w:themeShade="80"/>
        </w:rPr>
        <w:t>Mise</w:t>
      </w:r>
      <w:r w:rsidR="00006987" w:rsidRPr="00006987">
        <w:rPr>
          <w:color w:val="385623" w:themeColor="accent6" w:themeShade="80"/>
        </w:rPr>
        <w:t xml:space="preserve"> à jour de la table des matières et du nom du document, </w:t>
      </w:r>
    </w:p>
    <w:p w14:paraId="7FEAB72A" w14:textId="1D31FD9E" w:rsidR="00006987" w:rsidRDefault="002B0563" w:rsidP="00006987">
      <w:pPr>
        <w:pStyle w:val="Paragraphedeliste"/>
        <w:numPr>
          <w:ilvl w:val="0"/>
          <w:numId w:val="5"/>
        </w:numPr>
        <w:rPr>
          <w:color w:val="385623" w:themeColor="accent6" w:themeShade="80"/>
        </w:rPr>
      </w:pPr>
      <w:r w:rsidRPr="00006987">
        <w:rPr>
          <w:color w:val="385623" w:themeColor="accent6" w:themeShade="80"/>
        </w:rPr>
        <w:t>Paragraphes</w:t>
      </w:r>
      <w:r w:rsidR="00006987" w:rsidRPr="00006987">
        <w:rPr>
          <w:color w:val="385623" w:themeColor="accent6" w:themeShade="80"/>
        </w:rPr>
        <w:t xml:space="preserve"> en « justifié », </w:t>
      </w:r>
    </w:p>
    <w:p w14:paraId="6A81BE4A" w14:textId="77777777" w:rsidR="00006987" w:rsidRDefault="00006987" w:rsidP="00006987">
      <w:pPr>
        <w:pStyle w:val="Paragraphedeliste"/>
        <w:numPr>
          <w:ilvl w:val="0"/>
          <w:numId w:val="5"/>
        </w:numPr>
        <w:rPr>
          <w:color w:val="385623" w:themeColor="accent6" w:themeShade="80"/>
        </w:rPr>
      </w:pPr>
      <w:r w:rsidRPr="00006987">
        <w:rPr>
          <w:color w:val="385623" w:themeColor="accent6" w:themeShade="80"/>
        </w:rPr>
        <w:t xml:space="preserve">etc. </w:t>
      </w:r>
    </w:p>
    <w:p w14:paraId="0E6E1CCA" w14:textId="77777777" w:rsidR="00006987" w:rsidRDefault="00006987" w:rsidP="00006987">
      <w:pPr>
        <w:pStyle w:val="Paragraphedeliste"/>
        <w:rPr>
          <w:color w:val="385623" w:themeColor="accent6" w:themeShade="80"/>
        </w:rPr>
      </w:pPr>
    </w:p>
    <w:p w14:paraId="701B5690" w14:textId="3A1F4DAD" w:rsidR="00852CA9" w:rsidRDefault="00006987" w:rsidP="000918DD">
      <w:pPr>
        <w:rPr>
          <w:color w:val="385623" w:themeColor="accent6" w:themeShade="80"/>
        </w:rPr>
      </w:pPr>
      <w:r w:rsidRPr="00006987">
        <w:rPr>
          <w:color w:val="385623" w:themeColor="accent6" w:themeShade="80"/>
        </w:rPr>
        <w:t>N’oubliez pas de supprimer le texte exemple avant de remettre votre document.</w:t>
      </w:r>
      <w:r>
        <w:rPr>
          <w:color w:val="385623" w:themeColor="accent6" w:themeShade="80"/>
        </w:rPr>
        <w:t xml:space="preserve"> Ce document doit faire </w:t>
      </w:r>
      <w:r>
        <w:rPr>
          <w:b/>
          <w:bCs/>
          <w:color w:val="385623" w:themeColor="accent6" w:themeShade="80"/>
        </w:rPr>
        <w:t>maximum</w:t>
      </w:r>
      <w:r>
        <w:rPr>
          <w:color w:val="385623" w:themeColor="accent6" w:themeShade="80"/>
        </w:rPr>
        <w:t xml:space="preserve"> 10 pages, excluant les annexes (vous pouvez mettre des images/tableaux en annexe pour sauver de l’espace au besoin). Le but n’est pas d’écrire au long juste pour écrire, mais de vraiment répondre aux questions. Le document peut être aussi court que vous le souhaitez, tant que vous répondez à tout!</w:t>
      </w:r>
    </w:p>
    <w:p w14:paraId="5DF3B160" w14:textId="77777777" w:rsidR="00852CA9" w:rsidRDefault="00852CA9">
      <w:pPr>
        <w:spacing w:after="160" w:line="259" w:lineRule="auto"/>
        <w:jc w:val="left"/>
        <w:rPr>
          <w:color w:val="385623" w:themeColor="accent6" w:themeShade="80"/>
        </w:rPr>
      </w:pPr>
      <w:r>
        <w:rPr>
          <w:color w:val="385623" w:themeColor="accent6" w:themeShade="80"/>
        </w:rPr>
        <w:br w:type="page"/>
      </w:r>
    </w:p>
    <w:p w14:paraId="455C90DA" w14:textId="537CA6E4" w:rsidR="00C851C5" w:rsidRDefault="006E5F71" w:rsidP="00287995">
      <w:pPr>
        <w:pStyle w:val="Titre1"/>
      </w:pPr>
      <w:bookmarkStart w:id="0" w:name="_Ref195895663"/>
      <w:bookmarkStart w:id="1" w:name="_Ref195895669"/>
      <w:bookmarkStart w:id="2" w:name="_Toc196086482"/>
      <w:r w:rsidRPr="001E31EB">
        <w:lastRenderedPageBreak/>
        <w:t>Introduction</w:t>
      </w:r>
      <w:bookmarkEnd w:id="0"/>
      <w:bookmarkEnd w:id="1"/>
      <w:bookmarkEnd w:id="2"/>
    </w:p>
    <w:p w14:paraId="17DBBCCF" w14:textId="77777777" w:rsidR="00E37F85" w:rsidRDefault="00481679" w:rsidP="00481679">
      <w:pPr>
        <w:pStyle w:val="Titre2"/>
      </w:pPr>
      <w:bookmarkStart w:id="3" w:name="_Toc196086483"/>
      <w:r>
        <w:t>Contexte d</w:t>
      </w:r>
      <w:r w:rsidR="00E37F85">
        <w:t>’application</w:t>
      </w:r>
      <w:bookmarkEnd w:id="3"/>
    </w:p>
    <w:p w14:paraId="2CF68018" w14:textId="1F3E61AB" w:rsidR="00A56E3D" w:rsidRDefault="00A56E3D" w:rsidP="00A56E3D">
      <w:r>
        <w:t>Notre objectif est simple : nous possédons tous les deux un ordinateur portable Framework. Notre principal problème n’est pas la flexibilité des ports, mais leur nombre limité. De plus, nous tenions absolument à réaliser un projet Pomodoro que nous utiliserions réellement après la fin de la compétition.</w:t>
      </w:r>
    </w:p>
    <w:p w14:paraId="079CD7BD" w14:textId="77777777" w:rsidR="00A56E3D" w:rsidRDefault="00A56E3D" w:rsidP="00A56E3D">
      <w:r>
        <w:t>C’est pourquoi nous concevons un hub USB 2.0, compatible avec les ports interchangeables des ordinateurs Framework, et équipé d’un écran ainsi que d’un encodeur rotatif, afin d’offrir une application Pomodoro intégrée.</w:t>
      </w:r>
    </w:p>
    <w:p w14:paraId="0A1130F1" w14:textId="37359CBC" w:rsidR="00A56E3D" w:rsidRDefault="00A56E3D" w:rsidP="00A56E3D">
      <w:r>
        <w:t>Nous l’appelons le Hub Pomodoro.</w:t>
      </w:r>
    </w:p>
    <w:p w14:paraId="6D58CF4A" w14:textId="60D6B3FA" w:rsidR="003672E8" w:rsidRDefault="003672E8" w:rsidP="003672E8">
      <w:pPr>
        <w:pStyle w:val="Titre2"/>
      </w:pPr>
      <w:bookmarkStart w:id="4" w:name="_Toc196086484"/>
      <w:r>
        <w:t>Contraintes du projet</w:t>
      </w:r>
      <w:bookmarkEnd w:id="4"/>
    </w:p>
    <w:p w14:paraId="4F04C08F" w14:textId="67B8D65D" w:rsidR="003672E8" w:rsidRDefault="003672E8" w:rsidP="003672E8">
      <w:pPr>
        <w:pStyle w:val="Titre3"/>
      </w:pPr>
      <w:bookmarkStart w:id="5" w:name="_Toc196086485"/>
      <w:r>
        <w:t>Contraintes</w:t>
      </w:r>
      <w:r w:rsidR="005C3DD8">
        <w:t xml:space="preserve"> technologiques</w:t>
      </w:r>
      <w:bookmarkEnd w:id="5"/>
    </w:p>
    <w:p w14:paraId="2BBD5D3D" w14:textId="5C3E775A" w:rsidR="0007544F" w:rsidRDefault="0007544F" w:rsidP="0007544F">
      <w:r>
        <w:t>Le concours C3I permet d’utiliser n’importe quelle technologie, tant que cela respecte le budget. Cela dit, nous tenions absolument à utiliser le RP2350 — ce qui s’est avéré problématique.</w:t>
      </w:r>
    </w:p>
    <w:p w14:paraId="1AAEC940" w14:textId="77777777" w:rsidR="0007544F" w:rsidRDefault="0007544F" w:rsidP="0007544F"/>
    <w:p w14:paraId="3E6B644B" w14:textId="724E9625" w:rsidR="0007544F" w:rsidRDefault="0007544F" w:rsidP="0007544F">
      <w:r>
        <w:t>Le RP2350, fabriqué par la fondation Raspberry Pi, n’est disponible sur Digikey et Mouser qu’en commande « bulk » de 500 unités ou plus, depuis le 17 mars 2025. On pouvait en trouver sur LCSC au 1er février, mais ils étaient souvent en rupture de stock et les quantités minimales de commande étaient déjà de 50 unités. Pour cette raison, tous les microcontrôleurs que nous avons utilisés ont été commandés sur AliExpress. En date du 20 avril 2025, les problèmes rencontrés sont soit liés à des erreurs de soudure (skill issue), soit à la fiabilité douteuse des MCU achetés via cette plateforme. À ce jour, nous ne possédons aucun RP2350 provenant d’une source réellement fiable.</w:t>
      </w:r>
    </w:p>
    <w:p w14:paraId="38F370BE" w14:textId="77777777" w:rsidR="0007544F" w:rsidRDefault="0007544F" w:rsidP="0007544F"/>
    <w:p w14:paraId="6E3902EF" w14:textId="77777777" w:rsidR="0007544F" w:rsidRDefault="0007544F" w:rsidP="0007544F">
      <w:r>
        <w:t>Deuxième contrainte technologique : le PCB doit fonctionner quelle que soit l’orientation du hub. On veut pouvoir l’utiliser des deux côtés de l’ordinateur portable. Les entrées et sorties doivent donc être symétriques, et l’écran doit être programmé pour pouvoir s’adapter automatiquement à l’orientation.</w:t>
      </w:r>
    </w:p>
    <w:p w14:paraId="1C3289D5" w14:textId="77777777" w:rsidR="0007544F" w:rsidRDefault="0007544F" w:rsidP="0007544F"/>
    <w:p w14:paraId="1976653B" w14:textId="18C7FDD7" w:rsidR="0007544F" w:rsidRDefault="0007544F" w:rsidP="0007544F">
      <w:r>
        <w:t>Troisième et dernière contrainte : le PCB et le boîtier doivent être compatibles avec les ports modulaires des ordinateurs Framework. Comme l’objectif est d’utiliser ce hub avec notre propre laptop, beaucoup de temps et de réflexion ont été investis pour garantir cette compatibilité.</w:t>
      </w:r>
    </w:p>
    <w:p w14:paraId="162D8D4F" w14:textId="1965EBAB" w:rsidR="00193BD7" w:rsidRPr="00193BD7" w:rsidRDefault="005C3DD8" w:rsidP="00193BD7">
      <w:pPr>
        <w:pStyle w:val="Titre3"/>
      </w:pPr>
      <w:bookmarkStart w:id="6" w:name="_Toc196086486"/>
      <w:r>
        <w:t>Contraintes de temps et de budget</w:t>
      </w:r>
      <w:bookmarkEnd w:id="6"/>
    </w:p>
    <w:p w14:paraId="0603EDD0" w14:textId="2D199EAF" w:rsidR="00A370B3" w:rsidRDefault="00A370B3" w:rsidP="00A370B3">
      <w:pPr>
        <w:jc w:val="left"/>
        <w:rPr>
          <w:rFonts w:ascii="Times New Roman" w:hAnsi="Times New Roman"/>
          <w:lang w:eastAsia="fr-CA"/>
        </w:rPr>
      </w:pPr>
      <w:r w:rsidRPr="00A370B3">
        <w:rPr>
          <w:rFonts w:ascii="Times New Roman" w:hAnsi="Times New Roman"/>
          <w:noProof/>
          <w:lang w:eastAsia="fr-CA"/>
        </w:rPr>
        <w:lastRenderedPageBreak/>
        <w:drawing>
          <wp:inline distT="0" distB="0" distL="0" distR="0" wp14:anchorId="15B96FD5" wp14:editId="78CFB597">
            <wp:extent cx="5943600" cy="4457700"/>
            <wp:effectExtent l="0" t="0" r="0" b="0"/>
            <wp:docPr id="842117079" name="Image 1" descr="Une image contenant texte, tableau blanc,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17079" name="Image 1" descr="Une image contenant texte, tableau blanc, écriture manuscrit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1E8F8485" w14:textId="77777777" w:rsidR="00193BD7" w:rsidRDefault="00193BD7" w:rsidP="00A370B3">
      <w:pPr>
        <w:jc w:val="left"/>
        <w:rPr>
          <w:rFonts w:ascii="Times New Roman" w:hAnsi="Times New Roman"/>
          <w:lang w:eastAsia="fr-CA"/>
        </w:rPr>
      </w:pPr>
    </w:p>
    <w:p w14:paraId="3D59BBA6" w14:textId="0C5F908A" w:rsidR="00DD24C8" w:rsidRDefault="00193BD7" w:rsidP="00A370B3">
      <w:pPr>
        <w:jc w:val="left"/>
        <w:rPr>
          <w:rFonts w:ascii="Times New Roman" w:hAnsi="Times New Roman"/>
          <w:lang w:eastAsia="fr-CA"/>
        </w:rPr>
      </w:pPr>
      <w:r>
        <w:rPr>
          <w:rFonts w:ascii="Times New Roman" w:hAnsi="Times New Roman"/>
          <w:lang w:eastAsia="fr-CA"/>
        </w:rPr>
        <w:t>Contraintes de Budget :</w:t>
      </w:r>
    </w:p>
    <w:p w14:paraId="6EF34D35" w14:textId="11FAEFCE" w:rsidR="00193BD7" w:rsidRPr="00193BD7" w:rsidRDefault="00193BD7" w:rsidP="00193BD7">
      <w:pPr>
        <w:jc w:val="left"/>
        <w:rPr>
          <w:rFonts w:ascii="Times New Roman" w:hAnsi="Times New Roman"/>
          <w:lang w:eastAsia="fr-CA"/>
        </w:rPr>
      </w:pPr>
      <w:r w:rsidRPr="00193BD7">
        <w:rPr>
          <w:rFonts w:ascii="Times New Roman" w:hAnsi="Times New Roman"/>
          <w:lang w:eastAsia="fr-CA"/>
        </w:rPr>
        <w:t>BOM max : 30 $ CAD (prix réels, ex. DigiKey). Composants recyclés permis (prix à documenter).</w:t>
      </w:r>
      <w:r>
        <w:rPr>
          <w:rFonts w:ascii="Times New Roman" w:hAnsi="Times New Roman"/>
          <w:lang w:eastAsia="fr-CA"/>
        </w:rPr>
        <w:t xml:space="preserve"> </w:t>
      </w:r>
    </w:p>
    <w:p w14:paraId="06E5D960" w14:textId="77777777" w:rsidR="00193BD7" w:rsidRPr="00193BD7" w:rsidRDefault="00193BD7" w:rsidP="00193BD7">
      <w:pPr>
        <w:jc w:val="left"/>
        <w:rPr>
          <w:rFonts w:ascii="Times New Roman" w:hAnsi="Times New Roman"/>
          <w:lang w:eastAsia="fr-CA"/>
        </w:rPr>
      </w:pPr>
    </w:p>
    <w:p w14:paraId="3AD0F9BD" w14:textId="77777777" w:rsidR="00193BD7" w:rsidRPr="00193BD7" w:rsidRDefault="00193BD7" w:rsidP="00193BD7">
      <w:pPr>
        <w:jc w:val="left"/>
        <w:rPr>
          <w:rFonts w:ascii="Times New Roman" w:hAnsi="Times New Roman"/>
          <w:lang w:eastAsia="fr-CA"/>
        </w:rPr>
      </w:pPr>
      <w:r w:rsidRPr="00193BD7">
        <w:rPr>
          <w:rFonts w:ascii="Times New Roman" w:hAnsi="Times New Roman"/>
          <w:lang w:eastAsia="fr-CA"/>
        </w:rPr>
        <w:t>Budget total de développement : 100 $ CAD.</w:t>
      </w:r>
    </w:p>
    <w:p w14:paraId="7E099488" w14:textId="77777777" w:rsidR="00193BD7" w:rsidRPr="00193BD7" w:rsidRDefault="00193BD7" w:rsidP="00193BD7">
      <w:pPr>
        <w:jc w:val="left"/>
        <w:rPr>
          <w:rFonts w:ascii="Times New Roman" w:hAnsi="Times New Roman"/>
          <w:lang w:eastAsia="fr-CA"/>
        </w:rPr>
      </w:pPr>
    </w:p>
    <w:p w14:paraId="5094338B" w14:textId="77777777" w:rsidR="00193BD7" w:rsidRPr="00193BD7" w:rsidRDefault="00193BD7" w:rsidP="00193BD7">
      <w:pPr>
        <w:jc w:val="left"/>
        <w:rPr>
          <w:rFonts w:ascii="Times New Roman" w:hAnsi="Times New Roman"/>
          <w:lang w:eastAsia="fr-CA"/>
        </w:rPr>
      </w:pPr>
      <w:r w:rsidRPr="00193BD7">
        <w:rPr>
          <w:rFonts w:ascii="Times New Roman" w:hAnsi="Times New Roman"/>
          <w:lang w:eastAsia="fr-CA"/>
        </w:rPr>
        <w:t>PCB : max 10 cm x 10 cm. Multicouches permis (ex. 4 couches – 2 couches = diff. à inclure dans BOM).</w:t>
      </w:r>
    </w:p>
    <w:p w14:paraId="608A4B5D" w14:textId="77777777" w:rsidR="00193BD7" w:rsidRPr="00193BD7" w:rsidRDefault="00193BD7" w:rsidP="00193BD7">
      <w:pPr>
        <w:jc w:val="left"/>
        <w:rPr>
          <w:rFonts w:ascii="Times New Roman" w:hAnsi="Times New Roman"/>
          <w:lang w:eastAsia="fr-CA"/>
        </w:rPr>
      </w:pPr>
    </w:p>
    <w:p w14:paraId="49C08741" w14:textId="62CE622A" w:rsidR="00193BD7" w:rsidRPr="00193BD7" w:rsidRDefault="00193BD7" w:rsidP="00193BD7">
      <w:pPr>
        <w:jc w:val="left"/>
        <w:rPr>
          <w:rFonts w:ascii="Times New Roman" w:hAnsi="Times New Roman"/>
          <w:lang w:eastAsia="fr-CA"/>
        </w:rPr>
      </w:pPr>
      <w:r w:rsidRPr="00193BD7">
        <w:rPr>
          <w:rFonts w:ascii="Times New Roman" w:hAnsi="Times New Roman"/>
          <w:lang w:eastAsia="fr-CA"/>
        </w:rPr>
        <w:t>Commandes de PCB :</w:t>
      </w:r>
    </w:p>
    <w:p w14:paraId="3EB20B89" w14:textId="7A1191E4" w:rsidR="00193BD7" w:rsidRPr="00A370B3" w:rsidRDefault="00193BD7" w:rsidP="00193BD7">
      <w:pPr>
        <w:jc w:val="left"/>
        <w:rPr>
          <w:rFonts w:ascii="Times New Roman" w:hAnsi="Times New Roman"/>
          <w:lang w:eastAsia="fr-CA"/>
        </w:rPr>
      </w:pPr>
      <w:r w:rsidRPr="00193BD7">
        <w:rPr>
          <w:rFonts w:ascii="Times New Roman" w:hAnsi="Times New Roman"/>
          <w:lang w:eastAsia="fr-CA"/>
        </w:rPr>
        <w:t xml:space="preserve">1 = 5 pts, </w:t>
      </w:r>
      <w:r w:rsidRPr="00193BD7">
        <w:rPr>
          <w:rFonts w:ascii="Times New Roman" w:hAnsi="Times New Roman"/>
          <w:highlight w:val="yellow"/>
          <w:lang w:eastAsia="fr-CA"/>
        </w:rPr>
        <w:t>2 = 4 pts</w:t>
      </w:r>
      <w:r w:rsidRPr="00193BD7">
        <w:rPr>
          <w:rFonts w:ascii="Times New Roman" w:hAnsi="Times New Roman"/>
          <w:lang w:eastAsia="fr-CA"/>
        </w:rPr>
        <w:t>, 3 = 2 pts, 4+ = 0 pt</w:t>
      </w:r>
    </w:p>
    <w:p w14:paraId="5E407F65" w14:textId="773E44CD" w:rsidR="008B7F66" w:rsidRDefault="008B7F66" w:rsidP="008B7F66">
      <w:pPr>
        <w:pStyle w:val="Titre2"/>
      </w:pPr>
      <w:bookmarkStart w:id="7" w:name="_Toc196086487"/>
      <w:r>
        <w:lastRenderedPageBreak/>
        <w:t>Description du produit réalisé</w:t>
      </w:r>
      <w:bookmarkEnd w:id="7"/>
    </w:p>
    <w:p w14:paraId="712F2271" w14:textId="77777777" w:rsidR="00A01CD0" w:rsidRDefault="00A01CD0" w:rsidP="00A01CD0">
      <w:r>
        <w:t>Nous avons rencontré deux problèmes majeurs.</w:t>
      </w:r>
    </w:p>
    <w:p w14:paraId="38494FB3" w14:textId="77777777" w:rsidR="00A01CD0" w:rsidRDefault="00A01CD0" w:rsidP="00A01CD0"/>
    <w:p w14:paraId="6F83493C" w14:textId="77777777" w:rsidR="00A01CD0" w:rsidRDefault="00A01CD0" w:rsidP="00A01CD0">
      <w:r>
        <w:t>Premièrement, il y a eu un manque de communication lors de la commande des composantes. En conséquence, la puce responsable de la gestion du hub USB 2.0, la CH334F, n’a pas été commandée. De plus, en date du 20 avril 2025, toutes les composantes utilisées proviennent de récupération, issues d’autres projets. Nous avons réussi à réunir tout le nécessaire sauf l’inducteur de 3.3</w:t>
      </w:r>
      <w:r>
        <w:rPr>
          <w:rFonts w:ascii="Times New Roman" w:hAnsi="Times New Roman"/>
        </w:rPr>
        <w:t> </w:t>
      </w:r>
      <w:r>
        <w:rPr>
          <w:rFonts w:cs="Amasis MT Pro"/>
        </w:rPr>
        <w:t>µ</w:t>
      </w:r>
      <w:r>
        <w:t>H, l</w:t>
      </w:r>
      <w:r>
        <w:rPr>
          <w:rFonts w:cs="Amasis MT Pro"/>
        </w:rPr>
        <w:t>’</w:t>
      </w:r>
      <w:r>
        <w:t>encodeur rotatif et le CH334F. Le hub est donc capable d</w:t>
      </w:r>
      <w:r>
        <w:rPr>
          <w:rFonts w:cs="Amasis MT Pro"/>
        </w:rPr>
        <w:t>’</w:t>
      </w:r>
      <w:r>
        <w:t>alimenter d</w:t>
      </w:r>
      <w:r>
        <w:rPr>
          <w:rFonts w:cs="Amasis MT Pro"/>
        </w:rPr>
        <w:t>’</w:t>
      </w:r>
      <w:r>
        <w:t>autres circuits, mais il ne peut pas communiquer via USB.</w:t>
      </w:r>
    </w:p>
    <w:p w14:paraId="1A9D8061" w14:textId="77777777" w:rsidR="00A01CD0" w:rsidRDefault="00A01CD0" w:rsidP="00A01CD0"/>
    <w:p w14:paraId="2752CD33" w14:textId="7687486B" w:rsidR="00A01CD0" w:rsidRDefault="00A01CD0" w:rsidP="00A01CD0">
      <w:r>
        <w:t>Deuxièmement, nous avons eu beaucoup de difficultés avec les RP2350B. Il y a d’abord eu des problèmes de communication avec la puce, causés par un mauvais schéma électrique, ainsi que plusieurs défis liés à la soudure. En plus de ça, le RP2350B s’est avéré difficile à obtenir, et nous n’en avions pas de rechange. Pour ces raisons, la version finale, en date du 20 avril 2025, utilise à la place un dev board Raspberry Pi Pico RP2040.</w:t>
      </w:r>
    </w:p>
    <w:p w14:paraId="2E96EDB4" w14:textId="77777777" w:rsidR="00A01CD0" w:rsidRDefault="00A01CD0" w:rsidP="00A01CD0"/>
    <w:p w14:paraId="1A5FD0E3" w14:textId="32A5AD6E" w:rsidR="00A01CD0" w:rsidRDefault="00A01CD0" w:rsidP="00A01CD0">
      <w:r>
        <w:t>Cela étant dit, le code fonctionne, l’écran aussi, nous avons remplacé l’encodeur par un bouton-poussoir, et le hub est capable d’alimenter jusqu’à 4 circuits avec une tension de 5</w:t>
      </w:r>
      <w:r>
        <w:rPr>
          <w:rFonts w:ascii="Times New Roman" w:hAnsi="Times New Roman"/>
        </w:rPr>
        <w:t> </w:t>
      </w:r>
      <w:r>
        <w:t>V et un courant maximal de 3</w:t>
      </w:r>
      <w:r>
        <w:rPr>
          <w:rFonts w:ascii="Times New Roman" w:hAnsi="Times New Roman"/>
        </w:rPr>
        <w:t> </w:t>
      </w:r>
      <w:r>
        <w:t xml:space="preserve">A. </w:t>
      </w:r>
    </w:p>
    <w:p w14:paraId="63AE950B" w14:textId="77777777" w:rsidR="00B56640" w:rsidRDefault="00B56640" w:rsidP="00B56640">
      <w:pPr>
        <w:pStyle w:val="Titre3"/>
      </w:pPr>
      <w:bookmarkStart w:id="8" w:name="_Ref195895674"/>
      <w:bookmarkStart w:id="9" w:name="_Ref195895678"/>
      <w:bookmarkStart w:id="10" w:name="_Toc196086488"/>
      <w:r>
        <w:t>Présentation globale</w:t>
      </w:r>
      <w:bookmarkEnd w:id="8"/>
      <w:bookmarkEnd w:id="9"/>
      <w:bookmarkEnd w:id="10"/>
    </w:p>
    <w:p w14:paraId="3400A9A9" w14:textId="77777777" w:rsidR="001E3A63" w:rsidRDefault="001E3A63" w:rsidP="001E3A63">
      <w:r>
        <w:t>Notre projet, le Hub Pomodoro, est un accessoire modulaire conçu spécifiquement pour les ordinateurs portables Framework, avec l’objectif de combiner utilité réelle, intégration matérielle et simplicité d’utilisation. Le dispositif prend la forme d’un hub USB 2.0 à 6 ports, entièrement compatible avec les ports interchangeables Framework, tout en intégrant une application Pomodoro directement accessible via un écran OLED et une interface utilisateur simple basée sur un encodeur rotatif ou un bouton unique.</w:t>
      </w:r>
    </w:p>
    <w:p w14:paraId="1879989B" w14:textId="77777777" w:rsidR="001E3A63" w:rsidRDefault="001E3A63" w:rsidP="001E3A63">
      <w:r>
        <w:t>L’idée derrière le projet était double :</w:t>
      </w:r>
    </w:p>
    <w:p w14:paraId="7EA8E08B" w14:textId="77777777" w:rsidR="001E3A63" w:rsidRDefault="001E3A63" w:rsidP="001E3A63"/>
    <w:p w14:paraId="0BE02E7B" w14:textId="77777777" w:rsidR="001E3A63" w:rsidRDefault="001E3A63" w:rsidP="001E3A63">
      <w:r>
        <w:t>Répondre à un besoin réel — le manque de ports USB sur les ordinateurs Framework.</w:t>
      </w:r>
    </w:p>
    <w:p w14:paraId="3263D2B1" w14:textId="77777777" w:rsidR="001E3A63" w:rsidRDefault="001E3A63" w:rsidP="001E3A63">
      <w:r>
        <w:t>Concevoir un outil concret, réutilisable et personnellement utile — un minuteur Pomodoro physique qui s’intègre directement à notre environnement de travail quotidien.</w:t>
      </w:r>
    </w:p>
    <w:p w14:paraId="3A969802" w14:textId="77777777" w:rsidR="001E3A63" w:rsidRDefault="001E3A63" w:rsidP="001E3A63">
      <w:r>
        <w:t>Sur le plan technique, le système est séparé en deux parties principales :</w:t>
      </w:r>
    </w:p>
    <w:p w14:paraId="3E52580C" w14:textId="77777777" w:rsidR="001E3A63" w:rsidRDefault="001E3A63" w:rsidP="001E3A63">
      <w:r>
        <w:t>Une section Hub USB 2.0, basée sur la puce CH334F, qui gère la distribution de l’alimentation et la connectivité USB.</w:t>
      </w:r>
    </w:p>
    <w:p w14:paraId="78089D99" w14:textId="77777777" w:rsidR="001E3A63" w:rsidRDefault="001E3A63" w:rsidP="001E3A63">
      <w:r>
        <w:t>Une section microcontrôleur, basée initialement sur le RP2350, puis remplacée par un RP2040, qui contrôle l’écran OLED, l’interface utilisateur, et l’application Pomodoro.</w:t>
      </w:r>
    </w:p>
    <w:p w14:paraId="3CDB9D99" w14:textId="77777777" w:rsidR="001E3A63" w:rsidRDefault="001E3A63" w:rsidP="001E3A63"/>
    <w:p w14:paraId="7D92DD3B" w14:textId="77777777" w:rsidR="001E3A63" w:rsidRDefault="001E3A63" w:rsidP="001E3A63">
      <w:r>
        <w:t>Le tout est monté sur un PCB 4 couches symétrique de 0,8</w:t>
      </w:r>
      <w:r>
        <w:rPr>
          <w:rFonts w:ascii="Times New Roman" w:hAnsi="Times New Roman"/>
        </w:rPr>
        <w:t> </w:t>
      </w:r>
      <w:r>
        <w:t>mm d</w:t>
      </w:r>
      <w:r>
        <w:rPr>
          <w:rFonts w:cs="Amasis MT Pro"/>
        </w:rPr>
        <w:t>’é</w:t>
      </w:r>
      <w:r>
        <w:t>paisseur, conforme aux contraintes m</w:t>
      </w:r>
      <w:r>
        <w:rPr>
          <w:rFonts w:cs="Amasis MT Pro"/>
        </w:rPr>
        <w:t>é</w:t>
      </w:r>
      <w:r>
        <w:t>caniques des modules Framework. L</w:t>
      </w:r>
      <w:r>
        <w:rPr>
          <w:rFonts w:cs="Amasis MT Pro"/>
        </w:rPr>
        <w:t>’</w:t>
      </w:r>
      <w:r>
        <w:t>alimentation est centralis</w:t>
      </w:r>
      <w:r>
        <w:rPr>
          <w:rFonts w:cs="Amasis MT Pro"/>
        </w:rPr>
        <w:t>é</w:t>
      </w:r>
      <w:r>
        <w:t xml:space="preserve">e, avec un circuit de protection </w:t>
      </w:r>
      <w:r>
        <w:rPr>
          <w:rFonts w:cs="Amasis MT Pro"/>
        </w:rPr>
        <w:t>à</w:t>
      </w:r>
      <w:r>
        <w:t xml:space="preserve"> l</w:t>
      </w:r>
      <w:r>
        <w:rPr>
          <w:rFonts w:cs="Amasis MT Pro"/>
        </w:rPr>
        <w:t>’</w:t>
      </w:r>
      <w:r>
        <w:t>entr</w:t>
      </w:r>
      <w:r>
        <w:rPr>
          <w:rFonts w:cs="Amasis MT Pro"/>
        </w:rPr>
        <w:t>é</w:t>
      </w:r>
      <w:r>
        <w:t>e pour assurer la s</w:t>
      </w:r>
      <w:r>
        <w:rPr>
          <w:rFonts w:cs="Amasis MT Pro"/>
        </w:rPr>
        <w:t>é</w:t>
      </w:r>
      <w:r>
        <w:t>curit</w:t>
      </w:r>
      <w:r>
        <w:rPr>
          <w:rFonts w:cs="Amasis MT Pro"/>
        </w:rPr>
        <w:t>é</w:t>
      </w:r>
      <w:r>
        <w:t xml:space="preserve"> des composants et </w:t>
      </w:r>
      <w:r>
        <w:rPr>
          <w:rFonts w:cs="Amasis MT Pro"/>
        </w:rPr>
        <w:t>é</w:t>
      </w:r>
      <w:r>
        <w:t>viter tout court-circuit en aval.</w:t>
      </w:r>
    </w:p>
    <w:p w14:paraId="6623D998" w14:textId="3F18C314" w:rsidR="00893DAA" w:rsidRPr="007419BE" w:rsidRDefault="00893DAA" w:rsidP="00852CA9">
      <w:r w:rsidRPr="007419BE">
        <w:br w:type="page"/>
      </w:r>
    </w:p>
    <w:p w14:paraId="602566A5" w14:textId="77777777" w:rsidR="00287995" w:rsidRDefault="001E31EB" w:rsidP="00287995">
      <w:pPr>
        <w:pStyle w:val="Titre1"/>
        <w:spacing w:line="276" w:lineRule="auto"/>
      </w:pPr>
      <w:bookmarkStart w:id="11" w:name="_Toc196086489"/>
      <w:r>
        <w:lastRenderedPageBreak/>
        <w:t>Développement</w:t>
      </w:r>
      <w:bookmarkEnd w:id="11"/>
    </w:p>
    <w:p w14:paraId="05C6574B" w14:textId="43973E2C" w:rsidR="006E5F71" w:rsidRDefault="00901C6F" w:rsidP="00287995">
      <w:pPr>
        <w:pStyle w:val="Titre2"/>
        <w:spacing w:before="0" w:line="276" w:lineRule="auto"/>
      </w:pPr>
      <w:bookmarkStart w:id="12" w:name="_Toc196086490"/>
      <w:r>
        <w:t>Conception électronique</w:t>
      </w:r>
      <w:bookmarkEnd w:id="12"/>
    </w:p>
    <w:p w14:paraId="06DAE3F6" w14:textId="784EE813" w:rsidR="00287995" w:rsidRDefault="00E731F8" w:rsidP="00287995">
      <w:pPr>
        <w:pStyle w:val="Titre3"/>
        <w:spacing w:line="276" w:lineRule="auto"/>
      </w:pPr>
      <w:bookmarkStart w:id="13" w:name="_Toc196086491"/>
      <w:r>
        <w:t>Choix technologiques</w:t>
      </w:r>
      <w:bookmarkEnd w:id="13"/>
    </w:p>
    <w:p w14:paraId="2A539B28" w14:textId="32993DF6" w:rsidR="00A01CD0" w:rsidRDefault="00A01CD0" w:rsidP="00A01CD0">
      <w:r>
        <w:t>Le choix du RP2040 ou du RP2350 comme microcontrôleur s'explique principalement par leur compatibilité avec MicroPython, un langage de haut niveau particulièrement adapté au prototypage rapide. MicroPython permet de développer rapidement, de tester facilement les fonctions, et surtout, il rend le code beaucoup plus lisible et modifiable, ce qui est idéal pour un projet évolutif comme le Hub Pomodoro. Le RP2040, avec sa double-core ARM Cortex-M0+ et son large support communautaire, est déjà bien éprouvé. Le RP2350, quant à lui, est une nouvelle version plus intégrée, avec davantage de fonctionnalités, et qui garde la compatibilité avec l’écosystème Raspberry Pi tout en offrant une meilleure efficacité énergétique et des options de connectivité plus modernes.</w:t>
      </w:r>
    </w:p>
    <w:p w14:paraId="64740606" w14:textId="77777777" w:rsidR="00A01CD0" w:rsidRDefault="00A01CD0" w:rsidP="00A01CD0"/>
    <w:p w14:paraId="521812BC" w14:textId="77777777" w:rsidR="00A01CD0" w:rsidRDefault="00A01CD0" w:rsidP="00A01CD0">
      <w:r>
        <w:t>Nous avons choisi d’intégrer un encodeur rotatif avec bouton intégré comme interface principale, car c’est une solution à la fois compacte, intuitive et agréable à utiliser. Il permet une navigation fluide dans les menus, un réglage précis des durées, et son bouton intégré ajoute une fonctionnalité de validation ou de retour très pratique. C’est une interface qui donne une sensation physique de contrôle, plus satisfaisante qu’un simple bouton ou une interface tactile dans un contexte aussi simple.</w:t>
      </w:r>
    </w:p>
    <w:p w14:paraId="0093881F" w14:textId="77777777" w:rsidR="00A01CD0" w:rsidRDefault="00A01CD0" w:rsidP="00A01CD0"/>
    <w:p w14:paraId="36D9CE3A" w14:textId="77777777" w:rsidR="00A01CD0" w:rsidRDefault="00A01CD0" w:rsidP="00A01CD0">
      <w:r>
        <w:t>L’ajout d’un écran était essentiel pour rendre le minuteur Pomodoro réellement utilisable. L’affichage permet de visualiser en temps réel le temps restant, de changer les modes (focus, pause, longues pauses), d’ajouter des animations ou icônes ludiques, et même de présenter des statistiques à l’utilisateur. Sans écran, le dispositif perd une grande partie de son aspect interactif et esthétique.</w:t>
      </w:r>
    </w:p>
    <w:p w14:paraId="5CC94D0E" w14:textId="77777777" w:rsidR="00A01CD0" w:rsidRDefault="00A01CD0" w:rsidP="00A01CD0"/>
    <w:p w14:paraId="6292314E" w14:textId="6C772A28" w:rsidR="00893DAA" w:rsidRDefault="00A01CD0" w:rsidP="00A01CD0">
      <w:r>
        <w:t>Enfin, le choix du CH334F pour la gestion du hub USB 2.0 repose sur sa simplicité d’intégration et son coût réduit. C’est une puce pensée pour les projets compacts qui nécessitent à la fois alimentation et communication USB, tout en maintenant une compatibilité avec les normes USB 2.0. Elle permet d’ajouter plusieurs ports USB tout en minimisant la complexité du circuit imprimé, ce qui en fait un excellent choix pour un projet comme le nôtre.</w:t>
      </w:r>
    </w:p>
    <w:p w14:paraId="5C98EA67" w14:textId="5D49FE33" w:rsidR="008E1328" w:rsidRDefault="008E1328" w:rsidP="00A01CD0">
      <w:r>
        <w:br w:type="page"/>
      </w:r>
    </w:p>
    <w:p w14:paraId="608FD8C3" w14:textId="4134C07E" w:rsidR="00175E90" w:rsidRDefault="00175E90" w:rsidP="00175E90">
      <w:pPr>
        <w:pStyle w:val="Titre3"/>
        <w:spacing w:line="276" w:lineRule="auto"/>
      </w:pPr>
      <w:bookmarkStart w:id="14" w:name="_Toc196086492"/>
      <w:r>
        <w:lastRenderedPageBreak/>
        <w:t>Schémas électriques</w:t>
      </w:r>
      <w:r w:rsidR="00BE3840">
        <w:t xml:space="preserve"> et conception PCB</w:t>
      </w:r>
      <w:bookmarkEnd w:id="14"/>
    </w:p>
    <w:p w14:paraId="2C40B937" w14:textId="2389FC4F" w:rsidR="00E83096" w:rsidRDefault="005137A9">
      <w:pPr>
        <w:spacing w:after="160" w:line="259" w:lineRule="auto"/>
        <w:jc w:val="left"/>
      </w:pPr>
      <w:r>
        <w:rPr>
          <w:noProof/>
          <w14:ligatures w14:val="standardContextual"/>
        </w:rPr>
        <mc:AlternateContent>
          <mc:Choice Requires="wps">
            <w:drawing>
              <wp:anchor distT="0" distB="0" distL="114300" distR="114300" simplePos="0" relativeHeight="251659264" behindDoc="0" locked="0" layoutInCell="1" allowOverlap="1" wp14:anchorId="7FA1198B" wp14:editId="380FEA2F">
                <wp:simplePos x="0" y="0"/>
                <wp:positionH relativeFrom="column">
                  <wp:posOffset>654685</wp:posOffset>
                </wp:positionH>
                <wp:positionV relativeFrom="paragraph">
                  <wp:posOffset>1181099</wp:posOffset>
                </wp:positionV>
                <wp:extent cx="45719" cy="2914650"/>
                <wp:effectExtent l="571500" t="76200" r="50165" b="19050"/>
                <wp:wrapNone/>
                <wp:docPr id="112537245" name="Connecteur : en angle 4"/>
                <wp:cNvGraphicFramePr/>
                <a:graphic xmlns:a="http://schemas.openxmlformats.org/drawingml/2006/main">
                  <a:graphicData uri="http://schemas.microsoft.com/office/word/2010/wordprocessingShape">
                    <wps:wsp>
                      <wps:cNvCnPr/>
                      <wps:spPr>
                        <a:xfrm flipH="1" flipV="1">
                          <a:off x="0" y="0"/>
                          <a:ext cx="45719" cy="2914650"/>
                        </a:xfrm>
                        <a:prstGeom prst="bentConnector3">
                          <a:avLst>
                            <a:gd name="adj1" fmla="val 135900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ECB728"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4" o:spid="_x0000_s1026" type="#_x0000_t34" style="position:absolute;margin-left:51.55pt;margin-top:93pt;width:3.6pt;height:229.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" adj="293545" strokecolor="black [3200]" strokeweight=".5pt">
                <v:stroke endarrow="block"/>
              </v:shape>
            </w:pict>
          </mc:Fallback>
        </mc:AlternateContent>
      </w:r>
      <w:r>
        <w:rPr>
          <w:noProof/>
        </w:rPr>
        <w:drawing>
          <wp:inline distT="0" distB="0" distL="0" distR="0" wp14:anchorId="30F6AFFC" wp14:editId="5E6D975D">
            <wp:extent cx="5943600" cy="6124575"/>
            <wp:effectExtent l="0" t="0" r="0" b="9525"/>
            <wp:docPr id="15828767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124575"/>
                    </a:xfrm>
                    <a:prstGeom prst="rect">
                      <a:avLst/>
                    </a:prstGeom>
                    <a:noFill/>
                    <a:ln>
                      <a:noFill/>
                    </a:ln>
                  </pic:spPr>
                </pic:pic>
              </a:graphicData>
            </a:graphic>
          </wp:inline>
        </w:drawing>
      </w:r>
    </w:p>
    <w:p w14:paraId="1C80C9D0" w14:textId="6F9A0717" w:rsidR="008E1328" w:rsidRDefault="008E1328" w:rsidP="008E1328">
      <w:pPr>
        <w:spacing w:after="160" w:line="259" w:lineRule="auto"/>
        <w:jc w:val="left"/>
      </w:pPr>
      <w:r>
        <w:t>Le circuit a été conçu de manière que la section Pomodoro soit totalement indépendante du hub USB 2.0, à l’exception de l’alimentation partagée. Cette séparation permet d’isoler les problèmes potentiels entre les deux systèmes, ce qui rend le déverminage (debugging) beaucoup plus simple et efficace. Le microcontrôleur n’est utilisé que pour le fonctionnement de l’application Pomodoro et n’interagit pas avec la gestion USB du hub.</w:t>
      </w:r>
    </w:p>
    <w:p w14:paraId="13CAEB62" w14:textId="77777777" w:rsidR="008E1328" w:rsidRDefault="008E1328" w:rsidP="008E1328">
      <w:pPr>
        <w:spacing w:after="160" w:line="259" w:lineRule="auto"/>
        <w:jc w:val="left"/>
      </w:pPr>
    </w:p>
    <w:p w14:paraId="79E233FD" w14:textId="36E78403" w:rsidR="005137A9" w:rsidRDefault="008E1328" w:rsidP="008E1328">
      <w:pPr>
        <w:spacing w:after="160" w:line="259" w:lineRule="auto"/>
        <w:jc w:val="left"/>
      </w:pPr>
      <w:r>
        <w:lastRenderedPageBreak/>
        <w:t>Un circuit de protection a également été ajouté à l’entrée USB-C du Raspberry Pi Pico ainsi qu’à l’entrée destinée au port modulaire Framework. En revanche, aucune protection n’a été ajoutée aux sorties des ports USB gérés par le CH334F. L’idée ici est que la protection en amont (à l’entrée) soit suffisante pour bloquer l’alimentation en cas de problème en aval, simplifiant ainsi la conception tout en assurant un minimum de sécurité électrique.</w:t>
      </w:r>
    </w:p>
    <w:p w14:paraId="70F42AC3" w14:textId="3EEEA5E6" w:rsidR="008E1328" w:rsidRDefault="008E1328" w:rsidP="008E1328">
      <w:pPr>
        <w:spacing w:after="160" w:line="259" w:lineRule="auto"/>
        <w:jc w:val="left"/>
      </w:pPr>
      <w:r>
        <w:t>Pour plus de détail, allez voir le schéma électrique dans le même répertoire que ce document.</w:t>
      </w:r>
    </w:p>
    <w:p w14:paraId="59A0F4F4" w14:textId="77777777" w:rsidR="000157DD" w:rsidRDefault="000157DD" w:rsidP="000157DD">
      <w:pPr>
        <w:spacing w:after="160" w:line="259" w:lineRule="auto"/>
        <w:jc w:val="left"/>
      </w:pPr>
      <w:r>
        <w:t>La conception du PCB a été réalisée en 4 couches, afin de mieux gérer les signaux différentiels USB et la distribution de puissance. Le circuit comprend un total de 6 ports USB, chacun devant être capable de fournir jusqu’à 5</w:t>
      </w:r>
      <w:r>
        <w:rPr>
          <w:rFonts w:ascii="Times New Roman" w:hAnsi="Times New Roman"/>
        </w:rPr>
        <w:t> </w:t>
      </w:r>
      <w:r>
        <w:t>V / 3</w:t>
      </w:r>
      <w:r>
        <w:rPr>
          <w:rFonts w:ascii="Times New Roman" w:hAnsi="Times New Roman"/>
        </w:rPr>
        <w:t> </w:t>
      </w:r>
      <w:r>
        <w:t>A, tout en respectant les exigences en mati</w:t>
      </w:r>
      <w:r>
        <w:rPr>
          <w:rFonts w:cs="Amasis MT Pro"/>
        </w:rPr>
        <w:t>è</w:t>
      </w:r>
      <w:r>
        <w:t>re de lignes diff</w:t>
      </w:r>
      <w:r>
        <w:rPr>
          <w:rFonts w:cs="Amasis MT Pro"/>
        </w:rPr>
        <w:t>é</w:t>
      </w:r>
      <w:r>
        <w:t>rentielles pour la transmission de donn</w:t>
      </w:r>
      <w:r>
        <w:rPr>
          <w:rFonts w:cs="Amasis MT Pro"/>
        </w:rPr>
        <w:t>é</w:t>
      </w:r>
      <w:r>
        <w:t>es.</w:t>
      </w:r>
    </w:p>
    <w:p w14:paraId="0EE2171A" w14:textId="77777777" w:rsidR="000157DD" w:rsidRDefault="000157DD" w:rsidP="000157DD">
      <w:pPr>
        <w:spacing w:after="160" w:line="259" w:lineRule="auto"/>
        <w:jc w:val="left"/>
      </w:pPr>
    </w:p>
    <w:p w14:paraId="129CE77C" w14:textId="77777777" w:rsidR="000157DD" w:rsidRDefault="000157DD" w:rsidP="000157DD">
      <w:pPr>
        <w:spacing w:after="160" w:line="259" w:lineRule="auto"/>
        <w:jc w:val="left"/>
      </w:pPr>
      <w:r>
        <w:t>Le PCB a été conçu de façon symétrique, ce qui permet une utilisation identique quel que soit le côté de l’ordinateur Framework sur lequel il est branché. Cette approche réduit les erreurs d’orientation et améliore l’ergonomie.</w:t>
      </w:r>
    </w:p>
    <w:p w14:paraId="28694BE0" w14:textId="77777777" w:rsidR="000157DD" w:rsidRDefault="000157DD" w:rsidP="000157DD">
      <w:pPr>
        <w:spacing w:after="160" w:line="259" w:lineRule="auto"/>
        <w:jc w:val="left"/>
      </w:pPr>
    </w:p>
    <w:p w14:paraId="3FCFBF1E" w14:textId="77777777" w:rsidR="000157DD" w:rsidRDefault="000157DD" w:rsidP="000157DD">
      <w:pPr>
        <w:spacing w:after="160" w:line="259" w:lineRule="auto"/>
        <w:jc w:val="left"/>
      </w:pPr>
      <w:r>
        <w:t>Enfin, le PCB a une épaisseur de 0,8</w:t>
      </w:r>
      <w:r>
        <w:rPr>
          <w:rFonts w:ascii="Times New Roman" w:hAnsi="Times New Roman"/>
        </w:rPr>
        <w:t> </w:t>
      </w:r>
      <w:r>
        <w:t>mm, une contrainte m</w:t>
      </w:r>
      <w:r>
        <w:rPr>
          <w:rFonts w:cs="Amasis MT Pro"/>
        </w:rPr>
        <w:t>é</w:t>
      </w:r>
      <w:r>
        <w:t>canique impos</w:t>
      </w:r>
      <w:r>
        <w:rPr>
          <w:rFonts w:cs="Amasis MT Pro"/>
        </w:rPr>
        <w:t>é</w:t>
      </w:r>
      <w:r>
        <w:t xml:space="preserve">e par le format des ports interchangeables des ordinateurs Framework. Cette </w:t>
      </w:r>
      <w:r>
        <w:rPr>
          <w:rFonts w:cs="Amasis MT Pro"/>
        </w:rPr>
        <w:t>é</w:t>
      </w:r>
      <w:r>
        <w:t>paisseur permet une insertion correcte dans les emplacements pr</w:t>
      </w:r>
      <w:r>
        <w:rPr>
          <w:rFonts w:cs="Amasis MT Pro"/>
        </w:rPr>
        <w:t>é</w:t>
      </w:r>
      <w:r>
        <w:t xml:space="preserve">vus </w:t>
      </w:r>
      <w:r>
        <w:rPr>
          <w:rFonts w:cs="Amasis MT Pro"/>
        </w:rPr>
        <w:t>à</w:t>
      </w:r>
      <w:r>
        <w:t xml:space="preserve"> cet effet, tout en maintenant une bonne solidit</w:t>
      </w:r>
      <w:r>
        <w:rPr>
          <w:rFonts w:cs="Amasis MT Pro"/>
        </w:rPr>
        <w:t>é</w:t>
      </w:r>
      <w:r>
        <w:t>.</w:t>
      </w:r>
    </w:p>
    <w:p w14:paraId="4DDAA23D" w14:textId="49D65D8D" w:rsidR="000157DD" w:rsidRDefault="000157DD" w:rsidP="000157DD">
      <w:pPr>
        <w:spacing w:after="160" w:line="259" w:lineRule="auto"/>
        <w:jc w:val="left"/>
      </w:pPr>
      <w:r>
        <w:t>Pour plus de détail, allez voir le PCB dans le même répertoire que ce document.</w:t>
      </w:r>
    </w:p>
    <w:p w14:paraId="3BB3A1A5" w14:textId="57D1C11E" w:rsidR="00287995" w:rsidRDefault="00901C6F" w:rsidP="00287995">
      <w:pPr>
        <w:pStyle w:val="Titre2"/>
      </w:pPr>
      <w:bookmarkStart w:id="15" w:name="_Toc196086493"/>
      <w:r>
        <w:t>Conception informatique</w:t>
      </w:r>
      <w:bookmarkEnd w:id="15"/>
      <w:r w:rsidR="006A59DB">
        <w:t xml:space="preserve"> </w:t>
      </w:r>
    </w:p>
    <w:p w14:paraId="1ED3B60E" w14:textId="4549A123" w:rsidR="00DF60E6" w:rsidRDefault="00DF60E6" w:rsidP="00DF60E6">
      <w:pPr>
        <w:pStyle w:val="Titre3"/>
      </w:pPr>
      <w:bookmarkStart w:id="16" w:name="_Toc196086494"/>
      <w:r>
        <w:t>Présentation globale du code</w:t>
      </w:r>
      <w:bookmarkEnd w:id="16"/>
    </w:p>
    <w:p w14:paraId="79C53D75" w14:textId="62736EB5" w:rsidR="00DF60E6" w:rsidRDefault="000157DD" w:rsidP="00DF60E6">
      <w:r w:rsidRPr="000157DD">
        <w:rPr>
          <w:noProof/>
        </w:rPr>
        <w:lastRenderedPageBreak/>
        <w:drawing>
          <wp:inline distT="0" distB="0" distL="0" distR="0" wp14:anchorId="016AEEB3" wp14:editId="003B8566">
            <wp:extent cx="5943600" cy="3815080"/>
            <wp:effectExtent l="0" t="0" r="0" b="0"/>
            <wp:docPr id="1691282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82995" name=""/>
                    <pic:cNvPicPr/>
                  </pic:nvPicPr>
                  <pic:blipFill>
                    <a:blip r:embed="rId14"/>
                    <a:stretch>
                      <a:fillRect/>
                    </a:stretch>
                  </pic:blipFill>
                  <pic:spPr>
                    <a:xfrm>
                      <a:off x="0" y="0"/>
                      <a:ext cx="5943600" cy="3815080"/>
                    </a:xfrm>
                    <a:prstGeom prst="rect">
                      <a:avLst/>
                    </a:prstGeom>
                  </pic:spPr>
                </pic:pic>
              </a:graphicData>
            </a:graphic>
          </wp:inline>
        </w:drawing>
      </w:r>
    </w:p>
    <w:p w14:paraId="0587A477" w14:textId="77777777" w:rsidR="00B03B44" w:rsidRDefault="00B03B44" w:rsidP="00B03B44">
      <w:r>
        <w:t>En l’absence d’encodeur rotatif pour la navigation, nous avons décidé d’utiliser un seul bouton poussoir. La navigation dans les menus et l’interaction avec les valeurs se fait en mesurant la durée des appuis :</w:t>
      </w:r>
    </w:p>
    <w:p w14:paraId="3FBD1464" w14:textId="77777777" w:rsidR="00B03B44" w:rsidRDefault="00B03B44" w:rsidP="00B03B44"/>
    <w:p w14:paraId="2304CE20" w14:textId="5B121BEA" w:rsidR="00B03B44" w:rsidRDefault="00B03B44" w:rsidP="00B03B44">
      <w:r>
        <w:t>Bt1 : Appui court</w:t>
      </w:r>
    </w:p>
    <w:p w14:paraId="49A82F82" w14:textId="5F1C4864" w:rsidR="00B03B44" w:rsidRDefault="00B03B44" w:rsidP="00B03B44">
      <w:r>
        <w:t>Bt2 : Appui long</w:t>
      </w:r>
    </w:p>
    <w:p w14:paraId="543371F5" w14:textId="77777777" w:rsidR="00B03B44" w:rsidRDefault="00B03B44" w:rsidP="00B03B44">
      <w:r>
        <w:t>Bt3 : Aucun signal détecté pendant plus de 4 secondes (inactivité)</w:t>
      </w:r>
    </w:p>
    <w:p w14:paraId="54A794C7" w14:textId="77777777" w:rsidR="00B03B44" w:rsidRDefault="00B03B44" w:rsidP="00B03B44"/>
    <w:p w14:paraId="7F7A6C56" w14:textId="5707BE4C" w:rsidR="000157DD" w:rsidRPr="00DF60E6" w:rsidRDefault="00B03B44" w:rsidP="00B03B44">
      <w:r>
        <w:t>Cette méthode simple mais efficace permet de gérer différentes interactions sans interface complexe, tout en conservant une bonne expérience utilisateur.</w:t>
      </w:r>
    </w:p>
    <w:p w14:paraId="754D156C" w14:textId="0D8F57EC" w:rsidR="00287995" w:rsidRDefault="002575EA" w:rsidP="00287995">
      <w:pPr>
        <w:pStyle w:val="Titre3"/>
      </w:pPr>
      <w:bookmarkStart w:id="17" w:name="_Toc196086495"/>
      <w:r>
        <w:t>Librairies</w:t>
      </w:r>
      <w:bookmarkEnd w:id="17"/>
    </w:p>
    <w:p w14:paraId="3092ECF4" w14:textId="77777777" w:rsidR="00B03B44" w:rsidRDefault="00B03B44" w:rsidP="00B03B44">
      <w:r>
        <w:t>Nous avons utilisé et adapté quatre librairies dans ce projet, dont deux ont été développées par nous-mêmes, et deux proviennent de sources en ligne :</w:t>
      </w:r>
    </w:p>
    <w:p w14:paraId="0F990849" w14:textId="77777777" w:rsidR="00B03B44" w:rsidRDefault="00B03B44" w:rsidP="00B03B44"/>
    <w:p w14:paraId="2A68E083" w14:textId="72258511" w:rsidR="00B03B44" w:rsidRDefault="00B03B44" w:rsidP="00B03B44">
      <w:r>
        <w:t>SSD1306_I2C : Librairie trouvée en ligne, elle permet d’interagir avec les registres de l’écran OLED via le protocole I2C, et de contrôler l’affichage de base.</w:t>
      </w:r>
    </w:p>
    <w:p w14:paraId="208AEC27" w14:textId="246EC374" w:rsidR="00B03B44" w:rsidRDefault="00B03B44" w:rsidP="00B03B44">
      <w:r>
        <w:t>oled : Également trouvée en ligne, elle permet des fonctionnalités avancées telles que l’affichage d’images, la génération de texte, la sélection de polices variées, et même des animations.</w:t>
      </w:r>
    </w:p>
    <w:p w14:paraId="67E0DC6A" w14:textId="484D10BB" w:rsidR="00B03B44" w:rsidRDefault="00B03B44" w:rsidP="00B03B44">
      <w:r>
        <w:t>OledScreen : Développée par nous, cette librairie combine les deux précédentes pour gérer l’affichage complet des menus et des différents états de l’application Pomodoro.</w:t>
      </w:r>
    </w:p>
    <w:p w14:paraId="626A8772" w14:textId="3874C139" w:rsidR="00B03B44" w:rsidRDefault="00B03B44" w:rsidP="00B03B44">
      <w:r>
        <w:t>Button : Aussi développée en interne, cette librairie permet la gestion non-bloquante du bouton unique. Elle ne repose sur aucune interruption, et utilise un système de lecture cyclique pour détecter les différents types d’appuis.</w:t>
      </w:r>
    </w:p>
    <w:p w14:paraId="01778923" w14:textId="78E493D5" w:rsidR="00287995" w:rsidRDefault="00DF60E6" w:rsidP="00287995">
      <w:pPr>
        <w:pStyle w:val="Titre2"/>
      </w:pPr>
      <w:bookmarkStart w:id="18" w:name="_Toc196086496"/>
      <w:r>
        <w:lastRenderedPageBreak/>
        <w:t>Gestion</w:t>
      </w:r>
      <w:bookmarkEnd w:id="18"/>
    </w:p>
    <w:p w14:paraId="00CE340C" w14:textId="24923BF2" w:rsidR="00604EAA" w:rsidRDefault="00604EAA" w:rsidP="00604EAA">
      <w:pPr>
        <w:pStyle w:val="Titre3"/>
      </w:pPr>
      <w:bookmarkStart w:id="19" w:name="_Toc196086497"/>
      <w:r>
        <w:t>Budget</w:t>
      </w:r>
      <w:bookmarkEnd w:id="19"/>
    </w:p>
    <w:p w14:paraId="0D730E8E" w14:textId="487C7A5B" w:rsidR="00AA7A82" w:rsidRDefault="009A2250" w:rsidP="009A2250">
      <w:r w:rsidRPr="005F1710">
        <w:t xml:space="preserve">Parce que </w:t>
      </w:r>
      <w:r w:rsidR="005F1710" w:rsidRPr="005F1710">
        <w:t>toutes les pièces</w:t>
      </w:r>
      <w:r w:rsidRPr="005F1710">
        <w:t xml:space="preserve"> ont été recyclé, notre coùt de développement fut </w:t>
      </w:r>
      <w:r w:rsidR="005F1710" w:rsidRPr="005F1710">
        <w:t>relativement</w:t>
      </w:r>
      <w:r w:rsidRPr="005F1710">
        <w:t xml:space="preserve"> bas. </w:t>
      </w:r>
      <w:r w:rsidR="005F1710" w:rsidRPr="005F1710">
        <w:t xml:space="preserve">Ce qui nous a coûté le plus chère sont les commandes de PCB à cause du 0.8mm requis. </w:t>
      </w:r>
      <w:r w:rsidRPr="005F1710">
        <w:t xml:space="preserve">Il a le RP2350B à 3,76$, le dev board à 4,60$(x2), l’écran à 5.33$(x3) et les 2 commandes de PCB à 18.80$ (x2 + shipping). Au total, le développement de ce PCB </w:t>
      </w:r>
      <w:r w:rsidR="005F1710" w:rsidRPr="005F1710">
        <w:t>a</w:t>
      </w:r>
      <w:r w:rsidRPr="005F1710">
        <w:t xml:space="preserve"> couté </w:t>
      </w:r>
      <w:r w:rsidR="005F1710" w:rsidRPr="005F1710">
        <w:t>66.55$</w:t>
      </w:r>
    </w:p>
    <w:p w14:paraId="39F848B9" w14:textId="77777777" w:rsidR="005F1710" w:rsidRDefault="005F1710" w:rsidP="009A2250"/>
    <w:p w14:paraId="0CEAECC4" w14:textId="16CABA22" w:rsidR="00CD6393" w:rsidRDefault="00CD6393" w:rsidP="009A2250">
      <w:r>
        <w:t>Si nous avions commandé toutes les pièces, le coût pour 1 Pomodoro Hub USB2.0 aurait été de 2</w:t>
      </w:r>
      <w:r w:rsidR="00F01DF3">
        <w:t>8</w:t>
      </w:r>
      <w:r>
        <w:t xml:space="preserve">.84$ (20.84$ pour les pièces et </w:t>
      </w:r>
      <w:r w:rsidR="00F01DF3">
        <w:t>8</w:t>
      </w:r>
      <w:r>
        <w:t>.00$ pour le PCB 4 couches).</w:t>
      </w:r>
    </w:p>
    <w:bookmarkStart w:id="20" w:name="_MON_1806698702"/>
    <w:bookmarkEnd w:id="20"/>
    <w:p w14:paraId="4A08C702" w14:textId="3EAD6E9A" w:rsidR="00CD6393" w:rsidRPr="005F1710" w:rsidRDefault="00CD6393" w:rsidP="00CD6393">
      <w:pPr>
        <w:jc w:val="center"/>
      </w:pPr>
      <w:r>
        <w:object w:dxaOrig="7756" w:dyaOrig="14325" w14:anchorId="5781B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75pt;height:649.5pt" o:ole="">
            <v:imagedata r:id="rId15" o:title=""/>
          </v:shape>
          <o:OLEObject Type="Embed" ProgID="Excel.Sheet.12" ShapeID="_x0000_i1025" DrawAspect="Content" ObjectID="_1806699235" r:id="rId16"/>
        </w:object>
      </w:r>
    </w:p>
    <w:p w14:paraId="710129B3" w14:textId="1446DD8B" w:rsidR="0033585C" w:rsidRDefault="00F807B8" w:rsidP="00F807B8">
      <w:pPr>
        <w:pStyle w:val="Titre1"/>
      </w:pPr>
      <w:bookmarkStart w:id="21" w:name="_Toc196086498"/>
      <w:r>
        <w:lastRenderedPageBreak/>
        <w:t>Conclusion</w:t>
      </w:r>
      <w:bookmarkEnd w:id="21"/>
    </w:p>
    <w:p w14:paraId="01560AA9" w14:textId="47835C07" w:rsidR="001E3A63" w:rsidRDefault="001E3A63" w:rsidP="001E3A63">
      <w:pPr>
        <w:spacing w:after="160" w:line="259" w:lineRule="auto"/>
        <w:jc w:val="left"/>
      </w:pPr>
      <w:r>
        <w:t>Le développement du Hub Pomodoro a été une expérience riche en apprentissages, marquée par des défis techniques, des imprévus d’approvisionnement et de nombreuses itérations. Malgré les obstacles, nous avons réussi à livrer un prototype fonctionnel, capable de remplir ses deux rôles : alimenter plusieurs périphériques via USB et offrir une interface de gestion du temps basée sur la méthode Pomodoro.</w:t>
      </w:r>
    </w:p>
    <w:p w14:paraId="7624D9E1" w14:textId="382A0B8A" w:rsidR="001E3A63" w:rsidRDefault="001E3A63" w:rsidP="001E3A63">
      <w:pPr>
        <w:spacing w:after="160" w:line="259" w:lineRule="auto"/>
        <w:jc w:val="left"/>
      </w:pPr>
      <w:r>
        <w:t>Les principales difficultés rencontrées ont concerné la disponibilité des composants, notamment le RP2350 et le CH334F, qui nous ont forcés à revoir notre planification et à adapter le design en conséquence. Le remplacement du microcontrôleur par un Raspberry Pi Pico (RP2040) a été une solution pragmatique qui nous a permis d'assurer le fonctionnement de la partie logique. De plus, des erreurs dans le schéma électrique initial et des problèmes de soudure ont ralenti le développement, mais nous ont aussi permis de renforcer notre compréhension des bonnes pratiques en conception matérielle. Ce projet nous a permis de consolider des compétences en électronique embarquée, programmation MicroPython, design de PCB multi-couches, mais aussi en gestion de projet, en particulier dans un contexte de contraintes réelles (temps, budget, disponibilité).</w:t>
      </w:r>
    </w:p>
    <w:p w14:paraId="48402DAE" w14:textId="40098014" w:rsidR="001E3A63" w:rsidRDefault="001E3A63" w:rsidP="001E3A63">
      <w:pPr>
        <w:spacing w:after="160" w:line="259" w:lineRule="auto"/>
        <w:jc w:val="left"/>
      </w:pPr>
      <w:r>
        <w:t>Plusieurs pistes d’amélioration sont envisagées pour la suite : réintégrer un encodeur rotatif pour une navigation plus fluide, finaliser la gestion complète du CH334F afin d’ajouter la communication USB aux fonctions déjà en place, renforcer la protection électrique des sorties, et ajouter des fonctionnalités logicielles telles que des durées personnalisables, un historique des sessions ou encore des notifications visuelles et sonores. Une mise à jour possible via USB et une optimisation mécanique du PCB seraient également des ajouts pertinents pour améliorer l’usage au quotidien.</w:t>
      </w:r>
    </w:p>
    <w:p w14:paraId="121A6AAF" w14:textId="6125473F" w:rsidR="00547E0B" w:rsidRDefault="001E3A63" w:rsidP="001E3A63">
      <w:pPr>
        <w:spacing w:after="160" w:line="259" w:lineRule="auto"/>
        <w:jc w:val="left"/>
      </w:pPr>
      <w:r>
        <w:t>En résumé, le Hub Pomodoro est un premier prototype abouti, conçu pour un usage personnel mais extensible, qui allie utilité réelle et exploration technique. C’est un projet que nous souhaitons continuer à faire évoluer, autant pour l’apprentissage qu’il nous apporte que pour l’outil pratique qu’il représente.</w:t>
      </w:r>
    </w:p>
    <w:sectPr w:rsidR="00547E0B" w:rsidSect="004C7903">
      <w:headerReference w:type="default" r:id="rId17"/>
      <w:footerReference w:type="default" r:id="rId18"/>
      <w:footerReference w:type="first" r:id="rId1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3B94" w14:textId="77777777" w:rsidR="000A3C72" w:rsidRDefault="000A3C72" w:rsidP="00287995">
      <w:r>
        <w:separator/>
      </w:r>
    </w:p>
  </w:endnote>
  <w:endnote w:type="continuationSeparator" w:id="0">
    <w:p w14:paraId="2DBD9B3D" w14:textId="77777777" w:rsidR="000A3C72" w:rsidRDefault="000A3C72" w:rsidP="00287995">
      <w:r>
        <w:continuationSeparator/>
      </w:r>
    </w:p>
  </w:endnote>
  <w:endnote w:type="continuationNotice" w:id="1">
    <w:p w14:paraId="3E905BBE" w14:textId="77777777" w:rsidR="000A3C72" w:rsidRDefault="000A3C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Amasis MT Pro Medium">
    <w:charset w:val="00"/>
    <w:family w:val="roman"/>
    <w:pitch w:val="variable"/>
    <w:sig w:usb0="A00000AF" w:usb1="4000205B" w:usb2="00000000" w:usb3="00000000" w:csb0="00000093" w:csb1="00000000"/>
  </w:font>
  <w:font w:name="Amasis MT Pro Black">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D43A" w14:textId="17088CFC" w:rsidR="00B347F0" w:rsidRDefault="00A16AC1" w:rsidP="00287995">
    <w:pPr>
      <w:pStyle w:val="Pieddepage"/>
    </w:pPr>
    <w:r>
      <w:rPr>
        <w:noProof/>
      </w:rPr>
      <mc:AlternateContent>
        <mc:Choice Requires="wps">
          <w:drawing>
            <wp:anchor distT="0" distB="0" distL="0" distR="0" simplePos="0" relativeHeight="251658242" behindDoc="0" locked="0" layoutInCell="1" allowOverlap="1" wp14:anchorId="3D84331F" wp14:editId="48868FCB">
              <wp:simplePos x="0" y="0"/>
              <wp:positionH relativeFrom="rightMargin">
                <wp:posOffset>0</wp:posOffset>
              </wp:positionH>
              <wp:positionV relativeFrom="bottomMargin">
                <wp:posOffset>192405</wp:posOffset>
              </wp:positionV>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4331F" id="Rectangle 8" o:spid="_x0000_s1032" style="position:absolute;left:0;text-align:left;margin-left:0;margin-top:15.15pt;width:36pt;height:25.2pt;z-index:25165824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" fillcolor="black [3213]" stroked="f" strokeweight="3pt">
              <v:textbo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v:textbox>
              <w10:wrap type="square" anchorx="margin" anchory="margin"/>
            </v:rect>
          </w:pict>
        </mc:Fallback>
      </mc:AlternateContent>
    </w:r>
    <w:r w:rsidR="00B347F0">
      <w:rPr>
        <w:noProof/>
        <w:color w:val="808080" w:themeColor="background1" w:themeShade="80"/>
      </w:rPr>
      <mc:AlternateContent>
        <mc:Choice Requires="wpg">
          <w:drawing>
            <wp:anchor distT="0" distB="0" distL="0" distR="0" simplePos="0" relativeHeight="251658243" behindDoc="0" locked="0" layoutInCell="1" allowOverlap="1" wp14:anchorId="57C9C15A" wp14:editId="3E155BCA">
              <wp:simplePos x="0" y="0"/>
              <wp:positionH relativeFrom="margin">
                <wp:posOffset>18415</wp:posOffset>
              </wp:positionH>
              <wp:positionV relativeFrom="bottomMargin">
                <wp:posOffset>186055</wp:posOffset>
              </wp:positionV>
              <wp:extent cx="592455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24550" cy="320040"/>
                        <a:chOff x="19050" y="0"/>
                        <a:chExt cx="594360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9050" y="66676"/>
                          <a:ext cx="5924489"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471"/>
                            </w:tblGrid>
                            <w:tr w:rsidR="00B347F0" w:rsidRPr="008252DF" w14:paraId="068E3102" w14:textId="77777777" w:rsidTr="008A0F68">
                              <w:tc>
                                <w:tcPr>
                                  <w:tcW w:w="6521" w:type="dxa"/>
                                </w:tcPr>
                                <w:p w14:paraId="7E3D4568" w14:textId="7C24F5F6" w:rsidR="00B347F0" w:rsidRPr="008252DF" w:rsidRDefault="00BC625A" w:rsidP="008A406D">
                                  <w:pPr>
                                    <w:ind w:left="1440"/>
                                    <w:jc w:val="center"/>
                                  </w:pPr>
                                  <w:fldSimple w:instr=" FILENAME \* MERGEFORMAT ">
                                    <w:r w:rsidR="0067277F">
                                      <w:rPr>
                                        <w:noProof/>
                                      </w:rPr>
                                      <w:t>Documentation_JT-CAD_C3I.docx</w:t>
                                    </w:r>
                                  </w:fldSimple>
                                  <w:r w:rsidR="00A01CD0">
                                    <w:rPr>
                                      <w:noProof/>
                                    </w:rPr>
                                    <w:t xml:space="preserve"> H25 CAD et JT</w:t>
                                  </w:r>
                                </w:p>
                              </w:tc>
                              <w:tc>
                                <w:tcPr>
                                  <w:tcW w:w="2471" w:type="dxa"/>
                                </w:tcPr>
                                <w:p w14:paraId="0F9C9F0B" w14:textId="60CD6E63" w:rsidR="00B347F0" w:rsidRPr="008252DF" w:rsidRDefault="003E61FB" w:rsidP="00287995">
                                  <w:r>
                                    <w:fldChar w:fldCharType="begin"/>
                                  </w:r>
                                  <w:r>
                                    <w:instrText xml:space="preserve"> TIME \@ "d MMMM yyyy" </w:instrText>
                                  </w:r>
                                  <w:r>
                                    <w:fldChar w:fldCharType="separate"/>
                                  </w:r>
                                  <w:r w:rsidR="0067277F">
                                    <w:rPr>
                                      <w:noProof/>
                                    </w:rPr>
                                    <w:t>21 avril 2025</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C9C15A" id="Group 7" o:spid="_x0000_s1033" style="position:absolute;left:0;text-align:left;margin-left:1.45pt;margin-top:14.65pt;width:466.5pt;height:25.2pt;z-index:251658243;mso-wrap-distance-left:0;mso-wrap-distance-right:0;mso-position-horizontal-relative:margin;mso-position-vertical-relative:bottom-margin-area;mso-width-relative:margin;mso-height-relative:margin" coordorigin="190" coordsize="5943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">
              <v:rect id="Rectangle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5" type="#_x0000_t202" style="position:absolute;left:190;top:666;width:59245;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471"/>
                      </w:tblGrid>
                      <w:tr w:rsidR="00B347F0" w:rsidRPr="008252DF" w14:paraId="068E3102" w14:textId="77777777" w:rsidTr="008A0F68">
                        <w:tc>
                          <w:tcPr>
                            <w:tcW w:w="6521" w:type="dxa"/>
                          </w:tcPr>
                          <w:p w14:paraId="7E3D4568" w14:textId="7C24F5F6" w:rsidR="00B347F0" w:rsidRPr="008252DF" w:rsidRDefault="00BC625A" w:rsidP="008A406D">
                            <w:pPr>
                              <w:ind w:left="1440"/>
                              <w:jc w:val="center"/>
                            </w:pPr>
                            <w:fldSimple w:instr=" FILENAME \* MERGEFORMAT ">
                              <w:r w:rsidR="0067277F">
                                <w:rPr>
                                  <w:noProof/>
                                </w:rPr>
                                <w:t>Documentation_JT-CAD_C3I.docx</w:t>
                              </w:r>
                            </w:fldSimple>
                            <w:r w:rsidR="00A01CD0">
                              <w:rPr>
                                <w:noProof/>
                              </w:rPr>
                              <w:t xml:space="preserve"> H25 CAD et JT</w:t>
                            </w:r>
                          </w:p>
                        </w:tc>
                        <w:tc>
                          <w:tcPr>
                            <w:tcW w:w="2471" w:type="dxa"/>
                          </w:tcPr>
                          <w:p w14:paraId="0F9C9F0B" w14:textId="60CD6E63" w:rsidR="00B347F0" w:rsidRPr="008252DF" w:rsidRDefault="003E61FB" w:rsidP="00287995">
                            <w:r>
                              <w:fldChar w:fldCharType="begin"/>
                            </w:r>
                            <w:r>
                              <w:instrText xml:space="preserve"> TIME \@ "d MMMM yyyy" </w:instrText>
                            </w:r>
                            <w:r>
                              <w:fldChar w:fldCharType="separate"/>
                            </w:r>
                            <w:r w:rsidR="0067277F">
                              <w:rPr>
                                <w:noProof/>
                              </w:rPr>
                              <w:t>21 avril 2025</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v:textbox>
              </v:shape>
              <w10:wrap type="square" anchorx="margin" anchory="margin"/>
            </v:group>
          </w:pict>
        </mc:Fallback>
      </mc:AlternateContent>
    </w:r>
    <w:r w:rsidR="00B347F0">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B9A2" w14:textId="15A3631B" w:rsidR="004C7903" w:rsidRDefault="004C7903" w:rsidP="00287995">
    <w:pPr>
      <w:pStyle w:val="Pieddepage"/>
    </w:pPr>
    <w:r>
      <w:rPr>
        <w:noProof/>
      </w:rPr>
      <w:drawing>
        <wp:anchor distT="0" distB="0" distL="114300" distR="114300" simplePos="0" relativeHeight="251658244" behindDoc="1" locked="0" layoutInCell="1" allowOverlap="1" wp14:anchorId="381DC1D3" wp14:editId="441DB0EF">
          <wp:simplePos x="0" y="0"/>
          <wp:positionH relativeFrom="column">
            <wp:posOffset>5306518</wp:posOffset>
          </wp:positionH>
          <wp:positionV relativeFrom="paragraph">
            <wp:posOffset>-386871</wp:posOffset>
          </wp:positionV>
          <wp:extent cx="1458595" cy="990568"/>
          <wp:effectExtent l="0" t="0" r="8255" b="635"/>
          <wp:wrapNone/>
          <wp:docPr id="137927996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1">
                    <a:extLst>
                      <a:ext uri="{28A0092B-C50C-407E-A947-70E740481C1C}">
                        <a14:useLocalDpi xmlns:a14="http://schemas.microsoft.com/office/drawing/2010/main" val="0"/>
                      </a:ext>
                    </a:extLst>
                  </a:blip>
                  <a:srcRect l="48463"/>
                  <a:stretch/>
                </pic:blipFill>
                <pic:spPr bwMode="auto">
                  <a:xfrm>
                    <a:off x="0" y="0"/>
                    <a:ext cx="1459530" cy="9912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CD6FC" w14:textId="77777777" w:rsidR="000A3C72" w:rsidRDefault="000A3C72" w:rsidP="00287995">
      <w:r>
        <w:separator/>
      </w:r>
    </w:p>
  </w:footnote>
  <w:footnote w:type="continuationSeparator" w:id="0">
    <w:p w14:paraId="118E7653" w14:textId="77777777" w:rsidR="000A3C72" w:rsidRDefault="000A3C72" w:rsidP="00287995">
      <w:r>
        <w:continuationSeparator/>
      </w:r>
    </w:p>
  </w:footnote>
  <w:footnote w:type="continuationNotice" w:id="1">
    <w:p w14:paraId="30349ADB" w14:textId="77777777" w:rsidR="000A3C72" w:rsidRDefault="000A3C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4443" w14:textId="0F74CEA4" w:rsidR="00B347F0" w:rsidRDefault="00852CA9" w:rsidP="00287995">
    <w:pPr>
      <w:pStyle w:val="En-tte"/>
    </w:pPr>
    <w:r>
      <w:rPr>
        <w:noProof/>
      </w:rPr>
      <w:drawing>
        <wp:anchor distT="0" distB="0" distL="114300" distR="114300" simplePos="0" relativeHeight="251658240" behindDoc="1" locked="0" layoutInCell="1" allowOverlap="1" wp14:anchorId="7FD4CE80" wp14:editId="2A745DC6">
          <wp:simplePos x="0" y="0"/>
          <wp:positionH relativeFrom="column">
            <wp:posOffset>-636541</wp:posOffset>
          </wp:positionH>
          <wp:positionV relativeFrom="paragraph">
            <wp:posOffset>-399402</wp:posOffset>
          </wp:positionV>
          <wp:extent cx="1151255" cy="746760"/>
          <wp:effectExtent l="0" t="0" r="0" b="0"/>
          <wp:wrapNone/>
          <wp:docPr id="204859821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1">
                    <a:extLst>
                      <a:ext uri="{28A0092B-C50C-407E-A947-70E740481C1C}">
                        <a14:useLocalDpi xmlns:a14="http://schemas.microsoft.com/office/drawing/2010/main" val="0"/>
                      </a:ext>
                    </a:extLst>
                  </a:blip>
                  <a:srcRect l="46019"/>
                  <a:stretch/>
                </pic:blipFill>
                <pic:spPr bwMode="auto">
                  <a:xfrm>
                    <a:off x="0" y="0"/>
                    <a:ext cx="1151255" cy="74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33F03">
      <w:rPr>
        <w:noProof/>
      </w:rPr>
      <mc:AlternateContent>
        <mc:Choice Requires="wpg">
          <w:drawing>
            <wp:anchor distT="0" distB="0" distL="114300" distR="114300" simplePos="0" relativeHeight="251658241" behindDoc="0" locked="0" layoutInCell="1" allowOverlap="1" wp14:anchorId="7F50D02A" wp14:editId="0AB86B2D">
              <wp:simplePos x="0" y="0"/>
              <wp:positionH relativeFrom="column">
                <wp:posOffset>4636770</wp:posOffset>
              </wp:positionH>
              <wp:positionV relativeFrom="paragraph">
                <wp:posOffset>-330200</wp:posOffset>
              </wp:positionV>
              <wp:extent cx="2111375" cy="685800"/>
              <wp:effectExtent l="0" t="0" r="22225" b="19050"/>
              <wp:wrapNone/>
              <wp:docPr id="402886683" name="Group 6"/>
              <wp:cNvGraphicFramePr/>
              <a:graphic xmlns:a="http://schemas.openxmlformats.org/drawingml/2006/main">
                <a:graphicData uri="http://schemas.microsoft.com/office/word/2010/wordprocessingGroup">
                  <wpg:wgp>
                    <wpg:cNvGrpSpPr/>
                    <wpg:grpSpPr>
                      <a:xfrm>
                        <a:off x="0" y="0"/>
                        <a:ext cx="2111375" cy="685800"/>
                        <a:chOff x="0" y="0"/>
                        <a:chExt cx="2111829" cy="685800"/>
                      </a:xfrm>
                    </wpg:grpSpPr>
                    <wps:wsp>
                      <wps:cNvPr id="456140861" name="Rectangle 3"/>
                      <wps:cNvSpPr/>
                      <wps:spPr>
                        <a:xfrm>
                          <a:off x="0" y="0"/>
                          <a:ext cx="863600" cy="685800"/>
                        </a:xfrm>
                        <a:prstGeom prst="rect">
                          <a:avLst/>
                        </a:prstGeom>
                        <a:solidFill>
                          <a:srgbClr val="00B050"/>
                        </a:solidFill>
                      </wps:spPr>
                      <wps:style>
                        <a:lnRef idx="3">
                          <a:schemeClr val="lt1"/>
                        </a:lnRef>
                        <a:fillRef idx="1">
                          <a:schemeClr val="accent6"/>
                        </a:fillRef>
                        <a:effectRef idx="1">
                          <a:schemeClr val="accent6"/>
                        </a:effectRef>
                        <a:fontRef idx="minor">
                          <a:schemeClr val="lt1"/>
                        </a:fontRef>
                      </wps:style>
                      <wps:txb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927280" name="Text Box 5"/>
                      <wps:cNvSpPr txBox="1"/>
                      <wps:spPr>
                        <a:xfrm>
                          <a:off x="863458" y="16934"/>
                          <a:ext cx="1248371" cy="643466"/>
                        </a:xfrm>
                        <a:prstGeom prst="rect">
                          <a:avLst/>
                        </a:prstGeom>
                        <a:solidFill>
                          <a:schemeClr val="lt1"/>
                        </a:solidFill>
                        <a:ln w="6350">
                          <a:solidFill>
                            <a:prstClr val="black"/>
                          </a:solidFill>
                        </a:ln>
                      </wps:spPr>
                      <wps:txb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50D02A" id="_x0000_s1029" style="position:absolute;left:0;text-align:left;margin-left:365.1pt;margin-top:-26pt;width:166.25pt;height:54pt;z-index:251658241;mso-width-relative:margin" coordsize="2111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">
              <v:rect id="Rectangle 3" o:spid="_x0000_s1030"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" fillcolor="#00b050" strokecolor="white [3201]" strokeweight="1.5pt">
                <v:textbo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Text Box 5" o:spid="_x0000_s1031" type="#_x0000_t202" style="position:absolute;left:8634;top:169;width:12484;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" fillcolor="white [3201]" strokeweight=".5pt">
                <v:textbo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388"/>
    <w:multiLevelType w:val="hybridMultilevel"/>
    <w:tmpl w:val="C8D4F2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E258DD"/>
    <w:multiLevelType w:val="hybridMultilevel"/>
    <w:tmpl w:val="D71247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841715E"/>
    <w:multiLevelType w:val="hybridMultilevel"/>
    <w:tmpl w:val="043A836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602A71F8"/>
    <w:multiLevelType w:val="multilevel"/>
    <w:tmpl w:val="03F05148"/>
    <w:lvl w:ilvl="0">
      <w:start w:val="1"/>
      <w:numFmt w:val="decimal"/>
      <w:pStyle w:val="Titre1"/>
      <w:lvlText w:val="%1."/>
      <w:lvlJc w:val="left"/>
      <w:pPr>
        <w:ind w:left="360" w:hanging="360"/>
      </w:pPr>
      <w:rPr>
        <w:rFonts w:hint="default"/>
      </w:rPr>
    </w:lvl>
    <w:lvl w:ilvl="1">
      <w:start w:val="1"/>
      <w:numFmt w:val="decimal"/>
      <w:pStyle w:val="Titre2"/>
      <w:isLgl/>
      <w:lvlText w:val="%1.%2."/>
      <w:lvlJc w:val="left"/>
      <w:pPr>
        <w:ind w:left="720" w:hanging="720"/>
      </w:pPr>
      <w:rPr>
        <w:rFonts w:hint="default"/>
      </w:rPr>
    </w:lvl>
    <w:lvl w:ilvl="2">
      <w:start w:val="1"/>
      <w:numFmt w:val="decimal"/>
      <w:pStyle w:val="Titre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67D64896"/>
    <w:multiLevelType w:val="hybridMultilevel"/>
    <w:tmpl w:val="D89456C6"/>
    <w:lvl w:ilvl="0" w:tplc="CAE41BC4">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80844DE"/>
    <w:multiLevelType w:val="hybridMultilevel"/>
    <w:tmpl w:val="6CDA6F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73B957F7"/>
    <w:multiLevelType w:val="hybridMultilevel"/>
    <w:tmpl w:val="B3D2F6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95F7E68"/>
    <w:multiLevelType w:val="hybridMultilevel"/>
    <w:tmpl w:val="7F904D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58748246">
    <w:abstractNumId w:val="3"/>
  </w:num>
  <w:num w:numId="2" w16cid:durableId="945045151">
    <w:abstractNumId w:val="1"/>
  </w:num>
  <w:num w:numId="3" w16cid:durableId="1547718096">
    <w:abstractNumId w:val="4"/>
  </w:num>
  <w:num w:numId="4" w16cid:durableId="1458526683">
    <w:abstractNumId w:val="6"/>
  </w:num>
  <w:num w:numId="5" w16cid:durableId="1918594153">
    <w:abstractNumId w:val="2"/>
  </w:num>
  <w:num w:numId="6" w16cid:durableId="2060585760">
    <w:abstractNumId w:val="7"/>
  </w:num>
  <w:num w:numId="7" w16cid:durableId="1892034071">
    <w:abstractNumId w:val="0"/>
  </w:num>
  <w:num w:numId="8" w16cid:durableId="1474564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F0"/>
    <w:rsid w:val="00006987"/>
    <w:rsid w:val="000157DD"/>
    <w:rsid w:val="00041930"/>
    <w:rsid w:val="0004235F"/>
    <w:rsid w:val="00074657"/>
    <w:rsid w:val="0007544F"/>
    <w:rsid w:val="0008145D"/>
    <w:rsid w:val="000918DD"/>
    <w:rsid w:val="00097164"/>
    <w:rsid w:val="000A0BF3"/>
    <w:rsid w:val="000A3C72"/>
    <w:rsid w:val="000F059E"/>
    <w:rsid w:val="001006DD"/>
    <w:rsid w:val="0011084A"/>
    <w:rsid w:val="001237BE"/>
    <w:rsid w:val="00124E38"/>
    <w:rsid w:val="00154D60"/>
    <w:rsid w:val="00166D42"/>
    <w:rsid w:val="00170499"/>
    <w:rsid w:val="00175E90"/>
    <w:rsid w:val="00193BD7"/>
    <w:rsid w:val="001A48A6"/>
    <w:rsid w:val="001B3429"/>
    <w:rsid w:val="001C5E30"/>
    <w:rsid w:val="001E31EB"/>
    <w:rsid w:val="001E3898"/>
    <w:rsid w:val="001E3A63"/>
    <w:rsid w:val="001F13BF"/>
    <w:rsid w:val="001F7548"/>
    <w:rsid w:val="00230094"/>
    <w:rsid w:val="00232FFD"/>
    <w:rsid w:val="00241AC4"/>
    <w:rsid w:val="00252A48"/>
    <w:rsid w:val="00253B0A"/>
    <w:rsid w:val="002575EA"/>
    <w:rsid w:val="00272A8E"/>
    <w:rsid w:val="00287995"/>
    <w:rsid w:val="002A7135"/>
    <w:rsid w:val="002B0563"/>
    <w:rsid w:val="002B1954"/>
    <w:rsid w:val="002E653E"/>
    <w:rsid w:val="00313A46"/>
    <w:rsid w:val="0033585C"/>
    <w:rsid w:val="00357605"/>
    <w:rsid w:val="00363D10"/>
    <w:rsid w:val="003672E8"/>
    <w:rsid w:val="00396114"/>
    <w:rsid w:val="003C6210"/>
    <w:rsid w:val="003E61FB"/>
    <w:rsid w:val="00411792"/>
    <w:rsid w:val="004206D3"/>
    <w:rsid w:val="00434926"/>
    <w:rsid w:val="0044139C"/>
    <w:rsid w:val="00457195"/>
    <w:rsid w:val="004633BF"/>
    <w:rsid w:val="00481679"/>
    <w:rsid w:val="00483831"/>
    <w:rsid w:val="004A04F7"/>
    <w:rsid w:val="004C2FA7"/>
    <w:rsid w:val="004C7903"/>
    <w:rsid w:val="004D1EB2"/>
    <w:rsid w:val="004E37B2"/>
    <w:rsid w:val="005137A9"/>
    <w:rsid w:val="00515656"/>
    <w:rsid w:val="0054488F"/>
    <w:rsid w:val="00547E0B"/>
    <w:rsid w:val="0055657B"/>
    <w:rsid w:val="00574D35"/>
    <w:rsid w:val="005A55ED"/>
    <w:rsid w:val="005B213C"/>
    <w:rsid w:val="005B4EB5"/>
    <w:rsid w:val="005C3DD8"/>
    <w:rsid w:val="005F1710"/>
    <w:rsid w:val="00604EAA"/>
    <w:rsid w:val="00633F03"/>
    <w:rsid w:val="00634CB7"/>
    <w:rsid w:val="00641D02"/>
    <w:rsid w:val="00655AB9"/>
    <w:rsid w:val="00657C36"/>
    <w:rsid w:val="0067277F"/>
    <w:rsid w:val="00672F15"/>
    <w:rsid w:val="00677DEC"/>
    <w:rsid w:val="006A59DB"/>
    <w:rsid w:val="006C2EE9"/>
    <w:rsid w:val="006C7B92"/>
    <w:rsid w:val="006D086B"/>
    <w:rsid w:val="006D11F0"/>
    <w:rsid w:val="006E5F71"/>
    <w:rsid w:val="006F2C29"/>
    <w:rsid w:val="006F68E0"/>
    <w:rsid w:val="006F760F"/>
    <w:rsid w:val="007132A2"/>
    <w:rsid w:val="00717536"/>
    <w:rsid w:val="00721F14"/>
    <w:rsid w:val="00732818"/>
    <w:rsid w:val="00735A73"/>
    <w:rsid w:val="007419BE"/>
    <w:rsid w:val="0078370A"/>
    <w:rsid w:val="0078649B"/>
    <w:rsid w:val="007B6373"/>
    <w:rsid w:val="008252DF"/>
    <w:rsid w:val="00852CA9"/>
    <w:rsid w:val="00856E04"/>
    <w:rsid w:val="008657B9"/>
    <w:rsid w:val="00873315"/>
    <w:rsid w:val="00883308"/>
    <w:rsid w:val="00891E41"/>
    <w:rsid w:val="00893DAA"/>
    <w:rsid w:val="00895584"/>
    <w:rsid w:val="008A0F68"/>
    <w:rsid w:val="008A27C2"/>
    <w:rsid w:val="008A406D"/>
    <w:rsid w:val="008B7F66"/>
    <w:rsid w:val="008C66FD"/>
    <w:rsid w:val="008D0429"/>
    <w:rsid w:val="008E1328"/>
    <w:rsid w:val="00901C6F"/>
    <w:rsid w:val="00920F72"/>
    <w:rsid w:val="00922F91"/>
    <w:rsid w:val="00926764"/>
    <w:rsid w:val="009276E4"/>
    <w:rsid w:val="00967478"/>
    <w:rsid w:val="0098477A"/>
    <w:rsid w:val="00990CB1"/>
    <w:rsid w:val="009956D4"/>
    <w:rsid w:val="00997BCE"/>
    <w:rsid w:val="009A2250"/>
    <w:rsid w:val="009B2073"/>
    <w:rsid w:val="009C0A93"/>
    <w:rsid w:val="009C0E44"/>
    <w:rsid w:val="009D16CB"/>
    <w:rsid w:val="009E4600"/>
    <w:rsid w:val="009E4ABF"/>
    <w:rsid w:val="009E71DF"/>
    <w:rsid w:val="00A019DA"/>
    <w:rsid w:val="00A01CD0"/>
    <w:rsid w:val="00A16AC1"/>
    <w:rsid w:val="00A26EE4"/>
    <w:rsid w:val="00A31420"/>
    <w:rsid w:val="00A370B3"/>
    <w:rsid w:val="00A56E3D"/>
    <w:rsid w:val="00A75671"/>
    <w:rsid w:val="00A81964"/>
    <w:rsid w:val="00A847A3"/>
    <w:rsid w:val="00A9136C"/>
    <w:rsid w:val="00AA7A82"/>
    <w:rsid w:val="00AD526D"/>
    <w:rsid w:val="00AE788C"/>
    <w:rsid w:val="00B03B44"/>
    <w:rsid w:val="00B0680B"/>
    <w:rsid w:val="00B16F51"/>
    <w:rsid w:val="00B347F0"/>
    <w:rsid w:val="00B43319"/>
    <w:rsid w:val="00B55C92"/>
    <w:rsid w:val="00B56640"/>
    <w:rsid w:val="00B83563"/>
    <w:rsid w:val="00BC625A"/>
    <w:rsid w:val="00BE34A7"/>
    <w:rsid w:val="00BE3840"/>
    <w:rsid w:val="00BF2460"/>
    <w:rsid w:val="00BF7ADB"/>
    <w:rsid w:val="00C05742"/>
    <w:rsid w:val="00C16327"/>
    <w:rsid w:val="00C34338"/>
    <w:rsid w:val="00C3584C"/>
    <w:rsid w:val="00C40A74"/>
    <w:rsid w:val="00C43C57"/>
    <w:rsid w:val="00C525A1"/>
    <w:rsid w:val="00C56356"/>
    <w:rsid w:val="00C60FFD"/>
    <w:rsid w:val="00C73BE1"/>
    <w:rsid w:val="00C851C5"/>
    <w:rsid w:val="00CC0E4A"/>
    <w:rsid w:val="00CC4BF5"/>
    <w:rsid w:val="00CC58D8"/>
    <w:rsid w:val="00CD6393"/>
    <w:rsid w:val="00D15784"/>
    <w:rsid w:val="00D44ED7"/>
    <w:rsid w:val="00D814F2"/>
    <w:rsid w:val="00D933D7"/>
    <w:rsid w:val="00DA12B7"/>
    <w:rsid w:val="00DB26C3"/>
    <w:rsid w:val="00DC5C74"/>
    <w:rsid w:val="00DD24C8"/>
    <w:rsid w:val="00DD3392"/>
    <w:rsid w:val="00DE63DF"/>
    <w:rsid w:val="00DF60E6"/>
    <w:rsid w:val="00E22AF5"/>
    <w:rsid w:val="00E268BF"/>
    <w:rsid w:val="00E32C1A"/>
    <w:rsid w:val="00E37F85"/>
    <w:rsid w:val="00E573C3"/>
    <w:rsid w:val="00E731F8"/>
    <w:rsid w:val="00E83096"/>
    <w:rsid w:val="00E97209"/>
    <w:rsid w:val="00EA43A8"/>
    <w:rsid w:val="00ED05C4"/>
    <w:rsid w:val="00EF6E75"/>
    <w:rsid w:val="00F01DF3"/>
    <w:rsid w:val="00F22057"/>
    <w:rsid w:val="00F365E1"/>
    <w:rsid w:val="00F67890"/>
    <w:rsid w:val="00F807B8"/>
    <w:rsid w:val="00F8576C"/>
    <w:rsid w:val="00F91660"/>
    <w:rsid w:val="00F937CB"/>
    <w:rsid w:val="00F97FA7"/>
    <w:rsid w:val="00FB43A2"/>
    <w:rsid w:val="01045E67"/>
    <w:rsid w:val="0432A8AB"/>
    <w:rsid w:val="48675C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B89BC"/>
  <w15:chartTrackingRefBased/>
  <w15:docId w15:val="{E2419056-D521-4A74-AEBE-1235C30C2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096"/>
    <w:pPr>
      <w:spacing w:after="0" w:line="240" w:lineRule="auto"/>
      <w:jc w:val="both"/>
    </w:pPr>
    <w:rPr>
      <w:rFonts w:ascii="Amasis MT Pro" w:eastAsia="Times New Roman" w:hAnsi="Amasis MT Pro" w:cs="Times New Roman"/>
      <w:kern w:val="0"/>
      <w:sz w:val="24"/>
      <w:szCs w:val="24"/>
      <w:lang w:val="fr-CA"/>
      <w14:ligatures w14:val="none"/>
    </w:rPr>
  </w:style>
  <w:style w:type="paragraph" w:styleId="Titre1">
    <w:name w:val="heading 1"/>
    <w:basedOn w:val="Normal"/>
    <w:next w:val="Normal"/>
    <w:link w:val="Titre1Car"/>
    <w:uiPriority w:val="9"/>
    <w:qFormat/>
    <w:rsid w:val="00287995"/>
    <w:pPr>
      <w:keepNext/>
      <w:keepLines/>
      <w:numPr>
        <w:numId w:val="1"/>
      </w:numPr>
      <w:spacing w:before="240"/>
      <w:outlineLvl w:val="0"/>
    </w:pPr>
    <w:rPr>
      <w:rFonts w:ascii="Amasis MT Pro Medium" w:eastAsiaTheme="majorEastAsia" w:hAnsi="Amasis MT Pro Medium" w:cstheme="majorBidi"/>
      <w:sz w:val="32"/>
      <w:szCs w:val="32"/>
    </w:rPr>
  </w:style>
  <w:style w:type="paragraph" w:styleId="Titre2">
    <w:name w:val="heading 2"/>
    <w:basedOn w:val="Titre1"/>
    <w:next w:val="Normal"/>
    <w:link w:val="Titre2Car"/>
    <w:uiPriority w:val="9"/>
    <w:unhideWhenUsed/>
    <w:qFormat/>
    <w:rsid w:val="00287995"/>
    <w:pPr>
      <w:numPr>
        <w:ilvl w:val="1"/>
      </w:numPr>
      <w:outlineLvl w:val="1"/>
    </w:pPr>
    <w:rPr>
      <w:sz w:val="28"/>
      <w:szCs w:val="28"/>
    </w:rPr>
  </w:style>
  <w:style w:type="paragraph" w:styleId="Titre3">
    <w:name w:val="heading 3"/>
    <w:basedOn w:val="Paragraphedeliste"/>
    <w:next w:val="Normal"/>
    <w:link w:val="Titre3Car"/>
    <w:uiPriority w:val="9"/>
    <w:unhideWhenUsed/>
    <w:qFormat/>
    <w:rsid w:val="00287995"/>
    <w:pPr>
      <w:numPr>
        <w:ilvl w:val="2"/>
        <w:numId w:val="1"/>
      </w:numPr>
      <w:outlineLvl w:val="2"/>
    </w:pPr>
    <w:rPr>
      <w:rFonts w:ascii="Amasis MT Pro Medium" w:hAnsi="Amasis MT Pro Medium"/>
      <w:sz w:val="26"/>
      <w:szCs w:val="26"/>
    </w:rPr>
  </w:style>
  <w:style w:type="paragraph" w:styleId="Titre4">
    <w:name w:val="heading 4"/>
    <w:basedOn w:val="Normal"/>
    <w:next w:val="Normal"/>
    <w:link w:val="Titre4Car"/>
    <w:uiPriority w:val="9"/>
    <w:unhideWhenUsed/>
    <w:qFormat/>
    <w:rsid w:val="00287995"/>
    <w:pPr>
      <w:outlineLvl w:val="3"/>
    </w:pPr>
    <w:rPr>
      <w:rFonts w:ascii="Amasis MT Pro Medium" w:hAnsi="Amasis MT Pro Medium"/>
    </w:rPr>
  </w:style>
  <w:style w:type="paragraph" w:styleId="Titre5">
    <w:name w:val="heading 5"/>
    <w:basedOn w:val="En-tte"/>
    <w:next w:val="Normal"/>
    <w:link w:val="Titre5Car"/>
    <w:unhideWhenUsed/>
    <w:qFormat/>
    <w:rsid w:val="00E32C1A"/>
    <w:pPr>
      <w:keepNext/>
      <w:keepLines/>
      <w:spacing w:before="40"/>
      <w:jc w:val="center"/>
      <w:outlineLvl w:val="4"/>
    </w:pPr>
    <w:rPr>
      <w:rFonts w:ascii="Amasis MT Pro Black" w:eastAsiaTheme="majorEastAsia" w:hAnsi="Amasis MT Pro Black" w:cstheme="majorBidi"/>
      <w:color w:val="000000" w:themeColor="text1"/>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347F0"/>
    <w:pPr>
      <w:tabs>
        <w:tab w:val="center" w:pos="4680"/>
        <w:tab w:val="right" w:pos="9360"/>
      </w:tabs>
    </w:pPr>
  </w:style>
  <w:style w:type="character" w:customStyle="1" w:styleId="En-tteCar">
    <w:name w:val="En-tête Car"/>
    <w:basedOn w:val="Policepardfaut"/>
    <w:link w:val="En-tte"/>
    <w:uiPriority w:val="99"/>
    <w:rsid w:val="00B347F0"/>
  </w:style>
  <w:style w:type="paragraph" w:styleId="Pieddepage">
    <w:name w:val="footer"/>
    <w:basedOn w:val="Normal"/>
    <w:link w:val="PieddepageCar"/>
    <w:uiPriority w:val="99"/>
    <w:unhideWhenUsed/>
    <w:rsid w:val="00B347F0"/>
    <w:pPr>
      <w:tabs>
        <w:tab w:val="center" w:pos="4680"/>
        <w:tab w:val="right" w:pos="9360"/>
      </w:tabs>
    </w:pPr>
  </w:style>
  <w:style w:type="character" w:customStyle="1" w:styleId="PieddepageCar">
    <w:name w:val="Pied de page Car"/>
    <w:basedOn w:val="Policepardfaut"/>
    <w:link w:val="Pieddepage"/>
    <w:uiPriority w:val="99"/>
    <w:rsid w:val="00B347F0"/>
  </w:style>
  <w:style w:type="table" w:styleId="Grilledutableau">
    <w:name w:val="Table Grid"/>
    <w:basedOn w:val="TableauNormal"/>
    <w:uiPriority w:val="39"/>
    <w:rsid w:val="00B3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redulivre">
    <w:name w:val="Book Title"/>
    <w:basedOn w:val="Policepardfaut"/>
    <w:uiPriority w:val="33"/>
    <w:qFormat/>
    <w:rsid w:val="00B347F0"/>
    <w:rPr>
      <w:b/>
      <w:bCs/>
      <w:smallCaps/>
      <w:color w:val="auto"/>
      <w:sz w:val="72"/>
      <w:szCs w:val="72"/>
    </w:rPr>
  </w:style>
  <w:style w:type="character" w:styleId="Textedelespacerserv">
    <w:name w:val="Placeholder Text"/>
    <w:basedOn w:val="Policepardfaut"/>
    <w:uiPriority w:val="99"/>
    <w:semiHidden/>
    <w:rsid w:val="00B347F0"/>
    <w:rPr>
      <w:color w:val="666666"/>
    </w:rPr>
  </w:style>
  <w:style w:type="paragraph" w:styleId="Titre">
    <w:name w:val="Title"/>
    <w:basedOn w:val="Normal"/>
    <w:next w:val="Normal"/>
    <w:link w:val="TitreCar"/>
    <w:uiPriority w:val="10"/>
    <w:qFormat/>
    <w:rsid w:val="00DA12B7"/>
    <w:pPr>
      <w:contextualSpacing/>
      <w:jc w:val="center"/>
    </w:pPr>
    <w:rPr>
      <w:rFonts w:ascii="Amasis MT Pro Medium" w:eastAsiaTheme="majorEastAsia" w:hAnsi="Amasis MT Pro Medium" w:cstheme="majorBidi"/>
      <w:spacing w:val="-10"/>
      <w:kern w:val="28"/>
      <w:sz w:val="56"/>
      <w:szCs w:val="56"/>
    </w:rPr>
  </w:style>
  <w:style w:type="character" w:customStyle="1" w:styleId="TitreCar">
    <w:name w:val="Titre Car"/>
    <w:basedOn w:val="Policepardfaut"/>
    <w:link w:val="Titre"/>
    <w:uiPriority w:val="10"/>
    <w:rsid w:val="00DA12B7"/>
    <w:rPr>
      <w:rFonts w:ascii="Amasis MT Pro Medium" w:eastAsiaTheme="majorEastAsia" w:hAnsi="Amasis MT Pro Medium" w:cstheme="majorBidi"/>
      <w:spacing w:val="-10"/>
      <w:kern w:val="28"/>
      <w:sz w:val="56"/>
      <w:szCs w:val="56"/>
      <w:lang w:val="fr-CA"/>
      <w14:ligatures w14:val="none"/>
    </w:rPr>
  </w:style>
  <w:style w:type="character" w:customStyle="1" w:styleId="Titre1Car">
    <w:name w:val="Titre 1 Car"/>
    <w:basedOn w:val="Policepardfaut"/>
    <w:link w:val="Titre1"/>
    <w:uiPriority w:val="9"/>
    <w:rsid w:val="00287995"/>
    <w:rPr>
      <w:rFonts w:ascii="Amasis MT Pro Medium" w:eastAsiaTheme="majorEastAsia" w:hAnsi="Amasis MT Pro Medium" w:cstheme="majorBidi"/>
      <w:kern w:val="0"/>
      <w:sz w:val="32"/>
      <w:szCs w:val="32"/>
      <w:lang w:val="fr-CA"/>
      <w14:ligatures w14:val="none"/>
    </w:rPr>
  </w:style>
  <w:style w:type="paragraph" w:styleId="Paragraphedeliste">
    <w:name w:val="List Paragraph"/>
    <w:basedOn w:val="Normal"/>
    <w:uiPriority w:val="34"/>
    <w:qFormat/>
    <w:rsid w:val="00287995"/>
    <w:pPr>
      <w:ind w:left="720"/>
      <w:contextualSpacing/>
    </w:pPr>
  </w:style>
  <w:style w:type="character" w:customStyle="1" w:styleId="Titre2Car">
    <w:name w:val="Titre 2 Car"/>
    <w:basedOn w:val="Policepardfaut"/>
    <w:link w:val="Titre2"/>
    <w:uiPriority w:val="9"/>
    <w:rsid w:val="00287995"/>
    <w:rPr>
      <w:rFonts w:ascii="Amasis MT Pro Medium" w:eastAsiaTheme="majorEastAsia" w:hAnsi="Amasis MT Pro Medium" w:cstheme="majorBidi"/>
      <w:kern w:val="0"/>
      <w:sz w:val="28"/>
      <w:szCs w:val="28"/>
      <w:lang w:val="fr-CA"/>
      <w14:ligatures w14:val="none"/>
    </w:rPr>
  </w:style>
  <w:style w:type="character" w:customStyle="1" w:styleId="Titre3Car">
    <w:name w:val="Titre 3 Car"/>
    <w:basedOn w:val="Policepardfaut"/>
    <w:link w:val="Titre3"/>
    <w:uiPriority w:val="9"/>
    <w:rsid w:val="00287995"/>
    <w:rPr>
      <w:rFonts w:ascii="Amasis MT Pro Medium" w:eastAsia="Times New Roman" w:hAnsi="Amasis MT Pro Medium" w:cs="Times New Roman"/>
      <w:kern w:val="0"/>
      <w:sz w:val="26"/>
      <w:szCs w:val="26"/>
      <w:lang w:val="fr-CA"/>
      <w14:ligatures w14:val="none"/>
    </w:rPr>
  </w:style>
  <w:style w:type="character" w:customStyle="1" w:styleId="Titre4Car">
    <w:name w:val="Titre 4 Car"/>
    <w:basedOn w:val="Policepardfaut"/>
    <w:link w:val="Titre4"/>
    <w:uiPriority w:val="9"/>
    <w:rsid w:val="00287995"/>
    <w:rPr>
      <w:rFonts w:ascii="Amasis MT Pro Medium" w:eastAsia="Times New Roman" w:hAnsi="Amasis MT Pro Medium" w:cs="Times New Roman"/>
      <w:kern w:val="0"/>
      <w:sz w:val="24"/>
      <w:szCs w:val="24"/>
      <w:lang w:val="fr-CA"/>
      <w14:ligatures w14:val="none"/>
    </w:rPr>
  </w:style>
  <w:style w:type="paragraph" w:styleId="TM1">
    <w:name w:val="toc 1"/>
    <w:basedOn w:val="Normal"/>
    <w:next w:val="Normal"/>
    <w:autoRedefine/>
    <w:uiPriority w:val="39"/>
    <w:unhideWhenUsed/>
    <w:rsid w:val="00926764"/>
    <w:pPr>
      <w:spacing w:after="100"/>
    </w:pPr>
  </w:style>
  <w:style w:type="paragraph" w:styleId="TM2">
    <w:name w:val="toc 2"/>
    <w:basedOn w:val="Normal"/>
    <w:next w:val="Normal"/>
    <w:autoRedefine/>
    <w:uiPriority w:val="39"/>
    <w:unhideWhenUsed/>
    <w:rsid w:val="00926764"/>
    <w:pPr>
      <w:spacing w:after="100"/>
      <w:ind w:left="240"/>
    </w:pPr>
  </w:style>
  <w:style w:type="paragraph" w:styleId="TM3">
    <w:name w:val="toc 3"/>
    <w:basedOn w:val="Normal"/>
    <w:next w:val="Normal"/>
    <w:autoRedefine/>
    <w:uiPriority w:val="39"/>
    <w:unhideWhenUsed/>
    <w:rsid w:val="00926764"/>
    <w:pPr>
      <w:spacing w:after="100"/>
      <w:ind w:left="480"/>
    </w:pPr>
  </w:style>
  <w:style w:type="character" w:styleId="Lienhypertexte">
    <w:name w:val="Hyperlink"/>
    <w:basedOn w:val="Policepardfaut"/>
    <w:uiPriority w:val="99"/>
    <w:unhideWhenUsed/>
    <w:rsid w:val="004206D3"/>
    <w:rPr>
      <w:color w:val="538135" w:themeColor="accent6" w:themeShade="BF"/>
      <w:u w:val="single"/>
    </w:rPr>
  </w:style>
  <w:style w:type="character" w:styleId="Mentionnonrsolue">
    <w:name w:val="Unresolved Mention"/>
    <w:basedOn w:val="Policepardfaut"/>
    <w:uiPriority w:val="99"/>
    <w:semiHidden/>
    <w:unhideWhenUsed/>
    <w:rsid w:val="00DC5C74"/>
    <w:rPr>
      <w:color w:val="605E5C"/>
      <w:shd w:val="clear" w:color="auto" w:fill="E1DFDD"/>
    </w:rPr>
  </w:style>
  <w:style w:type="paragraph" w:styleId="Bibliographie">
    <w:name w:val="Bibliography"/>
    <w:basedOn w:val="Normal"/>
    <w:next w:val="Normal"/>
    <w:uiPriority w:val="37"/>
    <w:semiHidden/>
    <w:unhideWhenUsed/>
    <w:rsid w:val="004C2FA7"/>
    <w:pPr>
      <w:spacing w:after="160" w:line="259" w:lineRule="auto"/>
      <w:jc w:val="left"/>
    </w:pPr>
    <w:rPr>
      <w:rFonts w:asciiTheme="minorHAnsi" w:eastAsiaTheme="minorEastAsia" w:hAnsiTheme="minorHAnsi"/>
      <w:kern w:val="2"/>
      <w:sz w:val="3276"/>
      <w:szCs w:val="3276"/>
      <w:lang w:val="en-CA" w:eastAsia="en-CA"/>
      <w14:ligatures w14:val="standardContextual"/>
    </w:rPr>
  </w:style>
  <w:style w:type="character" w:customStyle="1" w:styleId="Titre5Car">
    <w:name w:val="Titre 5 Car"/>
    <w:basedOn w:val="Policepardfaut"/>
    <w:link w:val="Titre5"/>
    <w:rsid w:val="00E32C1A"/>
    <w:rPr>
      <w:rFonts w:ascii="Amasis MT Pro Black" w:eastAsiaTheme="majorEastAsia" w:hAnsi="Amasis MT Pro Black" w:cstheme="majorBidi"/>
      <w:color w:val="000000" w:themeColor="text1"/>
      <w:kern w:val="0"/>
      <w:szCs w:val="24"/>
      <w:lang w:val="fr-CA"/>
      <w14:ligatures w14:val="none"/>
    </w:rPr>
  </w:style>
  <w:style w:type="paragraph" w:customStyle="1" w:styleId="Annexe">
    <w:name w:val="Annexe"/>
    <w:basedOn w:val="Titre1"/>
    <w:next w:val="Normal"/>
    <w:link w:val="AnnexeChar"/>
    <w:qFormat/>
    <w:rsid w:val="007132A2"/>
    <w:pPr>
      <w:numPr>
        <w:numId w:val="0"/>
      </w:numPr>
      <w:spacing w:before="480" w:after="240"/>
      <w:ind w:left="357"/>
    </w:pPr>
    <w:rPr>
      <w:rFonts w:ascii="Amasis MT Pro Black" w:hAnsi="Amasis MT Pro Black"/>
      <w:sz w:val="40"/>
    </w:rPr>
  </w:style>
  <w:style w:type="character" w:customStyle="1" w:styleId="AnnexeChar">
    <w:name w:val="Annexe Char"/>
    <w:basedOn w:val="Titre1Car"/>
    <w:link w:val="Annexe"/>
    <w:rsid w:val="007132A2"/>
    <w:rPr>
      <w:rFonts w:ascii="Amasis MT Pro Black" w:eastAsiaTheme="majorEastAsia" w:hAnsi="Amasis MT Pro Black" w:cstheme="majorBidi"/>
      <w:kern w:val="0"/>
      <w:sz w:val="40"/>
      <w:szCs w:val="32"/>
      <w:lang w:val="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4882">
      <w:bodyDiv w:val="1"/>
      <w:marLeft w:val="0"/>
      <w:marRight w:val="0"/>
      <w:marTop w:val="0"/>
      <w:marBottom w:val="0"/>
      <w:divBdr>
        <w:top w:val="none" w:sz="0" w:space="0" w:color="auto"/>
        <w:left w:val="none" w:sz="0" w:space="0" w:color="auto"/>
        <w:bottom w:val="none" w:sz="0" w:space="0" w:color="auto"/>
        <w:right w:val="none" w:sz="0" w:space="0" w:color="auto"/>
      </w:divBdr>
    </w:div>
    <w:div w:id="93283598">
      <w:bodyDiv w:val="1"/>
      <w:marLeft w:val="0"/>
      <w:marRight w:val="0"/>
      <w:marTop w:val="0"/>
      <w:marBottom w:val="0"/>
      <w:divBdr>
        <w:top w:val="none" w:sz="0" w:space="0" w:color="auto"/>
        <w:left w:val="none" w:sz="0" w:space="0" w:color="auto"/>
        <w:bottom w:val="none" w:sz="0" w:space="0" w:color="auto"/>
        <w:right w:val="none" w:sz="0" w:space="0" w:color="auto"/>
      </w:divBdr>
    </w:div>
    <w:div w:id="388456901">
      <w:bodyDiv w:val="1"/>
      <w:marLeft w:val="0"/>
      <w:marRight w:val="0"/>
      <w:marTop w:val="0"/>
      <w:marBottom w:val="0"/>
      <w:divBdr>
        <w:top w:val="none" w:sz="0" w:space="0" w:color="auto"/>
        <w:left w:val="none" w:sz="0" w:space="0" w:color="auto"/>
        <w:bottom w:val="none" w:sz="0" w:space="0" w:color="auto"/>
        <w:right w:val="none" w:sz="0" w:space="0" w:color="auto"/>
      </w:divBdr>
    </w:div>
    <w:div w:id="422534891">
      <w:bodyDiv w:val="1"/>
      <w:marLeft w:val="0"/>
      <w:marRight w:val="0"/>
      <w:marTop w:val="0"/>
      <w:marBottom w:val="0"/>
      <w:divBdr>
        <w:top w:val="none" w:sz="0" w:space="0" w:color="auto"/>
        <w:left w:val="none" w:sz="0" w:space="0" w:color="auto"/>
        <w:bottom w:val="none" w:sz="0" w:space="0" w:color="auto"/>
        <w:right w:val="none" w:sz="0" w:space="0" w:color="auto"/>
      </w:divBdr>
    </w:div>
    <w:div w:id="445776528">
      <w:bodyDiv w:val="1"/>
      <w:marLeft w:val="0"/>
      <w:marRight w:val="0"/>
      <w:marTop w:val="0"/>
      <w:marBottom w:val="0"/>
      <w:divBdr>
        <w:top w:val="none" w:sz="0" w:space="0" w:color="auto"/>
        <w:left w:val="none" w:sz="0" w:space="0" w:color="auto"/>
        <w:bottom w:val="none" w:sz="0" w:space="0" w:color="auto"/>
        <w:right w:val="none" w:sz="0" w:space="0" w:color="auto"/>
      </w:divBdr>
    </w:div>
    <w:div w:id="650258012">
      <w:bodyDiv w:val="1"/>
      <w:marLeft w:val="0"/>
      <w:marRight w:val="0"/>
      <w:marTop w:val="0"/>
      <w:marBottom w:val="0"/>
      <w:divBdr>
        <w:top w:val="none" w:sz="0" w:space="0" w:color="auto"/>
        <w:left w:val="none" w:sz="0" w:space="0" w:color="auto"/>
        <w:bottom w:val="none" w:sz="0" w:space="0" w:color="auto"/>
        <w:right w:val="none" w:sz="0" w:space="0" w:color="auto"/>
      </w:divBdr>
    </w:div>
    <w:div w:id="670329312">
      <w:bodyDiv w:val="1"/>
      <w:marLeft w:val="0"/>
      <w:marRight w:val="0"/>
      <w:marTop w:val="0"/>
      <w:marBottom w:val="0"/>
      <w:divBdr>
        <w:top w:val="none" w:sz="0" w:space="0" w:color="auto"/>
        <w:left w:val="none" w:sz="0" w:space="0" w:color="auto"/>
        <w:bottom w:val="none" w:sz="0" w:space="0" w:color="auto"/>
        <w:right w:val="none" w:sz="0" w:space="0" w:color="auto"/>
      </w:divBdr>
    </w:div>
    <w:div w:id="756749310">
      <w:bodyDiv w:val="1"/>
      <w:marLeft w:val="0"/>
      <w:marRight w:val="0"/>
      <w:marTop w:val="0"/>
      <w:marBottom w:val="0"/>
      <w:divBdr>
        <w:top w:val="none" w:sz="0" w:space="0" w:color="auto"/>
        <w:left w:val="none" w:sz="0" w:space="0" w:color="auto"/>
        <w:bottom w:val="none" w:sz="0" w:space="0" w:color="auto"/>
        <w:right w:val="none" w:sz="0" w:space="0" w:color="auto"/>
      </w:divBdr>
    </w:div>
    <w:div w:id="863589753">
      <w:bodyDiv w:val="1"/>
      <w:marLeft w:val="0"/>
      <w:marRight w:val="0"/>
      <w:marTop w:val="0"/>
      <w:marBottom w:val="0"/>
      <w:divBdr>
        <w:top w:val="none" w:sz="0" w:space="0" w:color="auto"/>
        <w:left w:val="none" w:sz="0" w:space="0" w:color="auto"/>
        <w:bottom w:val="none" w:sz="0" w:space="0" w:color="auto"/>
        <w:right w:val="none" w:sz="0" w:space="0" w:color="auto"/>
      </w:divBdr>
    </w:div>
    <w:div w:id="876161459">
      <w:bodyDiv w:val="1"/>
      <w:marLeft w:val="0"/>
      <w:marRight w:val="0"/>
      <w:marTop w:val="0"/>
      <w:marBottom w:val="0"/>
      <w:divBdr>
        <w:top w:val="none" w:sz="0" w:space="0" w:color="auto"/>
        <w:left w:val="none" w:sz="0" w:space="0" w:color="auto"/>
        <w:bottom w:val="none" w:sz="0" w:space="0" w:color="auto"/>
        <w:right w:val="none" w:sz="0" w:space="0" w:color="auto"/>
      </w:divBdr>
    </w:div>
    <w:div w:id="909577446">
      <w:bodyDiv w:val="1"/>
      <w:marLeft w:val="0"/>
      <w:marRight w:val="0"/>
      <w:marTop w:val="0"/>
      <w:marBottom w:val="0"/>
      <w:divBdr>
        <w:top w:val="none" w:sz="0" w:space="0" w:color="auto"/>
        <w:left w:val="none" w:sz="0" w:space="0" w:color="auto"/>
        <w:bottom w:val="none" w:sz="0" w:space="0" w:color="auto"/>
        <w:right w:val="none" w:sz="0" w:space="0" w:color="auto"/>
      </w:divBdr>
    </w:div>
    <w:div w:id="966621420">
      <w:bodyDiv w:val="1"/>
      <w:marLeft w:val="0"/>
      <w:marRight w:val="0"/>
      <w:marTop w:val="0"/>
      <w:marBottom w:val="0"/>
      <w:divBdr>
        <w:top w:val="none" w:sz="0" w:space="0" w:color="auto"/>
        <w:left w:val="none" w:sz="0" w:space="0" w:color="auto"/>
        <w:bottom w:val="none" w:sz="0" w:space="0" w:color="auto"/>
        <w:right w:val="none" w:sz="0" w:space="0" w:color="auto"/>
      </w:divBdr>
    </w:div>
    <w:div w:id="1020087880">
      <w:bodyDiv w:val="1"/>
      <w:marLeft w:val="0"/>
      <w:marRight w:val="0"/>
      <w:marTop w:val="0"/>
      <w:marBottom w:val="0"/>
      <w:divBdr>
        <w:top w:val="none" w:sz="0" w:space="0" w:color="auto"/>
        <w:left w:val="none" w:sz="0" w:space="0" w:color="auto"/>
        <w:bottom w:val="none" w:sz="0" w:space="0" w:color="auto"/>
        <w:right w:val="none" w:sz="0" w:space="0" w:color="auto"/>
      </w:divBdr>
    </w:div>
    <w:div w:id="1089153124">
      <w:bodyDiv w:val="1"/>
      <w:marLeft w:val="0"/>
      <w:marRight w:val="0"/>
      <w:marTop w:val="0"/>
      <w:marBottom w:val="0"/>
      <w:divBdr>
        <w:top w:val="none" w:sz="0" w:space="0" w:color="auto"/>
        <w:left w:val="none" w:sz="0" w:space="0" w:color="auto"/>
        <w:bottom w:val="none" w:sz="0" w:space="0" w:color="auto"/>
        <w:right w:val="none" w:sz="0" w:space="0" w:color="auto"/>
      </w:divBdr>
    </w:div>
    <w:div w:id="1362393677">
      <w:bodyDiv w:val="1"/>
      <w:marLeft w:val="0"/>
      <w:marRight w:val="0"/>
      <w:marTop w:val="0"/>
      <w:marBottom w:val="0"/>
      <w:divBdr>
        <w:top w:val="none" w:sz="0" w:space="0" w:color="auto"/>
        <w:left w:val="none" w:sz="0" w:space="0" w:color="auto"/>
        <w:bottom w:val="none" w:sz="0" w:space="0" w:color="auto"/>
        <w:right w:val="none" w:sz="0" w:space="0" w:color="auto"/>
      </w:divBdr>
    </w:div>
    <w:div w:id="1621186922">
      <w:bodyDiv w:val="1"/>
      <w:marLeft w:val="0"/>
      <w:marRight w:val="0"/>
      <w:marTop w:val="0"/>
      <w:marBottom w:val="0"/>
      <w:divBdr>
        <w:top w:val="none" w:sz="0" w:space="0" w:color="auto"/>
        <w:left w:val="none" w:sz="0" w:space="0" w:color="auto"/>
        <w:bottom w:val="none" w:sz="0" w:space="0" w:color="auto"/>
        <w:right w:val="none" w:sz="0" w:space="0" w:color="auto"/>
      </w:divBdr>
    </w:div>
    <w:div w:id="1769960715">
      <w:bodyDiv w:val="1"/>
      <w:marLeft w:val="0"/>
      <w:marRight w:val="0"/>
      <w:marTop w:val="0"/>
      <w:marBottom w:val="0"/>
      <w:divBdr>
        <w:top w:val="none" w:sz="0" w:space="0" w:color="auto"/>
        <w:left w:val="none" w:sz="0" w:space="0" w:color="auto"/>
        <w:bottom w:val="none" w:sz="0" w:space="0" w:color="auto"/>
        <w:right w:val="none" w:sz="0" w:space="0" w:color="auto"/>
      </w:divBdr>
    </w:div>
    <w:div w:id="1986425924">
      <w:bodyDiv w:val="1"/>
      <w:marLeft w:val="0"/>
      <w:marRight w:val="0"/>
      <w:marTop w:val="0"/>
      <w:marBottom w:val="0"/>
      <w:divBdr>
        <w:top w:val="none" w:sz="0" w:space="0" w:color="auto"/>
        <w:left w:val="none" w:sz="0" w:space="0" w:color="auto"/>
        <w:bottom w:val="none" w:sz="0" w:space="0" w:color="auto"/>
        <w:right w:val="none" w:sz="0" w:space="0" w:color="auto"/>
      </w:divBdr>
    </w:div>
    <w:div w:id="2086535972">
      <w:bodyDiv w:val="1"/>
      <w:marLeft w:val="0"/>
      <w:marRight w:val="0"/>
      <w:marTop w:val="0"/>
      <w:marBottom w:val="0"/>
      <w:divBdr>
        <w:top w:val="none" w:sz="0" w:space="0" w:color="auto"/>
        <w:left w:val="none" w:sz="0" w:space="0" w:color="auto"/>
        <w:bottom w:val="none" w:sz="0" w:space="0" w:color="auto"/>
        <w:right w:val="none" w:sz="0" w:space="0" w:color="auto"/>
      </w:divBdr>
    </w:div>
    <w:div w:id="212784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3BCB8DB02F314E9B33D47D2328BEE3" ma:contentTypeVersion="11" ma:contentTypeDescription="Crée un document." ma:contentTypeScope="" ma:versionID="e554ae5040b51359eb2ce52773233a0a">
  <xsd:schema xmlns:xsd="http://www.w3.org/2001/XMLSchema" xmlns:xs="http://www.w3.org/2001/XMLSchema" xmlns:p="http://schemas.microsoft.com/office/2006/metadata/properties" xmlns:ns2="3ab60a15-fb7d-489d-9e0d-4f2626c05be0" xmlns:ns3="05dc0aba-4466-4464-ae54-e30ec1d1960e" targetNamespace="http://schemas.microsoft.com/office/2006/metadata/properties" ma:root="true" ma:fieldsID="19c39bb3469a366f9905408a925319f0" ns2:_="" ns3:_="">
    <xsd:import namespace="3ab60a15-fb7d-489d-9e0d-4f2626c05be0"/>
    <xsd:import namespace="05dc0aba-4466-4464-ae54-e30ec1d196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60a15-fb7d-489d-9e0d-4f2626c05b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d264a842-8adc-43f3-ad4e-91e5e271ce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dc0aba-4466-4464-ae54-e30ec1d1960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276286-86e1-408e-aafb-3d2652486757}" ma:internalName="TaxCatchAll" ma:showField="CatchAllData" ma:web="05dc0aba-4466-4464-ae54-e30ec1d196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dc0aba-4466-4464-ae54-e30ec1d1960e" xsi:nil="true"/>
    <lcf76f155ced4ddcb4097134ff3c332f xmlns="3ab60a15-fb7d-489d-9e0d-4f2626c05be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CBF594D-9F34-4031-928E-0A3C98CD3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b60a15-fb7d-489d-9e0d-4f2626c05be0"/>
    <ds:schemaRef ds:uri="05dc0aba-4466-4464-ae54-e30ec1d196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937417-A6D9-4552-B73B-750E17C1E29F}">
  <ds:schemaRefs>
    <ds:schemaRef ds:uri="http://schemas.microsoft.com/sharepoint/v3/contenttype/forms"/>
  </ds:schemaRefs>
</ds:datastoreItem>
</file>

<file path=customXml/itemProps3.xml><?xml version="1.0" encoding="utf-8"?>
<ds:datastoreItem xmlns:ds="http://schemas.openxmlformats.org/officeDocument/2006/customXml" ds:itemID="{13DF567B-F96B-4732-88E6-FC60BA45E54E}">
  <ds:schemaRefs>
    <ds:schemaRef ds:uri="http://schemas.microsoft.com/office/2006/metadata/properties"/>
    <ds:schemaRef ds:uri="http://schemas.microsoft.com/office/infopath/2007/PartnerControls"/>
    <ds:schemaRef ds:uri="05dc0aba-4466-4464-ae54-e30ec1d1960e"/>
    <ds:schemaRef ds:uri="3ab60a15-fb7d-489d-9e0d-4f2626c05be0"/>
  </ds:schemaRefs>
</ds:datastoreItem>
</file>

<file path=customXml/itemProps4.xml><?xml version="1.0" encoding="utf-8"?>
<ds:datastoreItem xmlns:ds="http://schemas.openxmlformats.org/officeDocument/2006/customXml" ds:itemID="{E5BAFAE7-CF30-492A-A222-1B4DA4FA3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13</Pages>
  <Words>2477</Words>
  <Characters>13624</Characters>
  <Application>Microsoft Office Word</Application>
  <DocSecurity>0</DocSecurity>
  <Lines>113</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CCI</vt:lpstr>
      <vt:lpstr>Template CCI</vt:lpstr>
    </vt:vector>
  </TitlesOfParts>
  <Company/>
  <LinksUpToDate>false</LinksUpToDate>
  <CharactersWithSpaces>16069</CharactersWithSpaces>
  <SharedDoc>false</SharedDoc>
  <HLinks>
    <vt:vector size="120" baseType="variant">
      <vt:variant>
        <vt:i4>1900592</vt:i4>
      </vt:variant>
      <vt:variant>
        <vt:i4>119</vt:i4>
      </vt:variant>
      <vt:variant>
        <vt:i4>0</vt:i4>
      </vt:variant>
      <vt:variant>
        <vt:i4>5</vt:i4>
      </vt:variant>
      <vt:variant>
        <vt:lpwstr/>
      </vt:variant>
      <vt:variant>
        <vt:lpwstr>_Toc175951154</vt:lpwstr>
      </vt:variant>
      <vt:variant>
        <vt:i4>1900592</vt:i4>
      </vt:variant>
      <vt:variant>
        <vt:i4>113</vt:i4>
      </vt:variant>
      <vt:variant>
        <vt:i4>0</vt:i4>
      </vt:variant>
      <vt:variant>
        <vt:i4>5</vt:i4>
      </vt:variant>
      <vt:variant>
        <vt:lpwstr/>
      </vt:variant>
      <vt:variant>
        <vt:lpwstr>_Toc175951153</vt:lpwstr>
      </vt:variant>
      <vt:variant>
        <vt:i4>1900592</vt:i4>
      </vt:variant>
      <vt:variant>
        <vt:i4>107</vt:i4>
      </vt:variant>
      <vt:variant>
        <vt:i4>0</vt:i4>
      </vt:variant>
      <vt:variant>
        <vt:i4>5</vt:i4>
      </vt:variant>
      <vt:variant>
        <vt:lpwstr/>
      </vt:variant>
      <vt:variant>
        <vt:lpwstr>_Toc175951152</vt:lpwstr>
      </vt:variant>
      <vt:variant>
        <vt:i4>1900592</vt:i4>
      </vt:variant>
      <vt:variant>
        <vt:i4>101</vt:i4>
      </vt:variant>
      <vt:variant>
        <vt:i4>0</vt:i4>
      </vt:variant>
      <vt:variant>
        <vt:i4>5</vt:i4>
      </vt:variant>
      <vt:variant>
        <vt:lpwstr/>
      </vt:variant>
      <vt:variant>
        <vt:lpwstr>_Toc175951151</vt:lpwstr>
      </vt:variant>
      <vt:variant>
        <vt:i4>1900592</vt:i4>
      </vt:variant>
      <vt:variant>
        <vt:i4>95</vt:i4>
      </vt:variant>
      <vt:variant>
        <vt:i4>0</vt:i4>
      </vt:variant>
      <vt:variant>
        <vt:i4>5</vt:i4>
      </vt:variant>
      <vt:variant>
        <vt:lpwstr/>
      </vt:variant>
      <vt:variant>
        <vt:lpwstr>_Toc175951150</vt:lpwstr>
      </vt:variant>
      <vt:variant>
        <vt:i4>1835056</vt:i4>
      </vt:variant>
      <vt:variant>
        <vt:i4>89</vt:i4>
      </vt:variant>
      <vt:variant>
        <vt:i4>0</vt:i4>
      </vt:variant>
      <vt:variant>
        <vt:i4>5</vt:i4>
      </vt:variant>
      <vt:variant>
        <vt:lpwstr/>
      </vt:variant>
      <vt:variant>
        <vt:lpwstr>_Toc175951149</vt:lpwstr>
      </vt:variant>
      <vt:variant>
        <vt:i4>1835056</vt:i4>
      </vt:variant>
      <vt:variant>
        <vt:i4>83</vt:i4>
      </vt:variant>
      <vt:variant>
        <vt:i4>0</vt:i4>
      </vt:variant>
      <vt:variant>
        <vt:i4>5</vt:i4>
      </vt:variant>
      <vt:variant>
        <vt:lpwstr/>
      </vt:variant>
      <vt:variant>
        <vt:lpwstr>_Toc175951148</vt:lpwstr>
      </vt:variant>
      <vt:variant>
        <vt:i4>1835056</vt:i4>
      </vt:variant>
      <vt:variant>
        <vt:i4>77</vt:i4>
      </vt:variant>
      <vt:variant>
        <vt:i4>0</vt:i4>
      </vt:variant>
      <vt:variant>
        <vt:i4>5</vt:i4>
      </vt:variant>
      <vt:variant>
        <vt:lpwstr/>
      </vt:variant>
      <vt:variant>
        <vt:lpwstr>_Toc175951147</vt:lpwstr>
      </vt:variant>
      <vt:variant>
        <vt:i4>1835056</vt:i4>
      </vt:variant>
      <vt:variant>
        <vt:i4>71</vt:i4>
      </vt:variant>
      <vt:variant>
        <vt:i4>0</vt:i4>
      </vt:variant>
      <vt:variant>
        <vt:i4>5</vt:i4>
      </vt:variant>
      <vt:variant>
        <vt:lpwstr/>
      </vt:variant>
      <vt:variant>
        <vt:lpwstr>_Toc175951146</vt:lpwstr>
      </vt:variant>
      <vt:variant>
        <vt:i4>1835056</vt:i4>
      </vt:variant>
      <vt:variant>
        <vt:i4>65</vt:i4>
      </vt:variant>
      <vt:variant>
        <vt:i4>0</vt:i4>
      </vt:variant>
      <vt:variant>
        <vt:i4>5</vt:i4>
      </vt:variant>
      <vt:variant>
        <vt:lpwstr/>
      </vt:variant>
      <vt:variant>
        <vt:lpwstr>_Toc175951145</vt:lpwstr>
      </vt:variant>
      <vt:variant>
        <vt:i4>1835056</vt:i4>
      </vt:variant>
      <vt:variant>
        <vt:i4>59</vt:i4>
      </vt:variant>
      <vt:variant>
        <vt:i4>0</vt:i4>
      </vt:variant>
      <vt:variant>
        <vt:i4>5</vt:i4>
      </vt:variant>
      <vt:variant>
        <vt:lpwstr/>
      </vt:variant>
      <vt:variant>
        <vt:lpwstr>_Toc175951144</vt:lpwstr>
      </vt:variant>
      <vt:variant>
        <vt:i4>1835056</vt:i4>
      </vt:variant>
      <vt:variant>
        <vt:i4>53</vt:i4>
      </vt:variant>
      <vt:variant>
        <vt:i4>0</vt:i4>
      </vt:variant>
      <vt:variant>
        <vt:i4>5</vt:i4>
      </vt:variant>
      <vt:variant>
        <vt:lpwstr/>
      </vt:variant>
      <vt:variant>
        <vt:lpwstr>_Toc175951143</vt:lpwstr>
      </vt:variant>
      <vt:variant>
        <vt:i4>1835056</vt:i4>
      </vt:variant>
      <vt:variant>
        <vt:i4>47</vt:i4>
      </vt:variant>
      <vt:variant>
        <vt:i4>0</vt:i4>
      </vt:variant>
      <vt:variant>
        <vt:i4>5</vt:i4>
      </vt:variant>
      <vt:variant>
        <vt:lpwstr/>
      </vt:variant>
      <vt:variant>
        <vt:lpwstr>_Toc175951142</vt:lpwstr>
      </vt:variant>
      <vt:variant>
        <vt:i4>1835056</vt:i4>
      </vt:variant>
      <vt:variant>
        <vt:i4>41</vt:i4>
      </vt:variant>
      <vt:variant>
        <vt:i4>0</vt:i4>
      </vt:variant>
      <vt:variant>
        <vt:i4>5</vt:i4>
      </vt:variant>
      <vt:variant>
        <vt:lpwstr/>
      </vt:variant>
      <vt:variant>
        <vt:lpwstr>_Toc175951141</vt:lpwstr>
      </vt:variant>
      <vt:variant>
        <vt:i4>1835056</vt:i4>
      </vt:variant>
      <vt:variant>
        <vt:i4>35</vt:i4>
      </vt:variant>
      <vt:variant>
        <vt:i4>0</vt:i4>
      </vt:variant>
      <vt:variant>
        <vt:i4>5</vt:i4>
      </vt:variant>
      <vt:variant>
        <vt:lpwstr/>
      </vt:variant>
      <vt:variant>
        <vt:lpwstr>_Toc175951140</vt:lpwstr>
      </vt:variant>
      <vt:variant>
        <vt:i4>1769520</vt:i4>
      </vt:variant>
      <vt:variant>
        <vt:i4>29</vt:i4>
      </vt:variant>
      <vt:variant>
        <vt:i4>0</vt:i4>
      </vt:variant>
      <vt:variant>
        <vt:i4>5</vt:i4>
      </vt:variant>
      <vt:variant>
        <vt:lpwstr/>
      </vt:variant>
      <vt:variant>
        <vt:lpwstr>_Toc175951139</vt:lpwstr>
      </vt:variant>
      <vt:variant>
        <vt:i4>1769520</vt:i4>
      </vt:variant>
      <vt:variant>
        <vt:i4>23</vt:i4>
      </vt:variant>
      <vt:variant>
        <vt:i4>0</vt:i4>
      </vt:variant>
      <vt:variant>
        <vt:i4>5</vt:i4>
      </vt:variant>
      <vt:variant>
        <vt:lpwstr/>
      </vt:variant>
      <vt:variant>
        <vt:lpwstr>_Toc175951138</vt:lpwstr>
      </vt:variant>
      <vt:variant>
        <vt:i4>1769520</vt:i4>
      </vt:variant>
      <vt:variant>
        <vt:i4>17</vt:i4>
      </vt:variant>
      <vt:variant>
        <vt:i4>0</vt:i4>
      </vt:variant>
      <vt:variant>
        <vt:i4>5</vt:i4>
      </vt:variant>
      <vt:variant>
        <vt:lpwstr/>
      </vt:variant>
      <vt:variant>
        <vt:lpwstr>_Toc175951137</vt:lpwstr>
      </vt:variant>
      <vt:variant>
        <vt:i4>1769520</vt:i4>
      </vt:variant>
      <vt:variant>
        <vt:i4>11</vt:i4>
      </vt:variant>
      <vt:variant>
        <vt:i4>0</vt:i4>
      </vt:variant>
      <vt:variant>
        <vt:i4>5</vt:i4>
      </vt:variant>
      <vt:variant>
        <vt:lpwstr/>
      </vt:variant>
      <vt:variant>
        <vt:lpwstr>_Toc175951136</vt:lpwstr>
      </vt:variant>
      <vt:variant>
        <vt:i4>1769520</vt:i4>
      </vt:variant>
      <vt:variant>
        <vt:i4>5</vt:i4>
      </vt:variant>
      <vt:variant>
        <vt:i4>0</vt:i4>
      </vt:variant>
      <vt:variant>
        <vt:i4>5</vt:i4>
      </vt:variant>
      <vt:variant>
        <vt:lpwstr/>
      </vt:variant>
      <vt:variant>
        <vt:lpwstr>_Toc175951135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CCI</dc:title>
  <dc:subject/>
  <dc:creator>Miriam Caisse</dc:creator>
  <cp:keywords/>
  <dc:description/>
  <cp:lastModifiedBy>Jacob Turcotte</cp:lastModifiedBy>
  <cp:revision>8</cp:revision>
  <cp:lastPrinted>2025-04-21T04:07:00Z</cp:lastPrinted>
  <dcterms:created xsi:type="dcterms:W3CDTF">2025-04-18T23:14:00Z</dcterms:created>
  <dcterms:modified xsi:type="dcterms:W3CDTF">2025-04-21T04:08:00Z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0x010100873BCB8DB02F314E9B33D47D2328BEE3</vt:lpwstr>
  </property>
  <property fmtid="{D5CDD505-2E9C-101B-9397-08002B2CF9AE}" pid="3" name="MediaServiceImageTags">
    <vt:lpwstr/>
  </property>
</Properties>
</file>