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5CE37" w14:textId="77777777" w:rsidR="00EF7492" w:rsidRDefault="00EF7492" w:rsidP="00EF7492">
      <w:r>
        <w:t># Changelog</w:t>
      </w:r>
    </w:p>
    <w:p w14:paraId="0EF4E069" w14:textId="77777777" w:rsidR="00EF7492" w:rsidRDefault="00EF7492" w:rsidP="00EF7492"/>
    <w:p w14:paraId="6351DA1C" w14:textId="77777777" w:rsidR="00EF7492" w:rsidRDefault="00EF7492" w:rsidP="00EF7492">
      <w:r>
        <w:t>All notable changes to this project will be documented in this file.</w:t>
      </w:r>
    </w:p>
    <w:p w14:paraId="56294654" w14:textId="77777777" w:rsidR="00EF7492" w:rsidRDefault="00EF7492" w:rsidP="00EF7492"/>
    <w:p w14:paraId="087BDC69" w14:textId="77777777" w:rsidR="00EF7492" w:rsidRDefault="00EF7492" w:rsidP="00EF7492">
      <w:r>
        <w:t xml:space="preserve">The format is based on [Keep a </w:t>
      </w:r>
      <w:proofErr w:type="gramStart"/>
      <w:r>
        <w:t>Changelog](</w:t>
      </w:r>
      <w:proofErr w:type="gramEnd"/>
      <w:r>
        <w:t>https://keepachangelog.com/en/1.0.0/),</w:t>
      </w:r>
    </w:p>
    <w:p w14:paraId="12C35E19" w14:textId="77777777" w:rsidR="00EF7492" w:rsidRDefault="00EF7492" w:rsidP="00EF7492">
      <w:r>
        <w:t xml:space="preserve">and this project adheres to [Semantic </w:t>
      </w:r>
      <w:proofErr w:type="gramStart"/>
      <w:r>
        <w:t>Versioning](</w:t>
      </w:r>
      <w:proofErr w:type="gramEnd"/>
      <w:r>
        <w:t>https://semver.org/spec/v2.0.0.html).</w:t>
      </w:r>
    </w:p>
    <w:p w14:paraId="6BFD902A" w14:textId="77777777" w:rsidR="00EF7492" w:rsidRDefault="00EF7492" w:rsidP="00EF7492"/>
    <w:p w14:paraId="7990861A" w14:textId="77777777" w:rsidR="00EF7492" w:rsidRDefault="00EF7492" w:rsidP="00EF7492">
      <w:r>
        <w:t>---</w:t>
      </w:r>
    </w:p>
    <w:p w14:paraId="3875948C" w14:textId="77777777" w:rsidR="00EF7492" w:rsidRDefault="00EF7492" w:rsidP="00EF7492"/>
    <w:p w14:paraId="11D09781" w14:textId="77777777" w:rsidR="00EF7492" w:rsidRDefault="00EF7492" w:rsidP="00EF7492">
      <w:r>
        <w:t>## [1.0.0] - 2025-12-16</w:t>
      </w:r>
    </w:p>
    <w:p w14:paraId="0A50DEC6" w14:textId="77777777" w:rsidR="00EF7492" w:rsidRDefault="00EF7492" w:rsidP="00EF7492"/>
    <w:p w14:paraId="5B7EFA2A" w14:textId="77777777" w:rsidR="00EF7492" w:rsidRDefault="00EF7492" w:rsidP="00EF7492">
      <w:r>
        <w:t>### Added</w:t>
      </w:r>
    </w:p>
    <w:p w14:paraId="31500BDA" w14:textId="77777777" w:rsidR="00EF7492" w:rsidRDefault="00EF7492" w:rsidP="00EF7492"/>
    <w:p w14:paraId="66E387EE" w14:textId="77777777" w:rsidR="00EF7492" w:rsidRDefault="00EF7492" w:rsidP="00EF7492">
      <w:r>
        <w:t>**</w:t>
      </w:r>
      <w:proofErr w:type="gramStart"/>
      <w:r>
        <w:t>Templates:*</w:t>
      </w:r>
      <w:proofErr w:type="gramEnd"/>
      <w:r>
        <w:t>*</w:t>
      </w:r>
    </w:p>
    <w:p w14:paraId="41E29837" w14:textId="77777777" w:rsidR="00EF7492" w:rsidRDefault="00EF7492" w:rsidP="00EF7492">
      <w:r>
        <w:t>- 6 x SAR Base Templates for initial Subject Access Requests</w:t>
      </w:r>
    </w:p>
    <w:p w14:paraId="2CF65F42" w14:textId="77777777" w:rsidR="00EF7492" w:rsidRDefault="00EF7492" w:rsidP="00EF7492">
      <w:r>
        <w:t>- 6 x 14-Day Reminder Templates for non-responsive organizations</w:t>
      </w:r>
    </w:p>
    <w:p w14:paraId="02B12253" w14:textId="77777777" w:rsidR="00EF7492" w:rsidRDefault="00EF7492" w:rsidP="00EF7492">
      <w:r>
        <w:t>- 6 x 7-Day Final Notice Templates warning of legal action</w:t>
      </w:r>
    </w:p>
    <w:p w14:paraId="607E783B" w14:textId="77777777" w:rsidR="00EF7492" w:rsidRDefault="00EF7492" w:rsidP="00EF7492">
      <w:r>
        <w:t>- Certificate of Identity Template for solicitor verification</w:t>
      </w:r>
    </w:p>
    <w:p w14:paraId="6ED76479" w14:textId="77777777" w:rsidR="00EF7492" w:rsidRDefault="00EF7492" w:rsidP="00EF7492">
      <w:r>
        <w:t>- All templates available in both .docx and .pdf formats</w:t>
      </w:r>
    </w:p>
    <w:p w14:paraId="58365C28" w14:textId="77777777" w:rsidR="00EF7492" w:rsidRDefault="00EF7492" w:rsidP="00EF7492"/>
    <w:p w14:paraId="387A6171" w14:textId="77777777" w:rsidR="00EF7492" w:rsidRDefault="00EF7492" w:rsidP="00EF7492">
      <w:r>
        <w:t>**</w:t>
      </w:r>
      <w:proofErr w:type="gramStart"/>
      <w:r>
        <w:t>Documentation:*</w:t>
      </w:r>
      <w:proofErr w:type="gramEnd"/>
      <w:r>
        <w:t>*</w:t>
      </w:r>
    </w:p>
    <w:p w14:paraId="49F91001" w14:textId="77777777" w:rsidR="00EF7492" w:rsidRDefault="00EF7492" w:rsidP="00EF7492">
      <w:r>
        <w:t xml:space="preserve">- Comprehensive README with quick start </w:t>
      </w:r>
      <w:proofErr w:type="gramStart"/>
      <w:r>
        <w:t>guide</w:t>
      </w:r>
      <w:proofErr w:type="gramEnd"/>
    </w:p>
    <w:p w14:paraId="72E7DC0A" w14:textId="77777777" w:rsidR="00EF7492" w:rsidRDefault="00EF7492" w:rsidP="00EF7492">
      <w:r>
        <w:t>- CONTRIBUTING guidelines for community participation</w:t>
      </w:r>
    </w:p>
    <w:p w14:paraId="43F15821" w14:textId="77777777" w:rsidR="00EF7492" w:rsidRDefault="00EF7492" w:rsidP="00EF7492">
      <w:r>
        <w:t>- Detailed instructions for using each template type</w:t>
      </w:r>
    </w:p>
    <w:p w14:paraId="1CCEC46E" w14:textId="77777777" w:rsidR="00EF7492" w:rsidRDefault="00EF7492" w:rsidP="00EF7492">
      <w:r>
        <w:t>- ICO compliance information and legal references</w:t>
      </w:r>
    </w:p>
    <w:p w14:paraId="43526CA7" w14:textId="77777777" w:rsidR="00EF7492" w:rsidRDefault="00EF7492" w:rsidP="00EF7492"/>
    <w:p w14:paraId="4C1F2174" w14:textId="77777777" w:rsidR="00EF7492" w:rsidRDefault="00EF7492" w:rsidP="00EF7492">
      <w:r>
        <w:t>**</w:t>
      </w:r>
      <w:proofErr w:type="gramStart"/>
      <w:r>
        <w:t>Features:*</w:t>
      </w:r>
      <w:proofErr w:type="gramEnd"/>
      <w:r>
        <w:t>*</w:t>
      </w:r>
    </w:p>
    <w:p w14:paraId="6153305C" w14:textId="77777777" w:rsidR="00EF7492" w:rsidRDefault="00EF7492" w:rsidP="00EF7492">
      <w:r>
        <w:t>- Solicitor-certified identity verification option (ICO-approved)</w:t>
      </w:r>
    </w:p>
    <w:p w14:paraId="4F7335BA" w14:textId="77777777" w:rsidR="00EF7492" w:rsidRDefault="00EF7492" w:rsidP="00EF7492">
      <w:r>
        <w:t>- Templates include £1,000 compensation claim + £70 court fees</w:t>
      </w:r>
    </w:p>
    <w:p w14:paraId="11E10786" w14:textId="77777777" w:rsidR="00EF7492" w:rsidRDefault="00EF7492" w:rsidP="00EF7492">
      <w:r>
        <w:t>- 90-day cooling off period guidance to prevent vexatious claims</w:t>
      </w:r>
    </w:p>
    <w:p w14:paraId="00EA6930" w14:textId="77777777" w:rsidR="00EF7492" w:rsidRDefault="00EF7492" w:rsidP="00EF7492">
      <w:r>
        <w:t>- Micro-variations across templates for randomization</w:t>
      </w:r>
    </w:p>
    <w:p w14:paraId="3BD2112F" w14:textId="77777777" w:rsidR="00EF7492" w:rsidRDefault="00EF7492" w:rsidP="00EF7492">
      <w:r>
        <w:lastRenderedPageBreak/>
        <w:t>- Open source citation footer on all templates</w:t>
      </w:r>
    </w:p>
    <w:p w14:paraId="04E9FB24" w14:textId="77777777" w:rsidR="00EF7492" w:rsidRDefault="00EF7492" w:rsidP="00EF7492"/>
    <w:p w14:paraId="1F544276" w14:textId="77777777" w:rsidR="00EF7492" w:rsidRDefault="00EF7492" w:rsidP="00EF7492">
      <w:r>
        <w:t>**</w:t>
      </w:r>
      <w:proofErr w:type="gramStart"/>
      <w:r>
        <w:t>Resources:*</w:t>
      </w:r>
      <w:proofErr w:type="gramEnd"/>
      <w:r>
        <w:t>*</w:t>
      </w:r>
    </w:p>
    <w:p w14:paraId="7E866D0C" w14:textId="77777777" w:rsidR="00EF7492" w:rsidRDefault="00EF7492" w:rsidP="00EF7492">
      <w:r>
        <w:t>- Supermarket contact details (Tesco, Sainsbury's, ASDA, Morrisons)</w:t>
      </w:r>
    </w:p>
    <w:p w14:paraId="061270CE" w14:textId="77777777" w:rsidR="00EF7492" w:rsidRDefault="00EF7492" w:rsidP="00EF7492">
      <w:r>
        <w:t>- ICO contact information and helpline details</w:t>
      </w:r>
    </w:p>
    <w:p w14:paraId="0C7E43AA" w14:textId="77777777" w:rsidR="00EF7492" w:rsidRDefault="00EF7492" w:rsidP="00EF7492">
      <w:r>
        <w:t>- Links to official UK GDPR guidance</w:t>
      </w:r>
    </w:p>
    <w:p w14:paraId="62F68668" w14:textId="77777777" w:rsidR="00EF7492" w:rsidRDefault="00EF7492" w:rsidP="00EF7492">
      <w:r>
        <w:t>- FAQs and common questions answered</w:t>
      </w:r>
    </w:p>
    <w:p w14:paraId="268F1FB8" w14:textId="77777777" w:rsidR="00EF7492" w:rsidRDefault="00EF7492" w:rsidP="00EF7492"/>
    <w:p w14:paraId="5BC0AAD0" w14:textId="77777777" w:rsidR="00EF7492" w:rsidRDefault="00EF7492" w:rsidP="00EF7492">
      <w:r>
        <w:t>### Notes</w:t>
      </w:r>
    </w:p>
    <w:p w14:paraId="0965C6A8" w14:textId="77777777" w:rsidR="00EF7492" w:rsidRDefault="00EF7492" w:rsidP="00EF7492">
      <w:r>
        <w:t>- All templates based on UK GDPR Article 15 and Data Protection Act 2018</w:t>
      </w:r>
    </w:p>
    <w:p w14:paraId="2082CD63" w14:textId="77777777" w:rsidR="00EF7492" w:rsidRDefault="00EF7492" w:rsidP="00EF7492">
      <w:r>
        <w:t>- Templates confirmed acceptable by ICO helpline (0303 123 1113)</w:t>
      </w:r>
    </w:p>
    <w:p w14:paraId="550E04D6" w14:textId="77777777" w:rsidR="00EF7492" w:rsidRDefault="00EF7492" w:rsidP="00EF7492">
      <w:r>
        <w:t>- Suitable for biometric data requests from retailers using facial recognition</w:t>
      </w:r>
    </w:p>
    <w:p w14:paraId="15DC7696" w14:textId="77777777" w:rsidR="00EF7492" w:rsidRDefault="00EF7492" w:rsidP="00EF7492">
      <w:r>
        <w:t>- Released under Creative Commons Zero (CC0) license - completely free to use</w:t>
      </w:r>
    </w:p>
    <w:p w14:paraId="45BE2119" w14:textId="77777777" w:rsidR="00EF7492" w:rsidRDefault="00EF7492" w:rsidP="00EF7492"/>
    <w:p w14:paraId="2A08964C" w14:textId="77777777" w:rsidR="00EF7492" w:rsidRDefault="00EF7492" w:rsidP="00EF7492">
      <w:r>
        <w:t>---</w:t>
      </w:r>
    </w:p>
    <w:p w14:paraId="267AAFC3" w14:textId="77777777" w:rsidR="00EF7492" w:rsidRDefault="00EF7492" w:rsidP="00EF7492"/>
    <w:p w14:paraId="4BB590A0" w14:textId="77777777" w:rsidR="00EF7492" w:rsidRDefault="00EF7492" w:rsidP="00EF7492">
      <w:r>
        <w:t>## Future Releases</w:t>
      </w:r>
    </w:p>
    <w:p w14:paraId="0F7A1A3A" w14:textId="77777777" w:rsidR="00EF7492" w:rsidRDefault="00EF7492" w:rsidP="00EF7492"/>
    <w:p w14:paraId="5A4CDD37" w14:textId="77777777" w:rsidR="00EF7492" w:rsidRDefault="00EF7492" w:rsidP="00EF7492">
      <w:r>
        <w:t>### Planned for v1.1.0</w:t>
      </w:r>
    </w:p>
    <w:p w14:paraId="51CF5F05" w14:textId="77777777" w:rsidR="00EF7492" w:rsidRDefault="00EF7492" w:rsidP="00EF7492">
      <w:r>
        <w:t>- Additional user guides (step-by-step with screenshots)</w:t>
      </w:r>
    </w:p>
    <w:p w14:paraId="1B7D2D11" w14:textId="77777777" w:rsidR="00EF7492" w:rsidRDefault="00EF7492" w:rsidP="00EF7492">
      <w:r>
        <w:t>- Example filled-in templates (with redacted personal info)</w:t>
      </w:r>
    </w:p>
    <w:p w14:paraId="2C36AE62" w14:textId="77777777" w:rsidR="00EF7492" w:rsidRDefault="00EF7492" w:rsidP="00EF7492">
      <w:r>
        <w:t>- Template for Companies House SARs</w:t>
      </w:r>
    </w:p>
    <w:p w14:paraId="48CCAAD6" w14:textId="77777777" w:rsidR="00EF7492" w:rsidRDefault="00EF7492" w:rsidP="00EF7492">
      <w:r>
        <w:t>- Video tutorials for common scenarios</w:t>
      </w:r>
    </w:p>
    <w:p w14:paraId="6EC2A749" w14:textId="77777777" w:rsidR="00EF7492" w:rsidRDefault="00EF7492" w:rsidP="00EF7492">
      <w:r>
        <w:t>- Solicitor information sheet explaining the certificate process</w:t>
      </w:r>
    </w:p>
    <w:p w14:paraId="3C9889AA" w14:textId="77777777" w:rsidR="00EF7492" w:rsidRDefault="00EF7492" w:rsidP="00EF7492"/>
    <w:p w14:paraId="42E61932" w14:textId="77777777" w:rsidR="00EF7492" w:rsidRDefault="00EF7492" w:rsidP="00EF7492">
      <w:r>
        <w:t>### Under Consideration</w:t>
      </w:r>
    </w:p>
    <w:p w14:paraId="10617639" w14:textId="77777777" w:rsidR="00EF7492" w:rsidRDefault="00EF7492" w:rsidP="00EF7492">
      <w:r>
        <w:t>- Scottish law variations</w:t>
      </w:r>
    </w:p>
    <w:p w14:paraId="06012122" w14:textId="77777777" w:rsidR="00EF7492" w:rsidRDefault="00EF7492" w:rsidP="00EF7492">
      <w:r>
        <w:t>- Northern Ireland adaptations</w:t>
      </w:r>
    </w:p>
    <w:p w14:paraId="7460C035" w14:textId="77777777" w:rsidR="00EF7492" w:rsidRDefault="00EF7492" w:rsidP="00EF7492">
      <w:r>
        <w:t>- Welsh language versions</w:t>
      </w:r>
    </w:p>
    <w:p w14:paraId="3EBAAD8F" w14:textId="77777777" w:rsidR="00EF7492" w:rsidRDefault="00EF7492" w:rsidP="00EF7492">
      <w:r>
        <w:t>- Small business SAR templates</w:t>
      </w:r>
    </w:p>
    <w:p w14:paraId="1AA12DFA" w14:textId="77777777" w:rsidR="00EF7492" w:rsidRDefault="00EF7492" w:rsidP="00EF7492">
      <w:r>
        <w:t>- Bulk SAR management guidance</w:t>
      </w:r>
    </w:p>
    <w:p w14:paraId="346DA04B" w14:textId="77777777" w:rsidR="00EF7492" w:rsidRDefault="00EF7492" w:rsidP="00EF7492"/>
    <w:p w14:paraId="6CAB3A3B" w14:textId="77777777" w:rsidR="00EF7492" w:rsidRDefault="00EF7492" w:rsidP="00EF7492">
      <w:r>
        <w:t>---</w:t>
      </w:r>
    </w:p>
    <w:p w14:paraId="7FE5D33B" w14:textId="77777777" w:rsidR="00EF7492" w:rsidRDefault="00EF7492" w:rsidP="00EF7492"/>
    <w:p w14:paraId="2EE56A8E" w14:textId="77777777" w:rsidR="00EF7492" w:rsidRDefault="00EF7492" w:rsidP="00EF7492">
      <w:r>
        <w:t>## Version History</w:t>
      </w:r>
    </w:p>
    <w:p w14:paraId="3235A79F" w14:textId="77777777" w:rsidR="00EF7492" w:rsidRDefault="00EF7492" w:rsidP="00EF7492"/>
    <w:p w14:paraId="4F6C5707" w14:textId="77777777" w:rsidR="00EF7492" w:rsidRDefault="00EF7492" w:rsidP="00EF7492">
      <w:r>
        <w:t>- **v1.0.0** (2025-12-16) - Initial public release</w:t>
      </w:r>
    </w:p>
    <w:p w14:paraId="0A538056" w14:textId="77777777" w:rsidR="00EF7492" w:rsidRDefault="00EF7492" w:rsidP="00EF7492"/>
    <w:p w14:paraId="406F2016" w14:textId="77777777" w:rsidR="00EF7492" w:rsidRDefault="00EF7492" w:rsidP="00EF7492">
      <w:r>
        <w:t>---</w:t>
      </w:r>
    </w:p>
    <w:p w14:paraId="022EB25B" w14:textId="77777777" w:rsidR="00EF7492" w:rsidRDefault="00EF7492" w:rsidP="00EF7492"/>
    <w:p w14:paraId="566210BF" w14:textId="547CEFAD" w:rsidR="004731E5" w:rsidRDefault="00EF7492" w:rsidP="00EF7492">
      <w:r>
        <w:t>*For upcoming changes and feature requests, see [Issues]</w:t>
      </w:r>
      <w:proofErr w:type="gramStart"/>
      <w:r>
        <w:t>(../..</w:t>
      </w:r>
      <w:proofErr w:type="gramEnd"/>
      <w:r>
        <w:t>/issues) and [Discussions]</w:t>
      </w:r>
      <w:proofErr w:type="gramStart"/>
      <w:r>
        <w:t>(../..</w:t>
      </w:r>
      <w:proofErr w:type="gramEnd"/>
      <w:r>
        <w:t>/discussions</w:t>
      </w:r>
      <w:proofErr w:type="gramStart"/>
      <w:r>
        <w:t>).*</w:t>
      </w:r>
      <w:proofErr w:type="gramEnd"/>
    </w:p>
    <w:sectPr w:rsidR="0047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92"/>
    <w:rsid w:val="00084EB3"/>
    <w:rsid w:val="00090123"/>
    <w:rsid w:val="0012189D"/>
    <w:rsid w:val="004552D6"/>
    <w:rsid w:val="004731E5"/>
    <w:rsid w:val="0070193F"/>
    <w:rsid w:val="00EF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ABF3"/>
  <w15:chartTrackingRefBased/>
  <w15:docId w15:val="{7374A8DC-A5C2-48C1-9355-1749F771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Fernandez</dc:creator>
  <cp:keywords/>
  <dc:description/>
  <cp:lastModifiedBy>Charles Fernandez</cp:lastModifiedBy>
  <cp:revision>1</cp:revision>
  <dcterms:created xsi:type="dcterms:W3CDTF">2025-12-16T17:03:00Z</dcterms:created>
  <dcterms:modified xsi:type="dcterms:W3CDTF">2025-12-16T17:04:00Z</dcterms:modified>
</cp:coreProperties>
</file>