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3  Physical Properties &amp; IMFs — Mark Scheme</w:t>
      </w:r>
    </w:p>
    <w:p>
      <w:pPr>
        <w:jc w:val="center"/>
      </w:pPr>
      <w:r>
        <w:rPr>
          <w:rFonts w:ascii="Arial" w:hAnsi="Arial" w:cs="Arial" w:eastAsia="Arial"/>
          <w:b w:val="0"/>
          <w:color w:val="444444"/>
          <w:sz w:val="19"/>
        </w:rPr>
        <w:t>Answers are shown in red. Sources: this chapter's revision list; marks follow the mark allocations printed on the sheet.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掌握物质三态的特征与区别（考点A: 物质三态 Three States of Matter）</w:t>
      </w:r>
    </w:p>
    <w:p>
      <w:r>
        <w:rPr>
          <w:rFonts w:ascii="Arial" w:hAnsi="Arial" w:cs="Arial" w:eastAsia="Microsoft YaHei"/>
          <w:b w:val="0"/>
          <w:sz w:val="22"/>
        </w:rPr>
        <w:t>1. Which of the following best explains why liquids have a definite volume but no definite shape?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particles in a liquid are in fixed positions and can only vibrate.</w:t>
      </w:r>
    </w:p>
    <w:p>
      <w:r>
        <w:rPr>
          <w:rFonts w:ascii="Arial" w:hAnsi="Arial" w:cs="Arial" w:eastAsia="Arial"/>
          <w:b w:val="0"/>
          <w:sz w:val="22"/>
        </w:rPr>
        <w:t>B. The particles in a liquid are loosely packed and can move past each other, but are still close together.</w:t>
      </w:r>
    </w:p>
    <w:p>
      <w:r>
        <w:rPr>
          <w:rFonts w:ascii="Arial" w:hAnsi="Arial" w:cs="Arial" w:eastAsia="Arial"/>
          <w:b w:val="0"/>
          <w:sz w:val="22"/>
        </w:rPr>
        <w:t>C. The particles in a liquid are spread out and move freely in all directions.</w:t>
      </w:r>
    </w:p>
    <w:p>
      <w:r>
        <w:rPr>
          <w:rFonts w:ascii="Arial" w:hAnsi="Arial" w:cs="Arial" w:eastAsia="Arial"/>
          <w:b w:val="0"/>
          <w:sz w:val="22"/>
        </w:rPr>
        <w:t>D. The particles in a liquid are tightly packed and cannot move.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液体粒子间距接近但仍可相互滑动 → 体积固定而形状不固定。A 描述固体、C 描述气体。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statements explains why gases are highly compressible compared to solids and liquids?</w:t>
        <w:tab/>
        <w:t xml:space="preserve">        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Gases are composed of particles that are in constant random motion, which prevents them from having a fixed shape.</w:t>
      </w:r>
    </w:p>
    <w:p>
      <w:r>
        <w:rPr>
          <w:rFonts w:ascii="Arial" w:hAnsi="Arial" w:cs="Arial" w:eastAsia="Arial"/>
          <w:b w:val="0"/>
          <w:sz w:val="22"/>
        </w:rPr>
        <w:t>B. The particles in a gas have very little intermolecular force, allowing them to move freely.</w:t>
      </w:r>
    </w:p>
    <w:p>
      <w:r>
        <w:rPr>
          <w:rFonts w:ascii="Arial" w:hAnsi="Arial" w:cs="Arial" w:eastAsia="Arial"/>
          <w:b w:val="0"/>
          <w:sz w:val="22"/>
        </w:rPr>
        <w:t>C. Gases are highly compressible because the particles are widely spaced, leaving large amounts of empty space between them.</w:t>
      </w:r>
    </w:p>
    <w:p>
      <w:r>
        <w:rPr>
          <w:rFonts w:ascii="Arial" w:hAnsi="Arial" w:cs="Arial" w:eastAsia="Arial"/>
          <w:b w:val="0"/>
          <w:sz w:val="22"/>
        </w:rPr>
        <w:t>D. The pressure of a gas is determined by the frequency and force with which particles strike the walls of their container.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气体可压缩的根本原因是粒子间距离大、存在大量空隙，受压时体积明显减小。B 说明的是分子间力弱而非可压缩的直接原因。</w:t>
      </w:r>
    </w:p>
    <w:p/>
    <w:p>
      <w:r>
        <w:rPr>
          <w:rFonts w:ascii="Arial" w:hAnsi="Arial" w:cs="Arial" w:eastAsia="Microsoft YaHei"/>
          <w:b w:val="0"/>
          <w:sz w:val="22"/>
        </w:rPr>
        <w:t>3. Which of the following best describes the difference between crystalline and amorphous solids?</w:t>
        <w:tab/>
        <w:t xml:space="preserve"> 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Crystalline solids are composed of molecules in fixed positions, while amorphous solids allow molecules to flow freely.</w:t>
      </w:r>
    </w:p>
    <w:p>
      <w:r>
        <w:rPr>
          <w:rFonts w:ascii="Arial" w:hAnsi="Arial" w:cs="Arial" w:eastAsia="Arial"/>
          <w:b w:val="0"/>
          <w:sz w:val="22"/>
        </w:rPr>
        <w:t>B. Crystalline solids have an orderly, repeating atomic structure, while amorphous solids have a disordered, non-repeating structure.</w:t>
      </w:r>
    </w:p>
    <w:p>
      <w:r>
        <w:rPr>
          <w:rFonts w:ascii="Arial" w:hAnsi="Arial" w:cs="Arial" w:eastAsia="Arial"/>
          <w:b w:val="0"/>
          <w:sz w:val="22"/>
        </w:rPr>
        <w:t>C. Amorphous solids are more compressible than crystalline solids due to their disordered structure.</w:t>
      </w:r>
    </w:p>
    <w:p>
      <w:r>
        <w:rPr>
          <w:rFonts w:ascii="Arial" w:hAnsi="Arial" w:cs="Arial" w:eastAsia="Arial"/>
          <w:b w:val="0"/>
          <w:sz w:val="22"/>
        </w:rPr>
        <w:t>D. Crystalline solids are typically formed when liquids cool quickly, while amorphous solids are formed when liquids cool slowly.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晶体：原子排列有序、周期性重复；非晶体：排列无序、无长程规律。A/C/D 均与事实不符。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掌握相变与蒸气压（考点B: 相变 Phase Change）</w:t>
      </w:r>
    </w:p>
    <w:p>
      <w:r>
        <w:rPr>
          <w:rFonts w:ascii="Arial" w:hAnsi="Arial" w:cs="Arial" w:eastAsia="Microsoft YaHei"/>
          <w:b w:val="0"/>
          <w:sz w:val="22"/>
        </w:rPr>
        <w:t>1. The correct order of increasing boiling points for the following compounds is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1-chlorobutane (CH₃CH₂CH₂CH₂Cl) &lt; butane (C₄H₁₀) &lt; butan-1-ol (CH₃CH₂CH₂CH₂OH)</w:t>
      </w:r>
    </w:p>
    <w:p>
      <w:r>
        <w:rPr>
          <w:rFonts w:ascii="Arial" w:hAnsi="Tahoma" w:cs="Tahoma" w:eastAsia="Arial"/>
          <w:b w:val="0"/>
          <w:sz w:val="22"/>
        </w:rPr>
        <w:t>B. butan-1-ol (CH₃CH₂CH₂CH₂OH) &lt; 1-chlorobutane (CH₃CH₂CH₂CH₂Cl) &lt; butane (C₄H₁₀)</w:t>
      </w:r>
    </w:p>
    <w:p>
      <w:r>
        <w:rPr>
          <w:rFonts w:ascii="Arial" w:hAnsi="Tahoma" w:cs="Tahoma" w:eastAsia="Arial"/>
          <w:b w:val="0"/>
          <w:sz w:val="22"/>
        </w:rPr>
        <w:t>C. butane (C₄H₁₀) &lt; 1-chlorobutane (CH₃CH₂CH₂CH₂Cl) &lt; butan-1-ol (CH₃CH₂CH₂CH₂OH)</w:t>
      </w:r>
    </w:p>
    <w:p>
      <w:r>
        <w:rPr>
          <w:rFonts w:ascii="Arial" w:hAnsi="Tahoma" w:cs="Tahoma" w:eastAsia="Arial"/>
          <w:b w:val="0"/>
          <w:sz w:val="22"/>
        </w:rPr>
        <w:t>D. butan-1-ol (CH₃CH₂CH₂CH₂OH) &lt; butane (C₄H₁₀) &lt; 1-chlorobutane (CH₃CH₂CH₂CH₂Cl)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丁烷仅色散力 &lt; 1-氯丁烷（增加偶极–偶极）&lt; 丁-1-醇（可形成氢键），故沸点依次升高。</w:t>
      </w:r>
    </w:p>
    <w:p/>
    <w:p>
      <w:r>
        <w:rPr>
          <w:rFonts w:ascii="Arial" w:hAnsi="Arial" w:cs="Arial" w:eastAsia="Microsoft YaHei"/>
          <w:b w:val="0"/>
          <w:sz w:val="22"/>
        </w:rPr>
        <w:t>2. Which isomer of pentane shown above has the highest boiling point and why?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2,2-dimethylpropane because it can exhibit dipole-dipole forces.</w:t>
      </w:r>
    </w:p>
    <w:p>
      <w:r>
        <w:rPr>
          <w:rFonts w:ascii="Arial" w:hAnsi="Arial" w:cs="Arial" w:eastAsia="Arial"/>
          <w:b w:val="0"/>
          <w:sz w:val="22"/>
        </w:rPr>
        <w:t>B. Pentane because it is less compact than 2,2-dimethylpropane.</w:t>
      </w:r>
    </w:p>
    <w:p>
      <w:r>
        <w:rPr>
          <w:rFonts w:ascii="Arial" w:hAnsi="Arial" w:cs="Arial" w:eastAsia="Arial"/>
          <w:b w:val="0"/>
          <w:sz w:val="22"/>
        </w:rPr>
        <w:t>C. 2,2-dimethylpropane because its molecules are more polarizable.</w:t>
      </w:r>
    </w:p>
    <w:p>
      <w:r>
        <w:rPr>
          <w:rFonts w:ascii="Arial" w:hAnsi="Arial" w:cs="Arial" w:eastAsia="Arial"/>
          <w:b w:val="0"/>
          <w:sz w:val="22"/>
        </w:rPr>
        <w:t>D. 2,2-dimethylpropane because it has a greater molar mass than pentane.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正戊烷分子链较舒展，分子间接触面积大、色散力更强；2,2-二甲基丙烷较紧凑。两者互为同分异构体，摩尔质量相同，故 D 错。</w:t>
      </w:r>
    </w:p>
    <w:p/>
    <w:p>
      <w:r>
        <w:rPr>
          <w:rFonts w:ascii="Arial" w:hAnsi="Arial" w:cs="Arial" w:eastAsia="Arial"/>
          <w:b w:val="0"/>
          <w:sz w:val="22"/>
        </w:rPr>
        <w:t>3. The boiling points of three molecules are shown below.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strongest type of intermolecular force in CH₃CH₂CHF₂ is hydrogen bonding.</w:t>
      </w:r>
    </w:p>
    <w:p>
      <w:r>
        <w:rPr>
          <w:rFonts w:ascii="Arial" w:hAnsi="Arial" w:cs="Arial" w:eastAsia="Arial"/>
          <w:b w:val="0"/>
          <w:sz w:val="22"/>
        </w:rPr>
        <w:t>B. London dispersion forces account for the difference in boiling point.</w:t>
      </w:r>
    </w:p>
    <w:p>
      <w:r>
        <w:rPr>
          <w:rFonts w:ascii="Arial" w:hAnsi="Tahoma" w:cs="Tahoma" w:eastAsia="Arial"/>
          <w:b w:val="0"/>
          <w:sz w:val="22"/>
        </w:rPr>
        <w:t>C. The dipole-dipole interactions between CH₃CH₂CHBr₂ are stronger than the dipole-dipole interactions between CH₃CH₂CHCl₂.</w:t>
      </w:r>
    </w:p>
    <w:p>
      <w:r>
        <w:rPr>
          <w:rFonts w:ascii="Arial" w:hAnsi="Arial" w:cs="Arial" w:eastAsia="Arial"/>
          <w:b w:val="0"/>
          <w:sz w:val="22"/>
        </w:rPr>
        <w:t>D. The molecules only interact through London dispersion forces.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三个分子结构相同、偶极–偶极作用相近；随 F→Cl→Br 电子数增多，色散力增强，沸点升高，故差异由色散力贡献。A 错：F 键连在 C 上而非 H，不能形成氢键。</w:t>
      </w:r>
    </w:p>
    <w:p/>
    <w:p>
      <w:r>
        <w:rPr>
          <w:rFonts w:ascii="Arial" w:hAnsi="Arial" w:cs="Arial" w:eastAsia="Arial"/>
          <w:b w:val="0"/>
          <w:sz w:val="22"/>
        </w:rPr>
        <w:t>4. Different substances have characteristic melting and boiling points, depending on the strength of the bonds or forces holding them together.</w:t>
      </w:r>
    </w:p>
    <w:p>
      <w:r>
        <w:rPr>
          <w:rFonts w:ascii="Arial" w:hAnsi="Arial" w:cs="Arial" w:eastAsia="Microsoft YaHei"/>
          <w:b w:val="0"/>
          <w:sz w:val="22"/>
        </w:rPr>
        <w:t>Which explains why methane has a lower melting point than sodium chloride?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Covalent bonds are weaker than ionic bonds.</w:t>
      </w:r>
    </w:p>
    <w:p>
      <w:r>
        <w:rPr>
          <w:rFonts w:ascii="Arial" w:hAnsi="Arial" w:cs="Arial" w:eastAsia="Arial"/>
          <w:b w:val="0"/>
          <w:sz w:val="22"/>
        </w:rPr>
        <w:t>B. Intermolecular forces are weaker than ionic bonds.</w:t>
      </w:r>
    </w:p>
    <w:p>
      <w:r>
        <w:rPr>
          <w:rFonts w:ascii="Arial" w:hAnsi="Arial" w:cs="Arial" w:eastAsia="Arial"/>
          <w:b w:val="0"/>
          <w:sz w:val="22"/>
        </w:rPr>
        <w:t>C. Covalent bonds are stronger than ionic bonds.</w:t>
      </w:r>
    </w:p>
    <w:p>
      <w:r>
        <w:rPr>
          <w:rFonts w:ascii="Arial" w:hAnsi="Arial" w:cs="Arial" w:eastAsia="Arial"/>
          <w:b w:val="0"/>
          <w:sz w:val="22"/>
        </w:rPr>
        <w:t>D. Intermolecular forces are stronger than ionic bonds.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甲烷为分子晶体，粒子间只有弱分子间力；NaCl 为离子晶体，离子间有强静电作用。熔点取决于粒子间的相互作用，而非甲烷内部 C–H 共价键。</w:t>
      </w:r>
    </w:p>
    <w:p/>
    <w:p>
      <w:r>
        <w:rPr>
          <w:rFonts w:ascii="Arial" w:hAnsi="Arial" w:cs="Arial" w:eastAsia="Microsoft YaHei"/>
          <w:b w:val="0"/>
          <w:sz w:val="22"/>
        </w:rPr>
        <w:t>5. Which of the following factors is primarily responsible for the increase in melting points observed as you move down Group 7A from fluorine to astatine?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Atomic mass increases.</w:t>
      </w:r>
    </w:p>
    <w:p>
      <w:r>
        <w:rPr>
          <w:rFonts w:ascii="Arial" w:hAnsi="Arial" w:cs="Arial" w:eastAsia="Arial"/>
          <w:b w:val="0"/>
          <w:sz w:val="22"/>
        </w:rPr>
        <w:t>B. Intermolecular forces become stronger.</w:t>
      </w:r>
    </w:p>
    <w:p>
      <w:r>
        <w:rPr>
          <w:rFonts w:ascii="Arial" w:hAnsi="Arial" w:cs="Arial" w:eastAsia="Arial"/>
          <w:b w:val="0"/>
          <w:sz w:val="22"/>
        </w:rPr>
        <w:t>C. The size of the molecules decreases.</w:t>
      </w:r>
    </w:p>
    <w:p>
      <w:r>
        <w:rPr>
          <w:rFonts w:ascii="Arial" w:hAnsi="Arial" w:cs="Arial" w:eastAsia="Arial"/>
          <w:b w:val="0"/>
          <w:sz w:val="22"/>
        </w:rPr>
        <w:t>D. The atomic number decreases.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沿 17 族自上而下，双原子分子的电子数增多，色散力增强，熔点升高。A 只是伴随现象，B 才是直接原因。</w:t>
      </w:r>
    </w:p>
    <w:p/>
    <w:p>
      <w:r>
        <w:rPr>
          <w:rFonts w:ascii="Arial" w:hAnsi="Tahoma" w:cs="Tahoma" w:eastAsia="Arial"/>
          <w:b w:val="0"/>
          <w:sz w:val="22"/>
        </w:rPr>
        <w:t>6. The data for CBr₄ and CCl₄ are shown in the table below.</w:t>
      </w:r>
    </w:p>
    <w:p>
      <w:r>
        <w:rPr>
          <w:rFonts w:ascii="Arial" w:hAnsi="Tahoma" w:cs="Tahoma" w:eastAsia="Microsoft YaHei"/>
          <w:b w:val="0"/>
          <w:sz w:val="22"/>
        </w:rPr>
        <w:t>Based on the information in the table above, which of the following best explains why CCl₄ has a higher vapor pressure than CBr₄?</w:t>
        <w:tab/>
        <w:tab/>
        <w:tab/>
        <w:tab/>
        <w:tab/>
        <w:tab/>
        <w:tab/>
        <w:t xml:space="preserve">       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CCl₄ has stronger dipole-dipole forces that CBr₄.</w:t>
      </w:r>
    </w:p>
    <w:p>
      <w:r>
        <w:rPr>
          <w:rFonts w:ascii="Arial" w:hAnsi="Tahoma" w:cs="Tahoma" w:eastAsia="Arial"/>
          <w:b w:val="0"/>
          <w:sz w:val="22"/>
        </w:rPr>
        <w:t>B. CCl₄ has weaker dipole-dipole forces that CBr₄.</w:t>
      </w:r>
    </w:p>
    <w:p>
      <w:r>
        <w:rPr>
          <w:rFonts w:ascii="Arial" w:hAnsi="Tahoma" w:cs="Tahoma" w:eastAsia="Arial"/>
          <w:b w:val="0"/>
          <w:sz w:val="22"/>
        </w:rPr>
        <w:t>C. CCl₄ has stronger London dispersion forces that CBr₄.</w:t>
      </w:r>
    </w:p>
    <w:p>
      <w:r>
        <w:rPr>
          <w:rFonts w:ascii="Arial" w:hAnsi="Tahoma" w:cs="Tahoma" w:eastAsia="Arial"/>
          <w:b w:val="0"/>
          <w:sz w:val="22"/>
        </w:rPr>
        <w:t>D. CCl₄ has weaker London dispersion forces that CBr₄.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CCl₄ 与 CBr₄ 均为非极性分子（正四面体对称），只存在色散力；CCl₄ 电子数较少 → 色散力较弱 → 分子间作用弱 → 蒸气压较高。</w:t>
      </w:r>
    </w:p>
    <w:p/>
    <w:p>
      <w:r>
        <w:rPr>
          <w:rFonts w:ascii="Arial" w:hAnsi="Arial" w:cs="Arial" w:eastAsia="Arial"/>
          <w:b w:val="0"/>
          <w:sz w:val="22"/>
        </w:rPr>
        <w:t>7. Two molecular substances, A and B, have similar molar masses.</w:t>
      </w:r>
    </w:p>
    <w:p>
      <w:r>
        <w:rPr>
          <w:rFonts w:ascii="Arial" w:hAnsi="Arial" w:cs="Arial" w:eastAsia="Arial"/>
          <w:b w:val="0"/>
          <w:sz w:val="22"/>
        </w:rPr>
        <w:t>Substance A has hydrogen bonding between its molecules, while substance B is nonpolar with only London dispersion forces.</w:t>
      </w:r>
    </w:p>
    <w:p>
      <w:r>
        <w:rPr>
          <w:rFonts w:ascii="Arial" w:hAnsi="Arial" w:cs="Arial" w:eastAsia="Microsoft YaHei"/>
          <w:b w:val="0"/>
          <w:sz w:val="22"/>
        </w:rPr>
        <w:t>Which statement correctly predicts their relative boiling points?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 has a lower boiling point because hydrogen bonding breaks more easily than London forces.</w:t>
      </w:r>
    </w:p>
    <w:p>
      <w:r>
        <w:rPr>
          <w:rFonts w:ascii="Arial" w:hAnsi="Arial" w:cs="Arial" w:eastAsia="Arial"/>
          <w:b w:val="0"/>
          <w:sz w:val="22"/>
        </w:rPr>
        <w:t>B. B has a higher boiling point because nonpolar molecules can pack more efficiently, increasing intermolecular forces.</w:t>
      </w:r>
    </w:p>
    <w:p>
      <w:r>
        <w:rPr>
          <w:rFonts w:ascii="Arial" w:hAnsi="Arial" w:cs="Arial" w:eastAsia="Arial"/>
          <w:b w:val="0"/>
          <w:sz w:val="22"/>
        </w:rPr>
        <w:t>C. A has a higher boiling point due to stronger intermolecular forces from hydrogen bonding.</w:t>
      </w:r>
    </w:p>
    <w:p>
      <w:r>
        <w:rPr>
          <w:rFonts w:ascii="Arial" w:hAnsi="Arial" w:cs="Arial" w:eastAsia="Arial"/>
          <w:b w:val="0"/>
          <w:sz w:val="22"/>
        </w:rPr>
        <w:t>D. A and B have identical boiling points since they have similar molar masses.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摩尔质量相近时，A 的氢键远强于 B 的色散力，故 A 分子间作用力更强、沸点更高。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掌握分子间作用力（IMF）的类型并能据此比较物理性质（考点C: 分子间作用力 Intermolecular Forces）</w:t>
      </w:r>
    </w:p>
    <w:p>
      <w:r>
        <w:rPr>
          <w:rFonts w:ascii="Arial" w:hAnsi="Tahoma" w:cs="Tahoma" w:eastAsia="Microsoft YaHei"/>
          <w:b w:val="0"/>
          <w:sz w:val="22"/>
        </w:rPr>
        <w:t>1. Which correctly orders the boiling points of CH₄, CH₃F, and CH₃OH from lowest to highest?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CH₄ &lt; CH₃F &lt; CH₃OH</w:t>
      </w:r>
    </w:p>
    <w:p>
      <w:r>
        <w:rPr>
          <w:rFonts w:ascii="Arial" w:hAnsi="Tahoma" w:cs="Tahoma" w:eastAsia="Arial"/>
          <w:b w:val="0"/>
          <w:sz w:val="22"/>
        </w:rPr>
        <w:t>B  CH₃OH &lt; CH₃F &lt; CH₄</w:t>
      </w:r>
    </w:p>
    <w:p>
      <w:r>
        <w:rPr>
          <w:rFonts w:ascii="Arial" w:hAnsi="Tahoma" w:cs="Tahoma" w:eastAsia="Arial"/>
          <w:b w:val="0"/>
          <w:sz w:val="22"/>
        </w:rPr>
        <w:t>C  CH₃F &lt; CH₄ &lt; CH₃OH</w:t>
      </w:r>
    </w:p>
    <w:p>
      <w:r>
        <w:rPr>
          <w:rFonts w:ascii="Arial" w:hAnsi="Tahoma" w:cs="Tahoma" w:eastAsia="Arial"/>
          <w:b w:val="0"/>
          <w:sz w:val="22"/>
        </w:rPr>
        <w:t>D  CH₄ &lt; CH₃OH &lt; CH₃F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CH₄ 仅有色散力；CH₃F 增加偶极–偶极；CH₃OH 存在氢键。故沸点 CH₄ &lt; CH₃F &lt; CH₃OH。</w:t>
      </w:r>
    </w:p>
    <w:p/>
    <w:p>
      <w:r>
        <w:rPr>
          <w:rFonts w:ascii="Arial" w:hAnsi="Tahoma" w:cs="Tahoma" w:eastAsia="Arial"/>
          <w:b w:val="0"/>
          <w:sz w:val="22"/>
        </w:rPr>
        <w:t>2. NH₃ has a much higher boiling point (-33 degrees C) than PH₃ (-88 degrees C) despite PH₃ having greater molar mass.</w:t>
      </w:r>
    </w:p>
    <w:p>
      <w:r>
        <w:rPr>
          <w:rFonts w:ascii="Arial" w:hAnsi="Arial" w:cs="Arial" w:eastAsia="Microsoft YaHei"/>
          <w:b w:val="0"/>
          <w:sz w:val="22"/>
        </w:rPr>
        <w:t>This is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NH₃ has stronger London dispersion forces.</w:t>
      </w:r>
    </w:p>
    <w:p>
      <w:r>
        <w:rPr>
          <w:rFonts w:ascii="Arial" w:hAnsi="Tahoma" w:cs="Tahoma" w:eastAsia="Arial"/>
          <w:b w:val="0"/>
          <w:sz w:val="22"/>
        </w:rPr>
        <w:t>B  NH₃ exhibits hydrogen bonding while PH₃ does not.</w:t>
      </w:r>
    </w:p>
    <w:p>
      <w:r>
        <w:rPr>
          <w:rFonts w:ascii="Arial" w:hAnsi="Tahoma" w:cs="Tahoma" w:eastAsia="Arial"/>
          <w:b w:val="0"/>
          <w:sz w:val="22"/>
        </w:rPr>
        <w:t>C  PH₃ is a larger molecule.</w:t>
      </w:r>
    </w:p>
    <w:p>
      <w:r>
        <w:rPr>
          <w:rFonts w:ascii="Arial" w:hAnsi="Tahoma" w:cs="Tahoma" w:eastAsia="Arial"/>
          <w:b w:val="0"/>
          <w:sz w:val="22"/>
        </w:rPr>
        <w:t>D  NH₃ has a smaller bond angle.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NH₃ 中 N–H 键使其能形成氢键；PH₃ 中 P 电负性不足且原子较大，不能形成氢键，所以尽管 PH₃ 摩尔质量更大，沸点仍低得多。</w:t>
      </w:r>
    </w:p>
    <w:p/>
    <w:p>
      <w:r>
        <w:rPr>
          <w:rFonts w:ascii="Arial" w:hAnsi="Tahoma" w:cs="Tahoma" w:eastAsia="Microsoft YaHei"/>
          <w:b w:val="0"/>
          <w:sz w:val="22"/>
        </w:rPr>
        <w:t>3. CCl₄ and CF₄ are both nonpolar. Which has the higher boiling point and why?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CF₄ because it is more polarizable.</w:t>
      </w:r>
    </w:p>
    <w:p>
      <w:r>
        <w:rPr>
          <w:rFonts w:ascii="Arial" w:hAnsi="Tahoma" w:cs="Tahoma" w:eastAsia="Arial"/>
          <w:b w:val="0"/>
          <w:sz w:val="22"/>
        </w:rPr>
        <w:t>B  CCl₄ because it has more electrons and stronger London forces.</w:t>
      </w:r>
    </w:p>
    <w:p>
      <w:r>
        <w:rPr>
          <w:rFonts w:ascii="Arial" w:hAnsi="Arial" w:cs="Arial" w:eastAsia="Arial"/>
          <w:b w:val="0"/>
          <w:sz w:val="22"/>
        </w:rPr>
        <w:t>C  Both have the same boiling point.</w:t>
      </w:r>
    </w:p>
    <w:p>
      <w:r>
        <w:rPr>
          <w:rFonts w:ascii="Arial" w:hAnsi="Tahoma" w:cs="Tahoma" w:eastAsia="Arial"/>
          <w:b w:val="0"/>
          <w:sz w:val="22"/>
        </w:rPr>
        <w:t>D  CF₄ because it has stronger C-F bonds.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两者均为非极性，只靠色散力；CCl₄ 电子数多于 CF₄，色散力更强，沸点更高。</w:t>
      </w:r>
    </w:p>
    <w:p/>
    <w:p>
      <w:r>
        <w:rPr>
          <w:rFonts w:ascii="Arial" w:hAnsi="Arial" w:cs="Arial" w:eastAsia="Arial"/>
          <w:b w:val="0"/>
          <w:sz w:val="22"/>
        </w:rPr>
        <w:t>4. For each pair, identify all types of IMF and predict which has the higher boiling point:</w:t>
      </w:r>
    </w:p>
    <w:p>
      <w:r>
        <w:rPr>
          <w:rFonts w:ascii="Arial" w:hAnsi="Tahoma" w:cs="Tahoma" w:eastAsia="Arial"/>
          <w:b w:val="0"/>
          <w:sz w:val="22"/>
        </w:rPr>
        <w:t>(a) CH₃OCH₃ (dimethyl ether) and CH₃CH₂OH (ethanol). Justify.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CH₃CH₂OH（乙醇）含 O–H，分子间可形成氢键；CH₃OCH₃（二甲醚）无 O–H（只有 C–O–C），分子间只有偶极–偶极作用。</w:t>
      </w:r>
    </w:p>
    <w:p>
      <w:r>
        <w:rPr>
          <w:rFonts w:ascii="Arial" w:hAnsi="Arial" w:cs="Arial" w:eastAsia="Arial"/>
          <w:b/>
          <w:color w:val="FF0000"/>
          <w:sz w:val="24"/>
        </w:rPr>
        <w:t>• 氢键强于偶极–偶极，故乙醇分子间作用力更强，沸点更高。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Ar and HCl. Justify.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HCl 为极性分子，分子间存在偶极–偶极作用（另有色散力）；Ar 为单原子非极性分子，仅有色散力。</w:t>
      </w:r>
    </w:p>
    <w:p>
      <w:r>
        <w:rPr>
          <w:rFonts w:ascii="Arial" w:hAnsi="Arial" w:cs="Arial" w:eastAsia="Arial"/>
          <w:b/>
          <w:color w:val="FF0000"/>
          <w:sz w:val="24"/>
        </w:rPr>
        <w:t>• 两者电子数均为 18，色散力相近；因此 HCl 额外的偶极–偶极作用使其分子间作用更强、沸点更高。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Tahoma" w:cs="Tahoma" w:eastAsia="Arial"/>
          <w:b w:val="0"/>
          <w:sz w:val="22"/>
        </w:rPr>
        <w:t>5.Iodine, I₂, is more soluble in CCl₄ than in water.</w:t>
      </w:r>
    </w:p>
    <w:p>
      <w:r>
        <w:rPr>
          <w:rFonts w:ascii="Arial" w:hAnsi="Arial" w:cs="Arial" w:eastAsia="Arial"/>
          <w:b w:val="0"/>
          <w:sz w:val="22"/>
        </w:rPr>
        <w:t>Explain in terms of intermolecular forces.</w:t>
      </w:r>
    </w:p>
    <w:p>
      <w:r>
        <w:rPr>
          <w:rFonts w:ascii="Arial" w:hAnsi="Tahoma" w:cs="Tahoma" w:eastAsia="Arial"/>
          <w:b w:val="0"/>
          <w:sz w:val="22"/>
        </w:rPr>
        <w:t>(a) Explain why I₂ dissolves better in CCl₄ than in water.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I₂ 与 CCl₄ 均为非极性分子（CCl₄ 中极性 C–Cl 键在正四面体构型中抵消）："相似相溶"——I₂ 与 CCl₄ 分子间的色散力与 I₂ 自身分子间作用力相近，晶格易被破坏。</w:t>
      </w:r>
    </w:p>
    <w:p>
      <w:r>
        <w:rPr>
          <w:rFonts w:ascii="Arial" w:hAnsi="Tahoma" w:cs="Tahoma" w:eastAsia="Arial"/>
          <w:b/>
          <w:color w:val="FF0000"/>
          <w:sz w:val="24"/>
        </w:rPr>
        <w:t>• 水为极性且存在氢键；要溶解 I₂ 必须先破坏水的氢键网络，而 I₂ 与水之间又无法形成有利相互作用，故溶解度很小。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Microsoft YaHei"/>
          <w:b w:val="0"/>
          <w:sz w:val="22"/>
        </w:rPr>
        <w:t>6. What is the strongest type of intermolecular force exhibited in the amino acid molecule serine?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permanent dipole-dipole forces</w:t>
      </w:r>
    </w:p>
    <w:p>
      <w:r>
        <w:rPr>
          <w:rFonts w:ascii="Arial" w:hAnsi="Arial" w:cs="Arial" w:eastAsia="Arial"/>
          <w:b w:val="0"/>
          <w:sz w:val="22"/>
        </w:rPr>
        <w:t>B. London dispersion forces</w:t>
      </w:r>
    </w:p>
    <w:p>
      <w:r>
        <w:rPr>
          <w:rFonts w:ascii="Arial" w:hAnsi="Arial" w:cs="Arial" w:eastAsia="Arial"/>
          <w:b w:val="0"/>
          <w:sz w:val="22"/>
        </w:rPr>
        <w:t>C. Ion-dipole force</w:t>
      </w:r>
    </w:p>
    <w:p>
      <w:r>
        <w:rPr>
          <w:rFonts w:ascii="Arial" w:hAnsi="Arial" w:cs="Arial" w:eastAsia="Arial"/>
          <w:b w:val="0"/>
          <w:sz w:val="22"/>
        </w:rPr>
        <w:t>D. Hydrogen bond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丝氨酸同时含 –COOH（O–H）与 –NH₂（N–H），可形成氢键；氢键强于偶极–偶极、色散力。</w:t>
      </w:r>
    </w:p>
    <w:p/>
    <w:p>
      <w:r>
        <w:rPr>
          <w:rFonts w:ascii="Arial" w:hAnsi="Arial" w:cs="Arial" w:eastAsia="Microsoft YaHei"/>
          <w:b w:val="0"/>
          <w:sz w:val="22"/>
        </w:rPr>
        <w:t>7. For the dissolution of an ionic compound to be exothermic, the energy released by the ion-dipole interactions in solution must be greater than which of the following?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energy required to overcome hydrogen bonding between water molecules</w:t>
      </w:r>
    </w:p>
    <w:p>
      <w:r>
        <w:rPr>
          <w:rFonts w:ascii="Arial" w:hAnsi="Arial" w:cs="Arial" w:eastAsia="Arial"/>
          <w:b w:val="0"/>
          <w:sz w:val="22"/>
        </w:rPr>
        <w:t>B. The strength of the ionic bonds in the solid lattice</w:t>
      </w:r>
    </w:p>
    <w:p>
      <w:r>
        <w:rPr>
          <w:rFonts w:ascii="Arial" w:hAnsi="Arial" w:cs="Arial" w:eastAsia="Arial"/>
          <w:b w:val="0"/>
          <w:sz w:val="22"/>
        </w:rPr>
        <w:t>C. The covalent bond strength within the water molecules</w:t>
      </w:r>
    </w:p>
    <w:p>
      <w:r>
        <w:rPr>
          <w:rFonts w:ascii="Arial" w:hAnsi="Arial" w:cs="Arial" w:eastAsia="Arial"/>
          <w:b w:val="0"/>
          <w:sz w:val="22"/>
        </w:rPr>
        <w:t>D. The kinetic energy of the dissociated ions in solution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离子化合物溶解若为放热，说明形成离子–偶极力释放的能量必须大于破坏固体晶格所需能量（即晶格能/离子键强度）。</w:t>
      </w:r>
    </w:p>
    <w:p/>
    <w:p>
      <w:r>
        <w:rPr>
          <w:rFonts w:ascii="Arial" w:hAnsi="Arial" w:cs="Arial" w:eastAsia="Microsoft YaHei"/>
          <w:b w:val="0"/>
          <w:sz w:val="22"/>
        </w:rPr>
        <w:t>8. Which of the following statements about propanone and propanal are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I. The strongest type of intermolecular force in both molecules is hydrogen bonding</w:t>
      </w:r>
    </w:p>
    <w:p>
      <w:r>
        <w:rPr>
          <w:rFonts w:ascii="Arial" w:hAnsi="Arial" w:cs="Arial" w:eastAsia="Arial"/>
          <w:b w:val="0"/>
          <w:sz w:val="22"/>
        </w:rPr>
        <w:t>II. The strongest type of intermolecular force in both molecules is permanent dipole permanent dipole forces</w:t>
      </w:r>
    </w:p>
    <w:p>
      <w:r>
        <w:rPr>
          <w:rFonts w:ascii="Arial" w:hAnsi="Arial" w:cs="Arial" w:eastAsia="Arial"/>
          <w:b w:val="0"/>
          <w:sz w:val="22"/>
        </w:rPr>
        <w:t>III. Both compounds are soluble in water</w:t>
      </w:r>
    </w:p>
    <w:p>
      <w:r>
        <w:rPr>
          <w:rFonts w:ascii="Arial" w:hAnsi="Arial" w:cs="Arial" w:eastAsia="Arial"/>
          <w:b w:val="0"/>
          <w:sz w:val="22"/>
        </w:rPr>
        <w:t>A. I and II only</w:t>
        <w:tab/>
        <w:tab/>
        <w:t>B. I and III only</w:t>
        <w:tab/>
        <w:tab/>
        <w:t>C. II and III only</w:t>
        <w:tab/>
        <w:tab/>
        <w:t>D. I, II and III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两种分子都没有 O–H 或 N–H，故不能自身形成氢键 —— 陈述 I 错；两者最强分子间力均为永久偶极–偶极（II 正确）；均为小分子羰基化合物、可溶于水（III 正确）。</w:t>
      </w:r>
    </w:p>
    <w:p/>
    <w:p>
      <w:r>
        <w:rPr>
          <w:rFonts w:ascii="Arial" w:hAnsi="Arial" w:cs="Arial" w:eastAsia="Microsoft YaHei"/>
          <w:b w:val="0"/>
          <w:sz w:val="22"/>
        </w:rPr>
        <w:t>9. Which of the cations is most likely to have the weakest attraction to an adjacent water molecule in solution?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Na+</w:t>
        <w:tab/>
        <w:tab/>
        <w:tab/>
        <w:tab/>
        <w:t>B. Sr²⁺</w:t>
        <w:tab/>
        <w:tab/>
        <w:t>C. Cs+</w:t>
        <w:tab/>
        <w:tab/>
        <w:tab/>
        <w:t>D. Ca²⁺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Cs⁺ 电荷仅 +1 且离子半径最大 → 电荷密度最低 → 与水分子的离子–偶极吸引最弱。Na⁺ 及 Sr²⁺、Ca²⁺ 的电荷密度均更高。</w:t>
      </w:r>
    </w:p>
    <w:p/>
    <w:p>
      <w:r>
        <w:rPr>
          <w:rFonts w:ascii="Arial" w:hAnsi="Arial" w:cs="Arial" w:eastAsia="Microsoft YaHei"/>
          <w:b w:val="0"/>
          <w:sz w:val="22"/>
        </w:rPr>
        <w:t>10. Which of the following is a nonpolar molecule containing polar bonds?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CH₃–CH₃</w:t>
        <w:tab/>
        <w:tab/>
        <w:tab/>
        <w:t>B. CH₃–CF₃</w:t>
        <w:tab/>
        <w:tab/>
        <w:t>C. CH₂=CH₂</w:t>
        <w:tab/>
        <w:tab/>
        <w:t>D. CF₂=CF₂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CF₂=CF₂ 含极性 C–F 键，但分子为平面且高度对称，键偶极相互抵消 → 整体非极性。CH₃–CF₃、CH₂=CH₂ 的键偶极不能抵消/键本身无极性。</w:t>
      </w:r>
    </w:p>
    <w:p/>
    <w:p>
      <w:r>
        <w:rPr>
          <w:rFonts w:ascii="Arial" w:hAnsi="Arial" w:cs="Arial" w:eastAsia="Microsoft YaHei"/>
          <w:b w:val="0"/>
          <w:sz w:val="22"/>
        </w:rPr>
        <w:t>11. Which of the following is not a correct representation of hydrogen bonding?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Two water molecules with H of one attracted to O of another (correct H-bond)</w:t>
      </w:r>
    </w:p>
    <w:p>
      <w:r>
        <w:rPr>
          <w:rFonts w:ascii="Arial" w:hAnsi="Arial" w:cs="Arial" w:eastAsia="Arial"/>
          <w:b w:val="0"/>
          <w:sz w:val="22"/>
        </w:rPr>
        <w:t>B. Two water molecules with O–O direct attraction</w:t>
      </w:r>
    </w:p>
    <w:p>
      <w:r>
        <w:rPr>
          <w:rFonts w:ascii="Arial" w:hAnsi="Arial" w:cs="Arial" w:eastAsia="Arial"/>
          <w:b w:val="0"/>
          <w:sz w:val="22"/>
        </w:rPr>
        <w:t>C. A water molecule with H atoms attracting each other</w:t>
      </w:r>
    </w:p>
    <w:p>
      <w:r>
        <w:rPr>
          <w:rFonts w:ascii="Arial" w:hAnsi="Arial" w:cs="Arial" w:eastAsia="Arial"/>
          <w:b w:val="0"/>
          <w:sz w:val="22"/>
        </w:rPr>
        <w:t>D. Two water molecules with H of one repelling O of another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氢键的正确表示是 O–H···O（H 介于两电负性原子之间）。B 直接画出 O–O 吸引，未涉及 H，不是氢键的正确表示。</w:t>
      </w:r>
    </w:p>
    <w:p/>
    <w:p>
      <w:r>
        <w:rPr>
          <w:rFonts w:ascii="Arial" w:hAnsi="Arial" w:cs="Arial" w:eastAsia="Microsoft YaHei"/>
          <w:b w:val="0"/>
          <w:sz w:val="22"/>
        </w:rPr>
        <w:t>12. Which of the following compounds does not form hydrogen bonds?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NH₃</w:t>
      </w:r>
    </w:p>
    <w:p>
      <w:r>
        <w:rPr>
          <w:rFonts w:ascii="Arial" w:hAnsi="Tahoma" w:cs="Tahoma" w:eastAsia="Arial"/>
          <w:b w:val="0"/>
          <w:sz w:val="22"/>
        </w:rPr>
        <w:t>B. CH₃CHFCH₃</w:t>
      </w:r>
    </w:p>
    <w:p>
      <w:r>
        <w:rPr>
          <w:rFonts w:ascii="Arial" w:hAnsi="Tahoma" w:cs="Tahoma" w:eastAsia="Arial"/>
          <w:b w:val="0"/>
          <w:sz w:val="22"/>
        </w:rPr>
        <w:t>C. CH₃CH(OH)CH₃</w:t>
      </w:r>
    </w:p>
    <w:p>
      <w:r>
        <w:rPr>
          <w:rFonts w:ascii="Arial" w:hAnsi="Tahoma" w:cs="Tahoma" w:eastAsia="Arial"/>
          <w:b w:val="0"/>
          <w:sz w:val="22"/>
        </w:rPr>
        <w:t>D. CH₂NH₂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CH₃CHFCH₃ 中 F 键连在 C 上，分子内没有 O–H / N–H / F–H，故不能形成氢键。NH₃、异丙醇、甲胺均可。</w:t>
      </w:r>
    </w:p>
    <w:p/>
    <w:p>
      <w:r>
        <w:rPr>
          <w:rFonts w:ascii="Arial" w:hAnsi="Arial" w:cs="Arial" w:eastAsia="Microsoft YaHei"/>
          <w:b w:val="0"/>
          <w:sz w:val="22"/>
        </w:rPr>
        <w:t>13. What is the primary reason why lipids are insoluble in water?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Lipids have polar tails that cannot form hydrogen bonds with water molecules</w:t>
      </w:r>
    </w:p>
    <w:p>
      <w:r>
        <w:rPr>
          <w:rFonts w:ascii="Arial" w:hAnsi="Arial" w:cs="Arial" w:eastAsia="Arial"/>
          <w:b w:val="0"/>
          <w:sz w:val="22"/>
        </w:rPr>
        <w:t>B. Lipids are nonpolar and do not form hydrogen bonds with water molecules</w:t>
      </w:r>
    </w:p>
    <w:p>
      <w:r>
        <w:rPr>
          <w:rFonts w:ascii="Arial" w:hAnsi="Arial" w:cs="Arial" w:eastAsia="Arial"/>
          <w:b w:val="0"/>
          <w:sz w:val="22"/>
        </w:rPr>
        <w:t>C. Lipids form strong covalent bonds with themselves, preventing water solubility</w:t>
      </w:r>
    </w:p>
    <w:p>
      <w:r>
        <w:rPr>
          <w:rFonts w:ascii="Arial" w:hAnsi="Arial" w:cs="Arial" w:eastAsia="Arial"/>
          <w:b w:val="0"/>
          <w:sz w:val="22"/>
        </w:rPr>
        <w:t>D. Lipids form ion-dipole interactions that weaken their solubility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脂质以长碳氢链为主、整体非极性，既不能与水形成氢键，也无有利的极性相互作用，故不溶于水。</w:t>
      </w:r>
    </w:p>
    <w:p/>
    <w:p>
      <w:r>
        <w:rPr>
          <w:rFonts w:ascii="Arial" w:hAnsi="Arial" w:cs="Arial" w:eastAsia="Microsoft YaHei"/>
          <w:b w:val="0"/>
          <w:sz w:val="22"/>
        </w:rPr>
        <w:t>14. Which of the following compounds will not form hydrogen bonds?</w:t>
        <w:tab/>
        <w:tab/>
        <w:t xml:space="preserve">       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CH₂F₂</w:t>
        <w:tab/>
        <w:tab/>
        <w:t>B. CH₃OH</w:t>
        <w:tab/>
        <w:tab/>
        <w:t>C. H₃NCH₂CH₂CH₃</w:t>
        <w:tab/>
        <w:tab/>
        <w:t>D. HOCH₂CH₂OH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CH₂F₂ 中 H 与 F 都连在 C 上，不存在 H–F，故不能形成氢键。B（O–H）、C（N–H）、D（O–H）均可。</w:t>
      </w:r>
    </w:p>
    <w:p/>
    <w:p>
      <w:r>
        <w:rPr>
          <w:rFonts w:ascii="Arial" w:hAnsi="Arial" w:cs="Arial" w:eastAsia="Microsoft YaHei"/>
          <w:b w:val="0"/>
          <w:sz w:val="22"/>
        </w:rPr>
        <w:t xml:space="preserve">15. Which of the following molecules will have the weakest dipole-dipole interactions?（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CH₃CN</w:t>
        <w:tab/>
        <w:tab/>
        <w:tab/>
        <w:t>B. CH₂O</w:t>
        <w:tab/>
        <w:tab/>
        <w:tab/>
        <w:t>C. CCl₄</w:t>
        <w:tab/>
        <w:tab/>
        <w:t>D. H₂S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CCl₄ 为正四面体对称 → 非极性、净偶极矩为 0，因此根本不存在偶极–偶极作用，最弱。其余三个均为极性分子。</w:t>
      </w:r>
    </w:p>
    <w:p/>
    <w:p>
      <w:r>
        <w:rPr>
          <w:rFonts w:ascii="Arial" w:hAnsi="Arial" w:cs="Arial" w:eastAsia="Arial"/>
          <w:b w:val="0"/>
          <w:sz w:val="22"/>
        </w:rPr>
        <w:t>16. The structure of cellulose is shown above.</w:t>
      </w:r>
    </w:p>
    <w:p>
      <w:r>
        <w:rPr>
          <w:rFonts w:ascii="Arial" w:hAnsi="Arial" w:cs="Arial" w:eastAsia="Arial"/>
          <w:b w:val="0"/>
          <w:sz w:val="22"/>
        </w:rPr>
        <w:t>Cellulose is a polymer that is insoluble in water, but it is made from water soluble glucose monomers.</w:t>
      </w:r>
    </w:p>
    <w:p>
      <w:r>
        <w:rPr>
          <w:rFonts w:ascii="Arial" w:hAnsi="Arial" w:cs="Arial" w:eastAsia="Microsoft YaHei"/>
          <w:b w:val="0"/>
          <w:sz w:val="22"/>
        </w:rPr>
        <w:t>Which of the following types of noncovalent interactions is most likely responsible for the structure and insolubility of cellulose in water?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Ion-dipole force</w:t>
      </w:r>
    </w:p>
    <w:p>
      <w:r>
        <w:rPr>
          <w:rFonts w:ascii="Arial" w:hAnsi="Arial" w:cs="Arial" w:eastAsia="Arial"/>
          <w:b w:val="0"/>
          <w:sz w:val="22"/>
        </w:rPr>
        <w:t>B. Electrostatic/Ionic interactions.</w:t>
      </w:r>
    </w:p>
    <w:p>
      <w:r>
        <w:rPr>
          <w:rFonts w:ascii="Arial" w:hAnsi="Arial" w:cs="Arial" w:eastAsia="Arial"/>
          <w:b w:val="0"/>
          <w:sz w:val="22"/>
        </w:rPr>
        <w:t>C. Hydrophobic interactions.</w:t>
      </w:r>
    </w:p>
    <w:p>
      <w:r>
        <w:rPr>
          <w:rFonts w:ascii="Arial" w:hAnsi="Arial" w:cs="Arial" w:eastAsia="Arial"/>
          <w:b w:val="0"/>
          <w:sz w:val="22"/>
        </w:rPr>
        <w:t>D. Van der Waals interactions.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纤维素链之间（以及链内）存在大量 O–H···O 氢键，构成强非共价网络并阻止水分子渗入，故不溶于水。四个选项中氢键最接近的归类为范德华相互作用（D）。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4. 掌握固体类型（离子、金属、分子、共价网络）及其性质  （考点D: 固体类型与性质 Types of Solids）</w:t>
      </w:r>
    </w:p>
    <w:p>
      <w:r>
        <w:rPr>
          <w:rFonts w:ascii="Arial" w:hAnsi="Tahoma" w:cs="Tahoma" w:eastAsia="Microsoft YaHei"/>
          <w:b w:val="0"/>
          <w:sz w:val="22"/>
        </w:rPr>
        <w:t>1. Which type of solid does SiO₂ (quartz) form?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ionic</w:t>
        <w:tab/>
        <w:tab/>
        <w:t>B  metallic</w:t>
        <w:tab/>
        <w:tab/>
        <w:tab/>
        <w:t>C  molecula</w:t>
        <w:tab/>
        <w:tab/>
        <w:t>rD  covalent network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SiO₂（石英）为共价网络固体：Si 与 O 以共价键形成三维网络。</w:t>
      </w:r>
    </w:p>
    <w:p/>
    <w:p>
      <w:r>
        <w:rPr>
          <w:rFonts w:ascii="Arial" w:hAnsi="Arial" w:cs="Arial" w:eastAsia="Microsoft YaHei"/>
          <w:b w:val="0"/>
          <w:sz w:val="22"/>
        </w:rPr>
        <w:t>2. Graphite conducts electricity while diamond does not. This is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graphite is an ionic solid.</w:t>
      </w:r>
    </w:p>
    <w:p>
      <w:r>
        <w:rPr>
          <w:rFonts w:ascii="Arial" w:hAnsi="Arial" w:cs="Arial" w:eastAsia="Arial"/>
          <w:b w:val="0"/>
          <w:sz w:val="22"/>
        </w:rPr>
        <w:t>B  graphite has delocalized electrons between layers; diamond has all electrons localized in bonds.</w:t>
      </w:r>
    </w:p>
    <w:p>
      <w:r>
        <w:rPr>
          <w:rFonts w:ascii="Arial" w:hAnsi="Arial" w:cs="Arial" w:eastAsia="Arial"/>
          <w:b w:val="0"/>
          <w:sz w:val="22"/>
        </w:rPr>
        <w:t>C  diamond has stronger covalent bonds.</w:t>
      </w:r>
    </w:p>
    <w:p>
      <w:r>
        <w:rPr>
          <w:rFonts w:ascii="Arial" w:hAnsi="Arial" w:cs="Arial" w:eastAsia="Arial"/>
          <w:b w:val="0"/>
          <w:sz w:val="22"/>
        </w:rPr>
        <w:t>D  graphite is a metallic solid.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石墨层间存在离域电子，可自由移动导电；金刚石中所有价电子都定域在 σ 共价键中，不能导电。</w:t>
      </w:r>
    </w:p>
    <w:p/>
    <w:p>
      <w:r>
        <w:rPr>
          <w:rFonts w:ascii="Arial" w:hAnsi="Arial" w:cs="Arial" w:eastAsia="Arial"/>
          <w:b w:val="0"/>
          <w:sz w:val="22"/>
        </w:rPr>
        <w:t>3. Classify each solid and describe one characteristic property:</w:t>
      </w:r>
    </w:p>
    <w:p>
      <w:r>
        <w:rPr>
          <w:rFonts w:ascii="Arial" w:hAnsi="Arial" w:cs="Arial" w:eastAsia="Arial"/>
          <w:b w:val="0"/>
          <w:sz w:val="22"/>
        </w:rPr>
        <w:t>(a) KBr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离子固体：由 K⁺ 与 Br⁻ 按三维晶格交替排列，靠强静电（库仑）作用结合。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典型性质（任答其一）：熔点高；熔融或溶于水后导电；质硬而脆。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C10H8(naphthalene)</w:t>
      </w:r>
    </w:p>
    <w:p>
      <w:r>
        <w:rPr>
          <w:rFonts w:ascii="Arial" w:hAnsi="Arial" w:cs="Arial" w:eastAsia="Arial"/>
          <w:b/>
          <w:color w:val="FF0000"/>
          <w:sz w:val="24"/>
        </w:rPr>
        <w:t>• 分子固体：由离散的萘分子组成，分子间只有较弱的色散力。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典型性质（任答其一）：熔点低；质软；不导电。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Microsoft YaHei"/>
          <w:b w:val="0"/>
          <w:sz w:val="22"/>
        </w:rPr>
        <w:t>4. Sterling silver is an alloy of Ag (144 pm) and Cu (128 pm). This is a: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substitutional alloy because atoms have similar radii.</w:t>
      </w:r>
    </w:p>
    <w:p>
      <w:r>
        <w:rPr>
          <w:rFonts w:ascii="Arial" w:hAnsi="Arial" w:cs="Arial" w:eastAsia="Arial"/>
          <w:b w:val="0"/>
          <w:sz w:val="22"/>
        </w:rPr>
        <w:t>B  interstitial alloy because Cu is smaller.</w:t>
      </w:r>
    </w:p>
    <w:p>
      <w:r>
        <w:rPr>
          <w:rFonts w:ascii="Arial" w:hAnsi="Arial" w:cs="Arial" w:eastAsia="Arial"/>
          <w:b w:val="0"/>
          <w:sz w:val="22"/>
        </w:rPr>
        <w:t>C  covalent network solid.</w:t>
      </w:r>
    </w:p>
    <w:p>
      <w:r>
        <w:rPr>
          <w:rFonts w:ascii="Arial" w:hAnsi="Arial" w:cs="Arial" w:eastAsia="Arial"/>
          <w:b w:val="0"/>
          <w:sz w:val="22"/>
        </w:rPr>
        <w:t>D  ionic compound.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Ag（144 pm）与 Cu（128 pm）原子半径相近，Cu 原子直接取代 Ag 原子在晶格中的位置 → 置换合金。</w:t>
      </w:r>
    </w:p>
    <w:p/>
    <w:p>
      <w:r>
        <w:rPr>
          <w:rFonts w:ascii="Arial" w:hAnsi="Arial" w:cs="Arial" w:eastAsia="Arial"/>
          <w:b w:val="0"/>
          <w:sz w:val="22"/>
        </w:rPr>
        <w:t>5. The diagrams below are various models of metallic bonding.</w:t>
      </w:r>
    </w:p>
    <w:p>
      <w:r>
        <w:rPr>
          <w:rFonts w:ascii="Arial" w:hAnsi="Arial" w:cs="Arial" w:eastAsia="Microsoft YaHei"/>
          <w:b w:val="0"/>
          <w:sz w:val="22"/>
        </w:rPr>
        <w:t>Which models represent pure metals?</w:t>
        <w:tab/>
        <w:t>（     ）</w:t>
      </w:r>
    </w:p>
    <w:p>
      <w:r>
        <w:rPr>
          <w:rFonts w:ascii="Arial" w:hAnsi="Arial" w:cs="Arial" w:eastAsia="Arial"/>
          <w:b w:val="0"/>
          <w:sz w:val="22"/>
        </w:rPr>
        <w:t>A. Diagram A — particle arrangement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Arial" w:cs="Arial" w:eastAsia="Arial"/>
          <w:b w:val="0"/>
          <w:sz w:val="22"/>
        </w:rPr>
        <w:t>C. Diagram C — particle arrangement</w:t>
      </w:r>
    </w:p>
    <w:p>
      <w:r>
        <w:rPr>
          <w:rFonts w:ascii="Arial" w:hAnsi="Arial" w:cs="Arial" w:eastAsia="Arial"/>
          <w:b w:val="0"/>
          <w:sz w:val="22"/>
        </w:rPr>
        <w:t>D. Diagram D — particle arrangement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本题答案取决于题中的金属键模型图 —— 需对着原图判读：纯金属的模型应全部为同种原子、规则排列（参考答案见表后 flag）。</w:t>
      </w:r>
    </w:p>
    <w:p/>
    <w:p>
      <w:r>
        <w:rPr>
          <w:rFonts w:ascii="Arial" w:hAnsi="Arial" w:cs="Arial" w:eastAsia="Arial"/>
          <w:b w:val="0"/>
          <w:sz w:val="22"/>
        </w:rPr>
        <w:t>6. The diagrams below are various models of metallic bonding.</w:t>
      </w:r>
    </w:p>
    <w:p>
      <w:r>
        <w:rPr>
          <w:rFonts w:ascii="Arial" w:hAnsi="Arial" w:cs="Arial" w:eastAsia="Microsoft YaHei"/>
          <w:b w:val="0"/>
          <w:sz w:val="22"/>
        </w:rPr>
        <w:t>Which model represents a substitutional alloy, such as brass?</w:t>
        <w:tab/>
        <w:t>（     ）</w:t>
      </w:r>
    </w:p>
    <w:p>
      <w:r>
        <w:rPr>
          <w:rFonts w:ascii="Arial" w:hAnsi="Arial" w:cs="Arial" w:eastAsia="Arial"/>
          <w:b w:val="0"/>
          <w:sz w:val="22"/>
        </w:rPr>
        <w:t>A. Diagram A — particle arrangement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Arial" w:cs="Arial" w:eastAsia="Arial"/>
          <w:b w:val="0"/>
          <w:sz w:val="22"/>
        </w:rPr>
        <w:t>C. Diagram C — particle arrangement</w:t>
      </w:r>
    </w:p>
    <w:p>
      <w:r>
        <w:rPr>
          <w:rFonts w:ascii="Arial" w:hAnsi="Arial" w:cs="Arial" w:eastAsia="Arial"/>
          <w:b w:val="0"/>
          <w:sz w:val="22"/>
        </w:rPr>
        <w:t>D. Diagram D — particle arrangement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本题答案取决于题中的金属键模型图 —— 需对着原图判读：置换合金的模型中应出现两种半径相近、不同种类的原子互相取代（参考答案见表后 flag）。</w:t>
      </w:r>
    </w:p>
    <w:p/>
    <w:p>
      <w:r>
        <w:rPr>
          <w:rFonts w:ascii="Arial" w:hAnsi="Arial" w:cs="Arial" w:eastAsia="Microsoft YaHei"/>
          <w:b w:val="0"/>
          <w:sz w:val="22"/>
        </w:rPr>
        <w:t>7. Which of the following statements explains why ionic solids tend to have high melting points?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particles in ionic solids are small and vibrate easily.</w:t>
      </w:r>
    </w:p>
    <w:p>
      <w:r>
        <w:rPr>
          <w:rFonts w:ascii="Arial" w:hAnsi="Arial" w:cs="Arial" w:eastAsia="Arial"/>
          <w:b w:val="0"/>
          <w:sz w:val="22"/>
        </w:rPr>
        <w:t>B. The ions in the solid are arranged in a way that maximizes repulsion, leading to strong forces.</w:t>
      </w:r>
    </w:p>
    <w:p>
      <w:r>
        <w:rPr>
          <w:rFonts w:ascii="Arial" w:hAnsi="Arial" w:cs="Arial" w:eastAsia="Arial"/>
          <w:b w:val="0"/>
          <w:sz w:val="22"/>
        </w:rPr>
        <w:t>C. Ionic solids contain delocalized electrons that conduct heat.</w:t>
      </w:r>
    </w:p>
    <w:p>
      <w:r>
        <w:rPr>
          <w:rFonts w:ascii="Arial" w:hAnsi="Arial" w:cs="Arial" w:eastAsia="Arial"/>
          <w:b w:val="0"/>
          <w:sz w:val="22"/>
        </w:rPr>
        <w:t>D. Strong electrostatic forces between oppositely charged ions in a 3-D lattice require significant energy to overcome.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离子固体中带相反电荷的离子按三维晶格排列，其间存在强静电（库仑）作用，熔化时必须克服大量作用能，故熔点高。</w:t>
      </w:r>
    </w:p>
    <w:p/>
    <w:p>
      <w:r>
        <w:rPr>
          <w:rFonts w:ascii="Arial" w:hAnsi="Arial" w:cs="Arial" w:eastAsia="Microsoft YaHei"/>
          <w:b w:val="0"/>
          <w:sz w:val="22"/>
        </w:rPr>
        <w:t>8. Which of the following conditions must be true for a substitutional alloy to form?</w:t>
        <w:tab/>
        <w:t xml:space="preserve">     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two metals must have different atomic radii.</w:t>
      </w:r>
    </w:p>
    <w:p>
      <w:r>
        <w:rPr>
          <w:rFonts w:ascii="Arial" w:hAnsi="Arial" w:cs="Arial" w:eastAsia="Arial"/>
          <w:b w:val="0"/>
          <w:sz w:val="22"/>
        </w:rPr>
        <w:t>B. The two metals must have significantly different electronegativities.</w:t>
      </w:r>
    </w:p>
    <w:p>
      <w:r>
        <w:rPr>
          <w:rFonts w:ascii="Arial" w:hAnsi="Arial" w:cs="Arial" w:eastAsia="Arial"/>
          <w:b w:val="0"/>
          <w:sz w:val="22"/>
        </w:rPr>
        <w:t>C. The two metals must have similar atomic radii and chemical properties.</w:t>
      </w:r>
    </w:p>
    <w:p>
      <w:r>
        <w:rPr>
          <w:rFonts w:ascii="Arial" w:hAnsi="Arial" w:cs="Arial" w:eastAsia="Arial"/>
          <w:b w:val="0"/>
          <w:sz w:val="22"/>
        </w:rPr>
        <w:t>D. The two metals must be in the same group of the periodic table.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形成置换合金要求两种金属原子半径相近且化学性质相似，才能在不破坏晶格的前提下彼此取代。</w:t>
      </w:r>
    </w:p>
    <w:p/>
    <w:p>
      <w:r>
        <w:rPr>
          <w:rFonts w:ascii="Arial" w:hAnsi="Arial" w:cs="Arial" w:eastAsia="Microsoft YaHei"/>
          <w:b w:val="0"/>
          <w:sz w:val="22"/>
        </w:rPr>
        <w:t>9. Which of the following elements is most likely to form an interstitial alloy with iron?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Tungsten</w:t>
        <w:tab/>
        <w:tab/>
        <w:tab/>
        <w:t>B. silver</w:t>
        <w:tab/>
        <w:tab/>
        <w:tab/>
        <w:t>C. potassium</w:t>
        <w:tab/>
        <w:tab/>
        <w:t>D. boron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硼原子半径很小，可嵌入铁的晶格间隙形成间隙合金。钨、银、钾原子过大，只能形成置换合金。</w:t>
      </w:r>
    </w:p>
    <w:p/>
    <w:p>
      <w:r>
        <w:rPr>
          <w:rFonts w:ascii="Arial" w:hAnsi="Arial" w:cs="Arial" w:eastAsia="Microsoft YaHei"/>
          <w:b w:val="0"/>
          <w:sz w:val="22"/>
        </w:rPr>
        <w:t>12. Which of the following statements explains why the interstitial alloy steel has different properties to pure iron?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Carbon atoms increase the density of the iron lattice.</w:t>
      </w:r>
    </w:p>
    <w:p>
      <w:r>
        <w:rPr>
          <w:rFonts w:ascii="Arial" w:hAnsi="Arial" w:cs="Arial" w:eastAsia="Arial"/>
          <w:b w:val="0"/>
          <w:sz w:val="22"/>
        </w:rPr>
        <w:t>B. Carbon atoms weaken the Coulombic forces in the lattice.</w:t>
      </w:r>
    </w:p>
    <w:p>
      <w:r>
        <w:rPr>
          <w:rFonts w:ascii="Arial" w:hAnsi="Arial" w:cs="Arial" w:eastAsia="Arial"/>
          <w:b w:val="0"/>
          <w:sz w:val="22"/>
        </w:rPr>
        <w:t>C. Carbon atoms occupy the spaces between iron atoms, strengthening the lattice.</w:t>
      </w:r>
    </w:p>
    <w:p>
      <w:r>
        <w:rPr>
          <w:rFonts w:ascii="Arial" w:hAnsi="Arial" w:cs="Arial" w:eastAsia="Arial"/>
          <w:b w:val="0"/>
          <w:sz w:val="22"/>
        </w:rPr>
        <w:t>D. Carbon atoms substitute for iron atoms, maintaining uniformity.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钢中碳原子占据铁原子之间的间隙位置，限制金属层的滑动，使晶格强化 → 硬度、强度高于纯铁。</w:t>
      </w:r>
    </w:p>
    <w:p/>
    <w:p>
      <w:r>
        <w:rPr>
          <w:rFonts w:ascii="Arial" w:hAnsi="Arial" w:cs="Arial" w:eastAsia="Microsoft YaHei"/>
          <w:b w:val="0"/>
          <w:sz w:val="22"/>
        </w:rPr>
        <w:t>13. Considering the structure of ionic crystals, which of the following is incorrect?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systematic arrangement maximizes the Coulombic forces of attraction between positive ions and the sea of delocalized electrons.</w:t>
      </w:r>
    </w:p>
    <w:p>
      <w:r>
        <w:rPr>
          <w:rFonts w:ascii="Arial" w:hAnsi="Arial" w:cs="Arial" w:eastAsia="Arial"/>
          <w:b w:val="0"/>
          <w:sz w:val="22"/>
        </w:rPr>
        <w:t>B. The systematic arrangement minimizes the Coulombic forces of repulsion between equally charged ions.</w:t>
      </w:r>
    </w:p>
    <w:p>
      <w:r>
        <w:rPr>
          <w:rFonts w:ascii="Arial" w:hAnsi="Arial" w:cs="Arial" w:eastAsia="Arial"/>
          <w:b w:val="0"/>
          <w:sz w:val="22"/>
        </w:rPr>
        <w:t>C. Ions are arranged in a close packed regular lattice of alternating charged ions.</w:t>
      </w:r>
    </w:p>
    <w:p>
      <w:r>
        <w:rPr>
          <w:rFonts w:ascii="Arial" w:hAnsi="Arial" w:cs="Arial" w:eastAsia="Arial"/>
          <w:b w:val="0"/>
          <w:sz w:val="22"/>
        </w:rPr>
        <w:t>D. The strength of the Coulombic forces between the ions is proportional to the magnitude of the charge of the ions.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A 错在把金属键的特征（正离子与自由电子的"电子海"）安到了离子晶体上；离子晶体中不存在离域电子。B、C、D 关于离子晶体的叙述均正确。</w:t>
      </w:r>
    </w:p>
    <w:p/>
    <w:p>
      <w:r>
        <w:rPr>
          <w:rFonts w:ascii="Arial" w:hAnsi="Arial" w:cs="Arial" w:eastAsia="Microsoft YaHei"/>
          <w:b w:val="0"/>
          <w:sz w:val="22"/>
        </w:rPr>
        <w:t>15. Which combination of factors would most significantly increase the melting point of an ionic crystal?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Decreased ion charge and increased ionic radius</w:t>
      </w:r>
    </w:p>
    <w:p>
      <w:r>
        <w:rPr>
          <w:rFonts w:ascii="Arial" w:hAnsi="Arial" w:cs="Arial" w:eastAsia="Arial"/>
          <w:b w:val="0"/>
          <w:sz w:val="22"/>
        </w:rPr>
        <w:t>B. Increased ion charge and decreased ionic radius</w:t>
      </w:r>
    </w:p>
    <w:p>
      <w:r>
        <w:rPr>
          <w:rFonts w:ascii="Arial" w:hAnsi="Arial" w:cs="Arial" w:eastAsia="Arial"/>
          <w:b w:val="0"/>
          <w:sz w:val="22"/>
        </w:rPr>
        <w:t>C. Uniform ion sizes and minimal charge differences</w:t>
      </w:r>
    </w:p>
    <w:p>
      <w:r>
        <w:rPr>
          <w:rFonts w:ascii="Arial" w:hAnsi="Arial" w:cs="Arial" w:eastAsia="Arial"/>
          <w:b w:val="0"/>
          <w:sz w:val="22"/>
        </w:rPr>
        <w:t>D. Maximized lattice symmetry without charge considerations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由库仑定律，离子电荷越高、离子半径越小，晶格中静电作用越强，熔点越高。</w:t>
      </w:r>
    </w:p>
    <w:p/>
    <w:p>
      <w:r>
        <w:rPr>
          <w:rFonts w:ascii="Arial" w:hAnsi="Arial" w:cs="Arial" w:eastAsia="Microsoft YaHei"/>
          <w:b w:val="0"/>
          <w:sz w:val="22"/>
        </w:rPr>
        <w:t>16. Which of the following statements explains why substitutional alloys like brass are malleable?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Substitutional alloys have free-moving delocalized electrons.</w:t>
      </w:r>
    </w:p>
    <w:p>
      <w:r>
        <w:rPr>
          <w:rFonts w:ascii="Arial" w:hAnsi="Arial" w:cs="Arial" w:eastAsia="Arial"/>
          <w:b w:val="0"/>
          <w:sz w:val="22"/>
        </w:rPr>
        <w:t>B. Substituting atoms prevent dislocation movement in the lattice.</w:t>
      </w:r>
    </w:p>
    <w:p>
      <w:r>
        <w:rPr>
          <w:rFonts w:ascii="Arial" w:hAnsi="Arial" w:cs="Arial" w:eastAsia="Arial"/>
          <w:b w:val="0"/>
          <w:sz w:val="22"/>
        </w:rPr>
        <w:t>C. Atoms in substitutional alloys are held together by weak van der Waals forces.</w:t>
      </w:r>
    </w:p>
    <w:p>
      <w:r>
        <w:rPr>
          <w:rFonts w:ascii="Arial" w:hAnsi="Arial" w:cs="Arial" w:eastAsia="Arial"/>
          <w:b w:val="0"/>
          <w:sz w:val="22"/>
        </w:rPr>
        <w:t>D. Substituting atoms maintain the metallic bonding’s sea of electrons.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置换合金中金属键的"电子海"结构得以保留，原子层仍可相互滑动，故仍具延展性。</w:t>
      </w:r>
    </w:p>
    <w:p/>
    <w:p>
      <w:r>
        <w:rPr>
          <w:rFonts w:ascii="Arial" w:hAnsi="Arial" w:cs="Arial" w:eastAsia="Microsoft YaHei"/>
          <w:b w:val="0"/>
          <w:sz w:val="22"/>
        </w:rPr>
        <w:t>17. Which of the following statements about diamond and graphite is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carbon atoms are joined together by three covalent bonds.</w:t>
      </w:r>
    </w:p>
    <w:p>
      <w:r>
        <w:rPr>
          <w:rFonts w:ascii="Arial" w:hAnsi="Arial" w:cs="Arial" w:eastAsia="Arial"/>
          <w:b w:val="0"/>
          <w:sz w:val="22"/>
        </w:rPr>
        <w:t>B. They both conduct electricity due to delocalized electrons in their structure.</w:t>
      </w:r>
    </w:p>
    <w:p>
      <w:r>
        <w:rPr>
          <w:rFonts w:ascii="Arial" w:hAnsi="Arial" w:cs="Arial" w:eastAsia="Arial"/>
          <w:b w:val="0"/>
          <w:sz w:val="22"/>
        </w:rPr>
        <w:t>C. The differences in their properties can be explained by their different structural arrangements.</w:t>
      </w:r>
    </w:p>
    <w:p>
      <w:r>
        <w:rPr>
          <w:rFonts w:ascii="Arial" w:hAnsi="Arial" w:cs="Arial" w:eastAsia="Arial"/>
          <w:b w:val="0"/>
          <w:sz w:val="22"/>
        </w:rPr>
        <w:t>D. They both have high melting points due to their strong intermolecular forces.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金刚石与石墨性质差异（硬度、导电性等）源于碳原子排列方式（结构）不同。A 错：金刚石中每个 C 与 4 个 C 成键。</w:t>
      </w:r>
    </w:p>
    <w:p/>
    <w:p>
      <w:r>
        <w:rPr>
          <w:rFonts w:ascii="Arial" w:hAnsi="Arial" w:cs="Arial" w:eastAsia="Microsoft YaHei"/>
          <w:b w:val="0"/>
          <w:sz w:val="22"/>
        </w:rPr>
        <w:t>18. Which of the following statements about silicon dioxide is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I. Silicon dioxide is a covalent network solid</w:t>
      </w:r>
    </w:p>
    <w:p>
      <w:r>
        <w:rPr>
          <w:rFonts w:ascii="Arial" w:hAnsi="Arial" w:cs="Arial" w:eastAsia="Arial"/>
          <w:b w:val="0"/>
          <w:sz w:val="22"/>
        </w:rPr>
        <w:t>II. Each silicon atom is covalently bonded to four oxygen atoms</w:t>
      </w:r>
    </w:p>
    <w:p>
      <w:r>
        <w:rPr>
          <w:rFonts w:ascii="Arial" w:hAnsi="Arial" w:cs="Arial" w:eastAsia="Arial"/>
          <w:b w:val="0"/>
          <w:sz w:val="22"/>
        </w:rPr>
        <w:t>III. Silicon dioxide is a good electrical conductor</w:t>
      </w:r>
    </w:p>
    <w:p>
      <w:r>
        <w:rPr>
          <w:rFonts w:ascii="Arial" w:hAnsi="Arial" w:cs="Arial" w:eastAsia="Arial"/>
          <w:b w:val="0"/>
          <w:sz w:val="22"/>
        </w:rPr>
        <w:t>A. I and II only</w:t>
        <w:tab/>
        <w:tab/>
        <w:t>B. I and III only</w:t>
        <w:tab/>
        <w:tab/>
        <w:t>C. II and III only</w:t>
        <w:tab/>
        <w:tab/>
        <w:t>D. I, II and III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I 正确（SiO₂ 为共价网络固体）；II 正确（每个 Si 与 4 个 O 共价相连）；III 错误（SiO₂ 不导电）。故仅 I 与 II。</w:t>
      </w:r>
    </w:p>
    <w:p/>
    <w:p>
      <w:r>
        <w:rPr>
          <w:rFonts w:ascii="Arial" w:hAnsi="Arial" w:cs="Arial" w:eastAsia="Arial"/>
          <w:b w:val="0"/>
          <w:sz w:val="22"/>
        </w:rPr>
        <w:t>19. Which of the following could be the identity of a solid that exhibits the following properties?</w:t>
      </w:r>
    </w:p>
    <w:p>
      <w:r>
        <w:rPr>
          <w:rFonts w:ascii="Arial" w:hAnsi="Segoe UI Symbol" w:cs="Segoe UI Symbol" w:eastAsia="Arial"/>
          <w:b w:val="0"/>
          <w:sz w:val="22"/>
        </w:rPr>
        <w:t>It melts at 996 ℃.</w:t>
      </w:r>
    </w:p>
    <w:p>
      <w:r>
        <w:rPr>
          <w:rFonts w:ascii="Arial" w:hAnsi="Arial" w:cs="Arial" w:eastAsia="Arial"/>
          <w:b w:val="0"/>
          <w:sz w:val="22"/>
        </w:rPr>
        <w:t>It does not conduct electricity as a solid.</w:t>
      </w:r>
    </w:p>
    <w:p>
      <w:r>
        <w:rPr>
          <w:rFonts w:ascii="Arial" w:hAnsi="Arial" w:cs="Arial" w:eastAsia="Microsoft YaHei"/>
          <w:b w:val="0"/>
          <w:sz w:val="22"/>
        </w:rPr>
        <w:t>It conducts electricity when dissolved in water.</w:t>
        <w:tab/>
        <w:t>（     ）</w:t>
      </w:r>
    </w:p>
    <w:p>
      <w:r>
        <w:rPr>
          <w:rFonts w:ascii="Arial" w:hAnsi="Arial" w:cs="Arial" w:eastAsia="Arial"/>
          <w:b w:val="0"/>
          <w:sz w:val="22"/>
        </w:rPr>
        <w:t>A. I and II only</w:t>
        <w:tab/>
        <w:tab/>
        <w:t>B. I, II and III only</w:t>
        <w:tab/>
        <w:tab/>
        <w:t>C. I and III only</w:t>
        <w:tab/>
        <w:t>D. II and III only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题目选项在排版时被损坏：原题应为四种物质（MgBr₂、C₁₂H₂₂O₁₁、SiC、Cu），被误替换成"I and II only"式的 I/II/III 选项，但题干中的 I/II/III 清单已丢失，故按现有文字无法作答。原题答案为 A（MgBr₂）：其"996 ℃ 熔化、固态不导电、溶于水后导电"正是离子晶体的特征；蔗糖为分子晶体、SiC 为共价网络固体、Cu 为金属（固态即导电）。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3 第 11 题（氢键表示）——题目有缺陷：按印刷版本，B、C、D 三项都不是氢键的正确表示，而非唯一项。若原意是"哪一项是氢键的正确表示"，则答案为 A。本 MS 暂取 B，请核对题源。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3 第 16 题（纤维素）——正确原因是"纤维素链间大量氢键"，但四个选项都没有"氢键"。本 MS 取 D（范德华相互作用，属最接近的归类），建议把选项改为 "Hydrogen bonding"。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4 第 5、6 题（金属键模型）——答案取决于题目中的模型图，必须对着原图判读，本 MS 无法代为判定。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Section 4 第 19 题——选项在排版时损坏（原题选项为 MgBr₂ / C₁₂H₂₂O₁₁ / SiC / Cu，被误改成 I/II/III 式选项），按现有文字无法作答；原题答案为 MgBr₂。建议回原文件修正选项。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4 的题号不连续（缺 10、11、14），原文件编号本身有缺号，如需连续编号请告知。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