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6"/>
        </w:rPr>
        <w:t>Chapter 10 Reversible Reactions and Equilibrium — Mark Scheme</w:t>
      </w:r>
    </w:p>
    <w:p>
      <w:pPr>
        <w:spacing w:after="40"/>
      </w:pPr>
      <w:r>
        <w:rPr>
          <w:rFonts w:ascii="Arial" w:hAnsi="Arial"/>
          <w:b/>
          <w:sz w:val="22"/>
        </w:rPr>
        <w:t>1. Features and typical examples of reversible reactions</w:t>
      </w:r>
    </w:p>
    <w:p>
      <w:pPr>
        <w:spacing w:after="60"/>
      </w:pPr>
      <w:r>
        <w:rPr>
          <w:rFonts w:ascii="Arial" w:hAnsi="Arial"/>
          <w:b w:val="0"/>
          <w:sz w:val="22"/>
        </w:rPr>
        <w:t>1. A  2. D  3. D  4. D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2. The two features of equilibrium</w:t>
      </w:r>
    </w:p>
    <w:p>
      <w:pPr>
        <w:spacing w:after="60"/>
      </w:pPr>
      <w:r>
        <w:rPr>
          <w:rFonts w:ascii="Arial" w:hAnsi="Arial"/>
          <w:b w:val="0"/>
          <w:sz w:val="22"/>
        </w:rPr>
        <w:t>1. equilibrium: in a closed system, the state in which the rate of the forward reaction equals the rate of the reverse reaction</w:t>
      </w:r>
    </w:p>
    <w:p>
      <w:pPr>
        <w:spacing w:after="60"/>
      </w:pPr>
      <w:r>
        <w:rPr>
          <w:rFonts w:ascii="Arial" w:hAnsi="Arial"/>
          <w:b w:val="0"/>
          <w:sz w:val="22"/>
        </w:rPr>
        <w:t>2. ① rate of forward reaction = rate of reverse reaction; ② the concentrations of all substances no longer change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3. The effect of changing conditions on the position of equilibrium</w:t>
      </w:r>
    </w:p>
    <w:p>
      <w:pPr>
        <w:spacing w:after="60"/>
      </w:pPr>
      <w:r>
        <w:rPr>
          <w:rFonts w:ascii="Arial" w:hAnsi="Arial"/>
          <w:b w:val="0"/>
          <w:sz w:val="22"/>
        </w:rPr>
        <w:t>1. C (img02)  2. B</w:t>
      </w:r>
    </w:p>
    <w:p>
      <w:pPr>
        <w:spacing w:after="60"/>
      </w:pPr>
      <w:r>
        <w:rPr>
          <w:rFonts w:ascii="Arial" w:hAnsi="Arial"/>
          <w:b w:val="0"/>
          <w:sz w:val="22"/>
        </w:rPr>
        <w:t>3. a definition as above  b(i) the number of gas molecules is the same on both sides (1 + 1 = 2), so pressure has no effect on the position of equilibrium → the yield is unchanged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(ii) the lower the temperature, the higher the yield of HI → the forward reaction is exothermic (cooling shifts the equilibrium in the exothermic direction)</w:t>
      </w:r>
    </w:p>
    <w:p>
      <w:pPr>
        <w:spacing w:after="60"/>
      </w:pPr>
      <w:r>
        <w:rPr>
          <w:rFonts w:ascii="Arial" w:hAnsi="Arial"/>
          <w:b w:val="0"/>
          <w:sz w:val="22"/>
        </w:rPr>
        <w:t>4. ii on heating the colour darkens (more NO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) → the equilibrium shifts to the right → the decomposition of N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</w:t>
      </w:r>
      <w:r>
        <w:rPr>
          <w:rFonts w:ascii="Arial" w:hAnsi="Tahoma" w:cs="Tahoma"/>
          <w:b w:val="0"/>
          <w:sz w:val="22"/>
        </w:rPr>
        <w:t>₄</w:t>
      </w:r>
      <w:r>
        <w:rPr>
          <w:rFonts w:ascii="Arial" w:hAnsi="Arial"/>
          <w:b w:val="0"/>
          <w:sz w:val="22"/>
        </w:rPr>
        <w:t xml:space="preserve"> is endothermic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increasing the pressure: the equilibrium shifts towards the side with fewer gas molecules (left, N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</w:t>
      </w:r>
      <w:r>
        <w:rPr>
          <w:rFonts w:ascii="Arial" w:hAnsi="Tahoma" w:cs="Tahoma"/>
          <w:b w:val="0"/>
          <w:sz w:val="22"/>
        </w:rPr>
        <w:t>₄</w:t>
      </w:r>
      <w:r>
        <w:rPr>
          <w:rFonts w:ascii="Arial" w:hAnsi="Arial"/>
          <w:b w:val="0"/>
          <w:sz w:val="22"/>
        </w:rPr>
        <w:t>) → the colour becomes lighter (the brown fades)</w:t>
      </w:r>
    </w:p>
    <w:p>
      <w:pPr>
        <w:spacing w:after="60"/>
      </w:pPr>
      <w:r>
        <w:rPr>
          <w:rFonts w:ascii="Arial" w:hAnsi="Arial"/>
          <w:b w:val="0"/>
          <w:sz w:val="22"/>
        </w:rPr>
        <w:t>5. after cooling in ice water more yellow solid forms → the equilibrium shifts to the right → the forward reaction is exothermic</w:t>
      </w:r>
    </w:p>
    <w:p>
      <w:pPr>
        <w:spacing w:after="60"/>
      </w:pPr>
      <w:r>
        <w:rPr>
          <w:rFonts w:ascii="Arial" w:hAnsi="Arial"/>
          <w:b w:val="0"/>
          <w:sz w:val="22"/>
        </w:rPr>
        <w:t>d removing the Cl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shifts the equilibrium to the left, so ICl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 xml:space="preserve"> decomposes → less yellow solid and more dark brown liquid ICl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4. The Haber process: conditions and raw materials</w:t>
      </w:r>
    </w:p>
    <w:p>
      <w:pPr>
        <w:spacing w:after="60"/>
      </w:pPr>
      <w:r>
        <w:rPr>
          <w:rFonts w:ascii="Arial" w:hAnsi="Arial"/>
          <w:b w:val="0"/>
          <w:sz w:val="22"/>
        </w:rPr>
        <w:t>1(a) N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dot-and-cross: the two N atoms share 3 pairs of electrons (N≡N), and each N keeps 1 lone pair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i source of nitrogen: fractional distillation of liquid air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ii N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+ 3H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Segoe UI Symbol" w:cs="Segoe UI Symbol"/>
          <w:b w:val="0"/>
          <w:sz w:val="22"/>
        </w:rPr>
        <w:t>⇌</w:t>
      </w:r>
      <w:r>
        <w:rPr>
          <w:rFonts w:ascii="Arial" w:hAnsi="Arial"/>
          <w:b w:val="0"/>
          <w:sz w:val="22"/>
        </w:rPr>
        <w:t xml:space="preserve"> 2NH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>; conditions: ≈450 °C, 200 atm, iron catalyst</w:t>
      </w:r>
    </w:p>
    <w:p>
      <w:pPr>
        <w:spacing w:after="60"/>
      </w:pPr>
      <w:r>
        <w:rPr>
          <w:rFonts w:ascii="Arial" w:hAnsi="Arial"/>
          <w:b w:val="0"/>
          <w:sz w:val="22"/>
        </w:rPr>
        <w:t>2. i catalyst = a substance that increases the rate of a reaction without itself being used up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ii table: higher temperature → rate: increase, yield: decrease; higher pressure → rate: increase, yield: decrease (9 mol → 10 mol, so pressure shifts the equilibrium to the left)</w:t>
      </w:r>
    </w:p>
    <w:p>
      <w:pPr>
        <w:spacing w:after="60"/>
      </w:pPr>
      <w:r>
        <w:rPr>
          <w:rFonts w:ascii="Arial" w:hAnsi="Arial"/>
          <w:b w:val="0"/>
          <w:sz w:val="22"/>
        </w:rPr>
        <w:t>3. a ammonia is made by combining nitrogen and hydrogen in a reversible reaction (the Haber process)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b(i) N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+ 3H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Segoe UI Symbol" w:cs="Segoe UI Symbol"/>
          <w:b w:val="0"/>
          <w:sz w:val="22"/>
        </w:rPr>
        <w:t>⇌</w:t>
      </w:r>
      <w:r>
        <w:rPr>
          <w:rFonts w:ascii="Arial" w:hAnsi="Arial"/>
          <w:b w:val="0"/>
          <w:sz w:val="22"/>
        </w:rPr>
        <w:t xml:space="preserve"> 2NH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 xml:space="preserve">  (ii) nitrogen — from air; hydrogen — from natural gas (methane) with steam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(iii) temperature ≈ 450 °C; pressure ≈ 200 atmospheres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5. The Contact process: conditions and raw materials</w:t>
      </w:r>
    </w:p>
    <w:p>
      <w:pPr>
        <w:spacing w:after="60"/>
      </w:pPr>
      <w:r>
        <w:rPr>
          <w:rFonts w:ascii="Arial" w:hAnsi="Arial"/>
          <w:b w:val="0"/>
          <w:sz w:val="22"/>
        </w:rPr>
        <w:t>1. a pyrites (sulfur ore / sulfur)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b(i) two features: rate of forward reaction = rate of reverse reaction; the concentrations of all substances remain constant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(ii) vanadium(V) oxide (V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</w:t>
      </w:r>
      <w:r>
        <w:rPr>
          <w:rFonts w:ascii="Arial" w:hAnsi="Tahoma" w:cs="Tahoma"/>
          <w:b w:val="0"/>
          <w:sz w:val="22"/>
        </w:rPr>
        <w:t>₅</w:t>
      </w:r>
      <w:r>
        <w:rPr>
          <w:rFonts w:ascii="Arial" w:hAnsi="Arial"/>
          <w:b w:val="0"/>
          <w:sz w:val="22"/>
        </w:rPr>
        <w:t>)  (iii) it increases the rate of reaction (without being used up)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(iv) at a higher temperature the particles move faster → collisions are more frequent and more energetic → more effective collisions → faster rate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the 450 °C shows the forward reaction is exothermic — a lower temperature would give a better yield but the rate would be too slow; 450 °C is a compromise between rate and yield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