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Chapter9 Rate of reaction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57D0B933">
      <w:pPr>
        <w:numPr>
          <w:ilvl w:val="0"/>
          <w:numId w:val="0"/>
        </w:num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1.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测量不同反应的速率的实验方式</w:t>
      </w:r>
    </w:p>
    <w:p w14:paraId="1D7EDF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apparatus shown is used to measure the speed of a reaction.</w:t>
      </w:r>
    </w:p>
    <w:p w14:paraId="72CBC7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078865" cy="690880"/>
            <wp:effectExtent l="0" t="0" r="6985" b="1397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31FF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equation represents a reaction where the speed can be measured using this apparatus?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EDFF40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Mg(s)+2HCl(aq)→MgC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(g)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D9634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HCl(aq)+NaOH(aq)→NaCl(aq)+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O(l)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0F96B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Fe(s)+CuS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(aq)→Cu(s)+FeS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(aq)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6D7CFB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Na(s)+B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(l)→2NaBr(s)</m:t>
        </m:r>
      </m:oMath>
    </w:p>
    <w:p w14:paraId="6BAEE8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3D2F5A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 student was asked to measure the rate of reaction between dilute hydrochloric acid and marble chips at different temperatures.</w:t>
      </w:r>
    </w:p>
    <w:p w14:paraId="71C3EE2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Some of the apparatus used is shown.</w:t>
      </w:r>
    </w:p>
    <w:p w14:paraId="70E811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30755" cy="857250"/>
            <wp:effectExtent l="0" t="0" r="17145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8185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other pieces of apparatus would be needed?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54F42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balance and pipette </w:t>
      </w:r>
    </w:p>
    <w:p w14:paraId="29C6F65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balance and stopclock </w:t>
      </w:r>
    </w:p>
    <w:p w14:paraId="34F978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beaker and stopclock </w:t>
      </w:r>
    </w:p>
    <w:p w14:paraId="0A3AD7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burette and pipette</w:t>
      </w:r>
    </w:p>
    <w:p w14:paraId="0E5676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2D3EC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liquid X reacts with solid Y to form a gas.</w:t>
      </w:r>
    </w:p>
    <w:p w14:paraId="1FD881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diagrams show suitable methods for investigating the rate (speed)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5876E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28900" cy="1952625"/>
            <wp:effectExtent l="0" t="0" r="0" b="952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3C51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A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4</w:t>
      </w:r>
    </w:p>
    <w:p w14:paraId="10B2BF5A">
      <w:pPr>
        <w:rPr>
          <w:rFonts w:hint="default"/>
          <w:lang w:val="en-US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2. 描述不同的因素对反应速率的影响(Concentration, catalyst, temperature, pressure and surface area) </w:t>
      </w:r>
    </w:p>
    <w:p w14:paraId="650817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rate of a reaction depends on temperature, concentration, particle size and catalysts.</w:t>
      </w:r>
    </w:p>
    <w:p w14:paraId="29C229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7DD30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Catalysts can be used to increase the rate of reaction. </w:t>
      </w:r>
    </w:p>
    <w:p w14:paraId="19C373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Higher concentration decreases the rate of reaction. </w:t>
      </w:r>
    </w:p>
    <w:p w14:paraId="345537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Higher temperature increases the rate of reaction. </w:t>
      </w:r>
    </w:p>
    <w:p w14:paraId="722C56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t>D Larger particle size decreases the rate of reaction.</w:t>
      </w:r>
    </w:p>
    <w:p w14:paraId="4314F8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B9D977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In separate experiments, a catalyst is added to a reaction mixture and the temperature of the mixture is decreased.</w:t>
      </w:r>
    </w:p>
    <w:p w14:paraId="3E61397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effects of these changes on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35"/>
        <w:gridCol w:w="2491"/>
      </w:tblGrid>
      <w:tr w14:paraId="7A1A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52FC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167BCC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catalyst added</w:t>
            </w:r>
          </w:p>
        </w:tc>
        <w:tc>
          <w:p w14:paraId="5A85958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decreased</w:t>
            </w:r>
          </w:p>
        </w:tc>
      </w:tr>
      <w:tr w14:paraId="72422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3095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E77344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676DAD1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7E17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C7D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61A414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1DABCE7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  <w:tr w14:paraId="1AEA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C1D8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291E69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4BDB557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3816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BCF0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AC56C6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0FB544E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</w:tbl>
    <w:p w14:paraId="77FE55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ADDB2D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5A199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of the following changes decreases the rate of the reaction between magnesium and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1937A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diluting the acid </w:t>
      </w:r>
    </w:p>
    <w:p w14:paraId="2867D1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using larger pieces of magnesium </w:t>
      </w:r>
    </w:p>
    <w:p w14:paraId="138F6D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cooling the mixture</w:t>
      </w:r>
    </w:p>
    <w:p w14:paraId="2A2D1A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2FE4D5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2C41A0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427DE0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A simple way of making bread includes</w:t>
      </w:r>
    </w:p>
    <w:p w14:paraId="5E7E0D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Mixing flour with a small amount of yeast and some water to make a ‘dough’. </w:t>
      </w:r>
    </w:p>
    <w:p w14:paraId="7AA06A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7" w:leftChars="208" w:firstLine="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Leaving the dough in a warm place for the </w:t>
      </w:r>
      <w:r>
        <w:rPr>
          <w:rFonts w:hint="default" w:ascii="Arial" w:hAnsi="Arial" w:cs="Arial"/>
          <w:b/>
          <w:bCs/>
          <w:sz w:val="22"/>
          <w:szCs w:val="22"/>
        </w:rPr>
        <w:t xml:space="preserve">yeast </w:t>
      </w:r>
      <w:r>
        <w:rPr>
          <w:rFonts w:hint="default" w:ascii="Arial" w:hAnsi="Arial" w:cs="Arial"/>
          <w:sz w:val="22"/>
          <w:szCs w:val="22"/>
        </w:rPr>
        <w:t>to act on the dough to form carbon dioxide which increases the volume of the dough.</w:t>
      </w:r>
    </w:p>
    <w:p w14:paraId="08465E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factors affecting a reaction rate are involved in bread making?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03"/>
        <w:gridCol w:w="1953"/>
      </w:tblGrid>
      <w:tr w14:paraId="2242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F12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43D8FC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</w:t>
            </w:r>
          </w:p>
        </w:tc>
        <w:tc>
          <w:p w14:paraId="7AB333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 of an enzyme</w:t>
            </w:r>
          </w:p>
        </w:tc>
      </w:tr>
      <w:tr w14:paraId="25E0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F7E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B3628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FE706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218B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CD8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BC4C4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8BB37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7915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DF9B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84F69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833D2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3EAE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D06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FE75A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E2969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038856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3112C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B178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165CB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15308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an experiment to measure the rate of a chemical reaction.</w:t>
      </w:r>
    </w:p>
    <w:p w14:paraId="5C1F5D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79345" cy="1008380"/>
            <wp:effectExtent l="0" t="0" r="1905" b="127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4B7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decreases the rate of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B189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adding water to the flask </w:t>
      </w:r>
    </w:p>
    <w:p w14:paraId="27BC47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heating the flask during the reaction </w:t>
      </w:r>
    </w:p>
    <w:p w14:paraId="1E5162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using more concentrated acid</w:t>
      </w:r>
    </w:p>
    <w:p w14:paraId="527B4B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using powdered metal</w:t>
      </w:r>
    </w:p>
    <w:p w14:paraId="26325097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3.</w:t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从collision theory 的角度分析各个因素对反应速率的影响。</w:t>
      </w:r>
    </w:p>
    <w:p w14:paraId="08D184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row explains why increasing temperature increases the rate of reaction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833"/>
        <w:gridCol w:w="3469"/>
      </w:tblGrid>
      <w:tr w14:paraId="1500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CECA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13D294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more often</w:t>
            </w:r>
          </w:p>
        </w:tc>
        <w:tc>
          <w:p w14:paraId="4D1BD7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with more energy</w:t>
            </w:r>
          </w:p>
        </w:tc>
      </w:tr>
      <w:tr w14:paraId="42E9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F8B6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 w:colFirst="1" w:colLast="2"/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82178B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9510B5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F47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3780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E6465A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3EB13A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7E5E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C0F8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BAC120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199356D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439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0835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62D5B0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C02F6C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bookmarkEnd w:id="0"/>
    </w:tbl>
    <w:p w14:paraId="4732C5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</w:p>
    <w:p w14:paraId="360EC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Ethanoic acid reacts slowly with calcium carbonate.</w:t>
      </w:r>
    </w:p>
    <w:p w14:paraId="4DEA71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explain why an increase in temperature increases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01A65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activation energy of the reaction is decreased. </w:t>
      </w:r>
    </w:p>
    <w:p w14:paraId="23B60E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There is an increase in collision rate.</w:t>
      </w:r>
    </w:p>
    <w:p w14:paraId="0B0A07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particles have more energy.</w:t>
      </w:r>
    </w:p>
    <w:p w14:paraId="1D445F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There will be fewer successful collisions.</w:t>
      </w:r>
    </w:p>
    <w:p w14:paraId="47C81A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4</w:t>
      </w:r>
    </w:p>
    <w:p w14:paraId="272F547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sample of dilute nitric acid is added to lumps of limestone in a conical flask. The conical flask is placed on a balance and the loss in mass is measured.</w:t>
      </w:r>
    </w:p>
    <w:p w14:paraId="527498E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second sample of nitric acid of a different concentration is separately tested. All other conditions are kept the same.</w:t>
      </w:r>
    </w:p>
    <w:p w14:paraId="422F8C1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loss in mass in 1 minute at each concentration of nitric acid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748"/>
      </w:tblGrid>
      <w:tr w14:paraId="51A1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15E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concentration in mol/dm³</w:t>
            </w:r>
          </w:p>
        </w:tc>
        <w:tc>
          <w:p w14:paraId="465EBF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loss in mass in 1 minute/g</w:t>
            </w:r>
          </w:p>
        </w:tc>
      </w:tr>
      <w:tr w14:paraId="3F51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72A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0.5</w:t>
            </w:r>
          </w:p>
        </w:tc>
        <w:tc>
          <w:p w14:paraId="59FFE3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0.15</w:t>
            </w:r>
          </w:p>
        </w:tc>
      </w:tr>
      <w:tr w14:paraId="4FC0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4F5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1.0</w:t>
            </w:r>
          </w:p>
        </w:tc>
        <w:tc>
          <w:p w14:paraId="698E17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0.25</w:t>
            </w:r>
          </w:p>
        </w:tc>
      </w:tr>
    </w:tbl>
    <w:p w14:paraId="6DD25F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Which row describes and explains the results obtained using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 compared with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638"/>
        <w:gridCol w:w="5340"/>
      </w:tblGrid>
      <w:tr w14:paraId="2D70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E80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33217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description</w:t>
            </w:r>
          </w:p>
        </w:tc>
        <w:tc>
          <w:p w14:paraId="70373B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explanation</w:t>
            </w:r>
          </w:p>
        </w:tc>
      </w:tr>
      <w:tr w14:paraId="62C6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7DD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82A73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159934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particle collision energy</w:t>
            </w:r>
          </w:p>
        </w:tc>
      </w:tr>
      <w:tr w14:paraId="070D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71A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EBE1C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7B5BE0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617E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875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86940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185AD4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726B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3A1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CF44C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05549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 and collision energy</w:t>
            </w:r>
          </w:p>
        </w:tc>
      </w:tr>
    </w:tbl>
    <w:p w14:paraId="1D545A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explain why increasing temperature increases the rate of a chemical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9314C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Heat makes the molecules move faster and collide more often. </w:t>
      </w:r>
    </w:p>
    <w:p w14:paraId="2E43EB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Heat makes the molecules collide with more energy so they are more likely to react. </w:t>
      </w:r>
    </w:p>
    <w:p w14:paraId="2534CD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Increasing temperature lowers the activation energy for the reaction.</w:t>
      </w:r>
    </w:p>
    <w:p w14:paraId="294593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1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only</w:t>
      </w:r>
    </w:p>
    <w:p w14:paraId="4927E956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0420E9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Explain in terms of collisions between reacting particles each of the following.</w:t>
      </w:r>
    </w:p>
    <w:p w14:paraId="14408A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reaction rate would be slower if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</m:t>
        </m:r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2"/>
            <w:szCs w:val="22"/>
          </w:rPr>
          <m:t>g</m:t>
        </m:r>
      </m:oMath>
      <w:r>
        <w:rPr>
          <w:rFonts w:hint="default" w:ascii="Arial" w:hAnsi="Arial" w:cs="Arial"/>
          <w:sz w:val="22"/>
          <w:szCs w:val="22"/>
        </w:rPr>
        <w:t xml:space="preserve"> of larger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2.0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 were used.</w:t>
      </w:r>
    </w:p>
    <w:p w14:paraId="55F3C40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883D17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B72A419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temperature increases the rate of reaction</w:t>
      </w:r>
    </w:p>
    <w:p w14:paraId="58B067A0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F3FB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</w:p>
    <w:p w14:paraId="302725DC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pressure increases the rate of reaction with gas involved</w:t>
      </w:r>
    </w:p>
    <w:p w14:paraId="49C8F826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AC6507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D7218AC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surface area increases the rate of reaction with gas involved</w:t>
      </w:r>
    </w:p>
    <w:p w14:paraId="7DC9017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00D8D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DF02091">
      <w:pPr>
        <w:widowControl w:val="0"/>
        <w:numPr>
          <w:ilvl w:val="0"/>
          <w:numId w:val="0"/>
        </w:numPr>
        <w:jc w:val="both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382B976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 掌握如何分析反应速率图，并掌握如何画出每个反应条件对反应速率图的影响</w:t>
      </w:r>
    </w:p>
    <w:p w14:paraId="2E9BC6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student investigates the rate of reaction between zinc and an excess of sulfuric acid.</w:t>
      </w:r>
    </w:p>
    <w:p w14:paraId="5CD525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graph shows the results of two experiments, X and Y.</w:t>
      </w:r>
    </w:p>
    <w:p w14:paraId="54C4DB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58975" cy="1483995"/>
            <wp:effectExtent l="0" t="0" r="3175" b="190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AEC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explains the difference between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CE29B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catalyst is added in Y. </w:t>
      </w:r>
    </w:p>
    <w:p w14:paraId="520D9A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 lower temperature is used in Y. </w:t>
      </w:r>
    </w:p>
    <w:p w14:paraId="1D4647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Larger pieces of zinc are used in Y. </w:t>
      </w:r>
    </w:p>
    <w:p w14:paraId="5187AE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Less concentrated acid is used in Y.</w:t>
      </w:r>
    </w:p>
    <w:p w14:paraId="5C3AD8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0139A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graph shows the effect of increasing temperature on the rate of reaction of calcium carbonate with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64D71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72690" cy="1899920"/>
            <wp:effectExtent l="0" t="0" r="3810" b="508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89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A8C45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 </w:t>
      </w:r>
      <w:r>
        <w:rPr>
          <w:rFonts w:hint="default" w:ascii="Arial" w:hAnsi="Arial" w:cs="Arial"/>
          <w:sz w:val="22"/>
          <w:szCs w:val="22"/>
        </w:rPr>
        <w:t>An organic compound decomposes to give off nitrogen.</w:t>
      </w:r>
    </w:p>
    <w:p w14:paraId="1499E40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I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3933A0D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speed of this reaction can be determined by measuring the volume of nitrogen formed at regular intervals. Typical results are shown in the graph below.</w:t>
      </w:r>
    </w:p>
    <w:p w14:paraId="1717F1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60955" cy="1363980"/>
            <wp:effectExtent l="0" t="0" r="10795" b="762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76FB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reaction is catalysed by copper. </w:t>
      </w:r>
    </w:p>
    <w:p w14:paraId="5CA719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Sketch the graph for the catalysed reaction on the diagram above. [2]</w:t>
      </w:r>
    </w:p>
    <w:p w14:paraId="54E0DE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rate of reaction between magnesium and excess dilute hydrochloric acid was followed by measuring the mass of magnesium present at regular time intervals.</w:t>
      </w:r>
    </w:p>
    <w:p w14:paraId="16FCF3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experiments were performed.</w:t>
      </w:r>
    </w:p>
    <w:p w14:paraId="7A9202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Both experiments used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0.1g</m:t>
        </m:r>
      </m:oMath>
      <w:r>
        <w:rPr>
          <w:rFonts w:hint="default" w:ascii="Arial" w:hAnsi="Arial" w:cs="Arial"/>
          <w:sz w:val="22"/>
          <w:szCs w:val="22"/>
        </w:rPr>
        <w:t xml:space="preserve"> of magnesium ribbon. </w:t>
      </w:r>
    </w:p>
    <w:p w14:paraId="54DFE2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acid in experiment 1 was less concentrated than in experiment 2.</w:t>
      </w:r>
    </w:p>
    <w:p w14:paraId="05CAAA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the experiments?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E7121A9">
      <w:pPr>
        <w:widowControl w:val="0"/>
        <w:numPr>
          <w:ilvl w:val="0"/>
          <w:numId w:val="0"/>
        </w:numPr>
        <w:jc w:val="center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79495" cy="2510790"/>
            <wp:effectExtent l="0" t="0" r="1905" b="381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51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F35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C64B0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An excess of calcium carbonate is added to dilute hydrochloric acid, X.</w:t>
      </w:r>
    </w:p>
    <w:p w14:paraId="20AA3F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carbon dioxide gas given off is collected and its volume recorded at regular time intervals.</w:t>
      </w:r>
    </w:p>
    <w:p w14:paraId="106034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X on the graph shows the results obtained.</w:t>
      </w:r>
    </w:p>
    <w:p w14:paraId="551179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repeated using dilute hydrochloric acid, Y.</w:t>
      </w:r>
    </w:p>
    <w:p w14:paraId="188887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Y on the graph shows the results obtained.</w:t>
      </w:r>
    </w:p>
    <w:p w14:paraId="2D1FA8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87675" cy="2520950"/>
            <wp:effectExtent l="0" t="0" r="3175" b="12700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37F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two hydrochloric acid samples, X and Y,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E9EDB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had the same volume but Y had higher concentration. </w:t>
      </w:r>
    </w:p>
    <w:p w14:paraId="46E516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had the same concentration but Y had a larger volume. </w:t>
      </w:r>
    </w:p>
    <w:p w14:paraId="41D72F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X had a higher concentration but Y had a larger volume. </w:t>
      </w:r>
    </w:p>
    <w:p w14:paraId="564DD2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Y had a higher concentration but X had a larger volume.</w:t>
      </w:r>
    </w:p>
    <w:p w14:paraId="38D382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Zinc granules are reacted with excess dilute hydrochloric acid.</w:t>
      </w:r>
    </w:p>
    <w:p w14:paraId="31FDF8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given off is measured at different times.</w:t>
      </w:r>
    </w:p>
    <w:p w14:paraId="737F58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graph, labelled experiment 1.</w:t>
      </w:r>
    </w:p>
    <w:p w14:paraId="072BE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for a second experiment are shown on the graph, labelled experiment 2.</w:t>
      </w:r>
    </w:p>
    <w:p w14:paraId="165823A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27580" cy="1161415"/>
            <wp:effectExtent l="0" t="0" r="1270" b="63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16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758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to the conditions was made in experiment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01166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concentration of the hydrochloric acid was decreased. </w:t>
      </w:r>
    </w:p>
    <w:p w14:paraId="56D0085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size of the zinc granules was decreased. </w:t>
      </w:r>
    </w:p>
    <w:p w14:paraId="05505E2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surface area of the zinc granules was increased. </w:t>
      </w:r>
    </w:p>
    <w:p w14:paraId="64B9282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temperature was increased.</w:t>
      </w:r>
    </w:p>
    <w:p w14:paraId="05CC58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86DF0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An experiment X is carried out between a solid and a solution using the apparatus shown.</w:t>
      </w:r>
    </w:p>
    <w:p w14:paraId="0B88EA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41550" cy="875665"/>
            <wp:effectExtent l="0" t="0" r="6350" b="635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E6CE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gas given off is measured at different times and the results plotted on a graph.</w:t>
      </w:r>
    </w:p>
    <w:p w14:paraId="556545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a second experiment Y, the surface area of the solid is increased but all other factors remain the same.</w:t>
      </w:r>
    </w:p>
    <w:p w14:paraId="2432F5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experiments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6A174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14015" cy="2550795"/>
            <wp:effectExtent l="0" t="0" r="635" b="190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2550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9A202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4B9C5BC4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68F5BE0">
      <w:pPr>
        <w:widowControl w:val="0"/>
        <w:numPr>
          <w:ilvl w:val="0"/>
          <w:numId w:val="0"/>
        </w:numPr>
        <w:jc w:val="both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 测量反应速率的实验设计</w:t>
      </w:r>
    </w:p>
    <w:p w14:paraId="4F67F27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effect of temperature on this reaction can be studied by the experiment shown below. Starch and iodine form a blue-black colour. Glucose and iodine do not form a blue-black colour.</w:t>
      </w:r>
    </w:p>
    <w:p w14:paraId="0ABC0F0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28800" cy="1522730"/>
            <wp:effectExtent l="0" t="0" r="0" b="127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906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set up as in the diagram and the time measured for the mixture to change from blue- black to colourless. The experiment is repeated at different temperatures. Typical results of this experiment are given in the table below.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745"/>
        <w:gridCol w:w="4423"/>
      </w:tblGrid>
      <w:tr w14:paraId="6586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E7E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</w:t>
            </w:r>
          </w:p>
        </w:tc>
        <w:tc>
          <w:p w14:paraId="440D54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/℃</w:t>
            </w:r>
          </w:p>
        </w:tc>
        <w:tc>
          <w:p w14:paraId="5C2A20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for blue-black colour to disappear /min</w:t>
            </w:r>
          </w:p>
        </w:tc>
      </w:tr>
      <w:tr w14:paraId="1B8F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D7FD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7D6FD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6B7E6E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</w:tr>
      <w:tr w14:paraId="74F0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C49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96A645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0E552A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</w:tr>
      <w:tr w14:paraId="1D90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69E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78C42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70</w:t>
            </w:r>
          </w:p>
        </w:tc>
        <w:tc>
          <w:p w14:paraId="696AFE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remained blue-black</w:t>
            </w:r>
          </w:p>
        </w:tc>
      </w:tr>
    </w:tbl>
    <w:p w14:paraId="7267236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Put the experiments in order of reaction rate - slowest first and fastest last.</w:t>
      </w:r>
    </w:p>
    <w:p w14:paraId="732DF3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6B0E1A5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9F461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precipitate of insoluble sulfur is produced. This makes the mixture difficult to see through.</w:t>
      </w:r>
    </w:p>
    <w:p w14:paraId="0E3798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Na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HCl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NaCl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D1F9EA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cross to disappear from view is measured.</w:t>
      </w:r>
    </w:p>
    <w:p w14:paraId="79680B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07770" cy="1154430"/>
            <wp:effectExtent l="0" t="0" r="11430" b="762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15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C46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adds the following volumes of aqueous sodium thiosulfate, dilute hydrochloric acid and distilled water to the conical flask.</w:t>
      </w:r>
    </w:p>
    <w:p w14:paraId="74A36F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formation of the precipitate of sulfur to make the cross disappear from view is recorded.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750"/>
        <w:gridCol w:w="1862"/>
        <w:gridCol w:w="1441"/>
        <w:gridCol w:w="1976"/>
      </w:tblGrid>
      <w:tr w14:paraId="2BE5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6B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 number</w:t>
            </w:r>
          </w:p>
        </w:tc>
        <w:tc>
          <w:p w14:paraId="408E79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sodium thiosulfate /cm³</w:t>
            </w:r>
          </w:p>
        </w:tc>
        <w:tc>
          <w:p w14:paraId="7B2FA1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hydrochloric acid /cm³</w:t>
            </w:r>
          </w:p>
        </w:tc>
        <w:tc>
          <w:p w14:paraId="23D527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distilled water /cm³</w:t>
            </w:r>
          </w:p>
        </w:tc>
        <w:tc>
          <w:p w14:paraId="5AC31E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taken for cross to disappear from view/s</w:t>
            </w:r>
          </w:p>
        </w:tc>
      </w:tr>
      <w:tr w14:paraId="6CD4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204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7F9C47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0156404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5BC84F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23BD22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56</w:t>
            </w:r>
          </w:p>
        </w:tc>
      </w:tr>
      <w:tr w14:paraId="584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E5C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023A6D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0E5A7A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3A475A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  <w:tc>
          <w:p w14:paraId="48C9D1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28</w:t>
            </w:r>
          </w:p>
        </w:tc>
      </w:tr>
      <w:tr w14:paraId="1AC3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41D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67CDB3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329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98E9B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F345E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A7B03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experiment 3 the student wanted the sodium thiosulfate to be double the concentration used in experiment 2.</w:t>
      </w:r>
    </w:p>
    <w:p w14:paraId="7F731F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(a). </w:t>
      </w:r>
      <w:r>
        <w:rPr>
          <w:rFonts w:hint="default" w:ascii="Arial" w:hAnsi="Arial" w:cs="Arial"/>
          <w:sz w:val="22"/>
          <w:szCs w:val="22"/>
        </w:rPr>
        <w:t>Complete the table to show the volumes which should be used and the expected time taken for the cross to disappear from view in experiment 3. [2]</w:t>
      </w:r>
    </w:p>
    <w:p w14:paraId="0CD32E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3C5A69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(b). </w:t>
      </w:r>
      <w:r>
        <w:rPr>
          <w:rFonts w:hint="default" w:ascii="Arial" w:hAnsi="Arial" w:cs="Arial"/>
          <w:sz w:val="22"/>
          <w:szCs w:val="22"/>
        </w:rPr>
        <w:t>Use collision theory to explain why increasing the concentration of sodium thiosulfate would change the rate of reaction.</w:t>
      </w:r>
    </w:p>
    <w:p w14:paraId="4D1AE32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97195" cy="817880"/>
            <wp:effectExtent l="0" t="0" r="8255" b="1270"/>
            <wp:docPr id="1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-197" b="27722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24B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B0711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(c). </w:t>
      </w:r>
      <w:r>
        <w:rPr>
          <w:rFonts w:hint="default" w:ascii="Arial" w:hAnsi="Arial" w:cs="Arial"/>
          <w:sz w:val="22"/>
          <w:szCs w:val="22"/>
        </w:rPr>
        <w:t>The student repeated experiment 1 at a higher temperature.</w:t>
      </w:r>
    </w:p>
    <w:p w14:paraId="5ABC7D9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collision theory to explain why the rate of reaction would increase.</w:t>
      </w:r>
    </w:p>
    <w:p w14:paraId="1BF60B98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579745" cy="550545"/>
            <wp:effectExtent l="0" t="0" r="0" b="1905"/>
            <wp:docPr id="1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-1701" b="5020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5E1F2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</w:p>
    <w:p w14:paraId="3CECB8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 xml:space="preserve">A small piece of marble,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was added to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5.0c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The time taken for the reaction to stop was measured. The experiment was repeated using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5.0c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different solutions of acids. The acid was in excess in all of the experiments.</w:t>
      </w:r>
    </w:p>
    <w:p w14:paraId="3506D8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Typical results are given in the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684"/>
        <w:gridCol w:w="3090"/>
        <w:gridCol w:w="1048"/>
      </w:tblGrid>
      <w:tr w14:paraId="3254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D29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</w:t>
            </w:r>
          </w:p>
        </w:tc>
        <w:tc>
          <w:p w14:paraId="74079F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temperature/℃</w:t>
            </w:r>
          </w:p>
        </w:tc>
        <w:tc>
          <w:p w14:paraId="5B2F26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 solution</w:t>
            </w:r>
          </w:p>
        </w:tc>
        <w:tc>
          <w:p w14:paraId="76ACE5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time/min</w:t>
            </w:r>
          </w:p>
        </w:tc>
      </w:tr>
      <w:tr w14:paraId="77C7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37F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4D1970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4E2CD1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1.0 mol/dm³</w:t>
            </w:r>
          </w:p>
        </w:tc>
        <w:tc>
          <w:p w14:paraId="6D36CC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51E2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5B8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2DEF24F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5B41B6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0.5 mol/dm³</w:t>
            </w:r>
          </w:p>
        </w:tc>
        <w:tc>
          <w:p w14:paraId="3B3326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</w:t>
            </w:r>
          </w:p>
        </w:tc>
      </w:tr>
      <w:tr w14:paraId="3EDC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607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14DED7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25</w:t>
            </w:r>
          </w:p>
        </w:tc>
        <w:tc>
          <w:p w14:paraId="0AC387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ethanoic acid 1.0 mol/dm³</w:t>
            </w:r>
          </w:p>
        </w:tc>
        <w:tc>
          <w:p w14:paraId="38F61BF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</w:tr>
      <w:tr w14:paraId="3DD2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5D2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  <w:tc>
          <w:p w14:paraId="1CDC76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  <w:tc>
          <w:p w14:paraId="6FB75F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 1.0 mol/dm³</w:t>
            </w:r>
          </w:p>
        </w:tc>
        <w:tc>
          <w:p w14:paraId="2353988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</w:t>
            </w:r>
          </w:p>
        </w:tc>
      </w:tr>
    </w:tbl>
    <w:p w14:paraId="2426672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it is important that the pieces of marble are the same size and the same shape.</w:t>
      </w:r>
    </w:p>
    <w:p w14:paraId="176937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24E7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would you know when the reaction had stopped?</w:t>
      </w:r>
    </w:p>
    <w:p w14:paraId="1DE66C29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FE65B98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B3DAE"/>
    <w:rsid w:val="194A79C2"/>
    <w:rsid w:val="2651105D"/>
    <w:rsid w:val="48AE088A"/>
    <w:rsid w:val="5188428B"/>
    <w:rsid w:val="5E5166CA"/>
    <w:rsid w:val="6E935CB7"/>
    <w:rsid w:val="742F670E"/>
    <w:rsid w:val="74B80DF9"/>
    <w:rsid w:val="7671300D"/>
    <w:rsid w:val="7F1E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1547</Words>
  <Characters>6764</Characters>
  <Lines>0</Lines>
  <Paragraphs>0</Paragraphs>
  <TotalTime>138</TotalTime>
  <ScaleCrop>false</ScaleCrop>
  <LinksUpToDate>false</LinksUpToDate>
  <CharactersWithSpaces>8244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2025-11-03T03:18:00Z</dcterms:created>
  <dc:creator>丁应豪</dc:creator>
  <cp:lastModifiedBy>丁应豪</cp:lastModifiedBy>
  <cp:lastPrinted>2026-01-16T00:52:00Z</cp:lastPrinted>
  <dcterms:modified xsi:type="dcterms:W3CDTF">2026-06-18T04:48:38Z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C1687EFE7EBB4F00A3D1EAA0880B64B5_12</vt:lpwstr>
  </property>
</Properties>
</file>