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CEAE">
      <w:pPr>
        <w:ind w:firstLine="420" w:firstLineChars="0"/>
        <w:rPr>
          <w:rFonts w:hint="default"/>
          <w:b/>
          <w:bCs/>
          <w:sz w:val="28"/>
          <w:szCs w:val="36"/>
          <w:u w:val="none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Chapter 11 revision</w:t>
      </w:r>
      <w:r>
        <w:rPr>
          <w:rFonts w:hint="eastAsia"/>
          <w:b/>
          <w:bCs/>
          <w:sz w:val="32"/>
          <w:szCs w:val="40"/>
          <w:lang w:val="en-US" w:eastAsia="zh-CN"/>
        </w:rPr>
        <w:tab/>
      </w:r>
      <w:r>
        <w:rPr>
          <w:rFonts w:hint="eastAsia"/>
          <w:b/>
          <w:bCs/>
          <w:sz w:val="32"/>
          <w:szCs w:val="40"/>
          <w:lang w:val="en-US" w:eastAsia="zh-CN"/>
        </w:rPr>
        <w:t xml:space="preserve"> name: </w:t>
      </w:r>
      <w:r>
        <w:rPr>
          <w:rFonts w:hint="eastAsia"/>
          <w:b/>
          <w:bCs/>
          <w:sz w:val="32"/>
          <w:szCs w:val="40"/>
          <w:u w:val="single"/>
          <w:lang w:val="en-US" w:eastAsia="zh-CN"/>
        </w:rPr>
        <w:t xml:space="preserve">           </w:t>
      </w:r>
      <w:r>
        <w:rPr>
          <w:rFonts w:hint="eastAsia"/>
          <w:b/>
          <w:bCs/>
          <w:sz w:val="32"/>
          <w:szCs w:val="40"/>
          <w:u w:val="none"/>
          <w:lang w:val="en-US" w:eastAsia="zh-CN"/>
        </w:rPr>
        <w:t>class:</w:t>
      </w:r>
      <w:r>
        <w:rPr>
          <w:rFonts w:hint="eastAsia"/>
          <w:b/>
          <w:bCs/>
          <w:sz w:val="32"/>
          <w:szCs w:val="40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 </w:t>
      </w:r>
    </w:p>
    <w:p w14:paraId="1155495D">
      <w:pPr>
        <w:pStyle w:val="2"/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1.认识常见的acids and bases</w:t>
      </w:r>
    </w:p>
    <w:p w14:paraId="47C8E32D">
      <w:pPr>
        <w:jc w:val="left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Acids：</w:t>
      </w:r>
    </w:p>
    <w:p w14:paraId="65E5004A">
      <w:pPr>
        <w:jc w:val="left"/>
        <w:rPr>
          <w:rFonts w:hint="eastAsia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CH</w:t>
      </w:r>
      <w:r>
        <w:rPr>
          <w:rFonts w:hint="default" w:ascii="Times New Roman" w:hAnsi="Times New Roman" w:cs="Times New Roman"/>
          <w:sz w:val="22"/>
          <w:szCs w:val="28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COOH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(aq)  Ethanoic acid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(</w:t>
      </w:r>
      <w:r>
        <w:rPr>
          <w:rFonts w:hint="eastAsia" w:ascii="霞鹜文楷 Medium" w:hAnsi="霞鹜文楷 Medium" w:eastAsia="霞鹜文楷 Medium" w:cs="霞鹜文楷 Medium"/>
          <w:sz w:val="20"/>
          <w:szCs w:val="22"/>
          <w:lang w:val="en-US" w:eastAsia="zh-CN"/>
        </w:rPr>
        <w:t>醋酸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)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ab/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 xml:space="preserve"> H</w:t>
      </w:r>
      <w:r>
        <w:rPr>
          <w:rFonts w:hint="default" w:ascii="Times New Roman" w:hAnsi="Times New Roman" w:cs="Times New Roman"/>
          <w:sz w:val="22"/>
          <w:szCs w:val="28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SO</w:t>
      </w:r>
      <w:r>
        <w:rPr>
          <w:rFonts w:hint="default" w:ascii="Times New Roman" w:hAnsi="Times New Roman" w:cs="Times New Roman"/>
          <w:sz w:val="22"/>
          <w:szCs w:val="28"/>
          <w:vertAlign w:val="subscript"/>
          <w:lang w:val="en-US" w:eastAsia="zh-CN"/>
        </w:rPr>
        <w:t>4</w:t>
      </w:r>
      <w:r>
        <w:rPr>
          <w:rFonts w:hint="eastAsia" w:ascii="Times New Roman" w:hAnsi="Times New Roman" w:cs="Times New Roman"/>
          <w:sz w:val="22"/>
          <w:szCs w:val="28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(aq)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Sulfuric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 xml:space="preserve">acid 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ab/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 (</w:t>
      </w:r>
      <w:r>
        <w:rPr>
          <w:rFonts w:hint="eastAsia" w:ascii="霞鹜文楷 Medium" w:hAnsi="霞鹜文楷 Medium" w:eastAsia="霞鹜文楷 Medium" w:cs="霞鹜文楷 Medium"/>
          <w:sz w:val="20"/>
          <w:szCs w:val="22"/>
          <w:lang w:val="en-US" w:eastAsia="zh-CN"/>
        </w:rPr>
        <w:t>硫酸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)</w:t>
      </w:r>
    </w:p>
    <w:p w14:paraId="4BDC07C5">
      <w:pPr>
        <w:jc w:val="left"/>
        <w:rPr>
          <w:rFonts w:hint="eastAsia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HNO</w:t>
      </w:r>
      <w:r>
        <w:rPr>
          <w:rFonts w:hint="default" w:ascii="Times New Roman" w:hAnsi="Times New Roman" w:cs="Times New Roman"/>
          <w:sz w:val="22"/>
          <w:szCs w:val="28"/>
          <w:vertAlign w:val="subscript"/>
          <w:lang w:val="en-US" w:eastAsia="zh-CN"/>
        </w:rPr>
        <w:t>3</w:t>
      </w:r>
      <w:r>
        <w:rPr>
          <w:rFonts w:hint="eastAsia" w:ascii="Times New Roman" w:hAnsi="Times New Roman" w:cs="Times New Roman"/>
          <w:sz w:val="22"/>
          <w:szCs w:val="28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(aq)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Nitric acid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(</w:t>
      </w:r>
      <w:r>
        <w:rPr>
          <w:rFonts w:hint="eastAsia" w:ascii="霞鹜文楷 Medium" w:hAnsi="霞鹜文楷 Medium" w:eastAsia="霞鹜文楷 Medium" w:cs="霞鹜文楷 Medium"/>
          <w:sz w:val="20"/>
          <w:szCs w:val="22"/>
          <w:lang w:val="en-US" w:eastAsia="zh-CN"/>
        </w:rPr>
        <w:t>硝酸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)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ab/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HCl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 xml:space="preserve">(aq) 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Hydrochloric acid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(</w:t>
      </w:r>
      <w:r>
        <w:rPr>
          <w:rFonts w:hint="eastAsia" w:ascii="霞鹜文楷 Medium" w:hAnsi="霞鹜文楷 Medium" w:eastAsia="霞鹜文楷 Medium" w:cs="霞鹜文楷 Medium"/>
          <w:sz w:val="20"/>
          <w:szCs w:val="22"/>
          <w:lang w:val="en-US" w:eastAsia="zh-CN"/>
        </w:rPr>
        <w:t>盐酸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)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ab/>
      </w:r>
    </w:p>
    <w:p w14:paraId="4658BA3F">
      <w:pPr>
        <w:jc w:val="left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</w:p>
    <w:p w14:paraId="48342E5C">
      <w:pPr>
        <w:jc w:val="left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Bases：</w:t>
      </w:r>
    </w:p>
    <w:p w14:paraId="75CD3FAB">
      <w:pPr>
        <w:jc w:val="left"/>
        <w:rPr>
          <w:rFonts w:hint="default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Oxides of metals：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MgO magnesium oxide </w:t>
      </w:r>
      <w:r>
        <w:rPr>
          <w:rFonts w:hint="eastAsia" w:ascii="霞鹜文楷 Medium" w:hAnsi="霞鹜文楷 Medium" w:eastAsia="霞鹜文楷 Medium" w:cs="霞鹜文楷 Medium"/>
          <w:sz w:val="20"/>
          <w:szCs w:val="22"/>
          <w:lang w:val="en-US" w:eastAsia="zh-CN"/>
        </w:rPr>
        <w:t>(氧化镁)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   CaO calcium oxides </w:t>
      </w:r>
      <w:r>
        <w:rPr>
          <w:rFonts w:hint="eastAsia" w:ascii="霞鹜文楷 Medium" w:hAnsi="霞鹜文楷 Medium" w:eastAsia="霞鹜文楷 Medium" w:cs="霞鹜文楷 Medium"/>
          <w:sz w:val="20"/>
          <w:szCs w:val="22"/>
          <w:lang w:val="en-US" w:eastAsia="zh-CN"/>
        </w:rPr>
        <w:t>(氧化钙)</w:t>
      </w:r>
    </w:p>
    <w:p w14:paraId="50FD6A2C">
      <w:pPr>
        <w:jc w:val="left"/>
        <w:rPr>
          <w:rFonts w:hint="default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Hydroxides of metals (Alkali)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 ：Mg(OH)</w:t>
      </w:r>
      <w:r>
        <w:rPr>
          <w:rFonts w:hint="eastAsia" w:ascii="Times New Roman" w:hAnsi="Times New Roman" w:cs="Times New Roman"/>
          <w:sz w:val="22"/>
          <w:szCs w:val="28"/>
          <w:vertAlign w:val="subscript"/>
          <w:lang w:val="en-US" w:eastAsia="zh-CN"/>
        </w:rPr>
        <w:t xml:space="preserve">2    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magnesium hydroxide </w:t>
      </w:r>
      <w:r>
        <w:rPr>
          <w:rFonts w:hint="eastAsia" w:ascii="霞鹜文楷 Medium" w:hAnsi="霞鹜文楷 Medium" w:eastAsia="霞鹜文楷 Medium" w:cs="霞鹜文楷 Medium"/>
          <w:sz w:val="20"/>
          <w:szCs w:val="22"/>
          <w:lang w:val="en-US" w:eastAsia="zh-CN"/>
        </w:rPr>
        <w:t>(氢氧化镁)</w:t>
      </w:r>
    </w:p>
    <w:p w14:paraId="167686B4">
      <w:pP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Ca(OH)</w:t>
      </w:r>
      <w:r>
        <w:rPr>
          <w:rFonts w:hint="eastAsia" w:ascii="Times New Roman" w:hAnsi="Times New Roman" w:cs="Times New Roman"/>
          <w:sz w:val="22"/>
          <w:szCs w:val="28"/>
          <w:vertAlign w:val="subscript"/>
          <w:lang w:val="en-US" w:eastAsia="zh-CN"/>
        </w:rPr>
        <w:t xml:space="preserve">2    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calcium hydroxide </w:t>
      </w:r>
      <w:r>
        <w:rPr>
          <w:rFonts w:hint="eastAsia" w:ascii="霞鹜文楷 Medium" w:hAnsi="霞鹜文楷 Medium" w:eastAsia="霞鹜文楷 Medium" w:cs="霞鹜文楷 Medium"/>
          <w:sz w:val="20"/>
          <w:szCs w:val="22"/>
          <w:lang w:val="en-US" w:eastAsia="zh-CN"/>
        </w:rPr>
        <w:t>(氢氧化钙)     NaOH   sodium hydroxide (氢氧化钠)</w:t>
      </w:r>
    </w:p>
    <w:p w14:paraId="5D029DD5">
      <w:pPr>
        <w:pStyle w:val="2"/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2. 掌握物质显酸性的原因，并且能从解离的角度分辨强酸与弱酸：（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perscript"/>
          <w:lang w:val="en-US" w:eastAsia="zh-CN" w:bidi="ar"/>
        </w:rPr>
        <w:t>+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ions）</w:t>
      </w:r>
    </w:p>
    <w:p w14:paraId="6D0ECCA6">
      <w:pPr>
        <w:pStyle w:val="2"/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掌握物质显碱性的原因，了解alkali 与base的区别。</w:t>
      </w:r>
    </w:p>
    <w:p w14:paraId="46055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Acid：the substance dissociate(解离) H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vertAlign w:val="superscript"/>
          <w:lang w:val="en-US" w:eastAsia="zh-CN" w:bidi="ar"/>
        </w:rPr>
        <w:t>+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 (</w:t>
      </w:r>
      <w:r>
        <w:rPr>
          <w:rFonts w:hint="eastAsia" w:ascii="霞鹜文楷 Medium" w:hAnsi="霞鹜文楷 Medium" w:eastAsia="霞鹜文楷 Medium" w:cs="霞鹜文楷 Medium"/>
          <w:b/>
          <w:bCs/>
          <w:color w:val="FF0000"/>
          <w:sz w:val="22"/>
          <w:szCs w:val="24"/>
          <w:lang w:val="en-US" w:eastAsia="zh-CN" w:bidi="ar"/>
        </w:rPr>
        <w:t>proton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) when dissolved  (Proton donor)</w:t>
      </w:r>
    </w:p>
    <w:p w14:paraId="016B8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Base：the substance that gets H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vertAlign w:val="superscript"/>
          <w:lang w:val="en-US" w:eastAsia="zh-CN" w:bidi="ar"/>
        </w:rPr>
        <w:t>+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 (proton) when dissolved  (Proton accepter)</w:t>
      </w:r>
    </w:p>
    <w:p w14:paraId="46E2F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Strong acids: completely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 dissociate H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vertAlign w:val="superscript"/>
          <w:lang w:val="en-US" w:eastAsia="zh-CN" w:bidi="ar"/>
        </w:rPr>
        <w:t>+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 in the solution. (HCl, H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SO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vertAlign w:val="subscript"/>
          <w:lang w:val="en-US" w:eastAsia="zh-CN" w:bidi="ar"/>
        </w:rPr>
        <w:t>4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, HNO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vertAlign w:val="subscript"/>
          <w:lang w:val="en-US" w:eastAsia="zh-CN" w:bidi="ar"/>
        </w:rPr>
        <w:t>3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)</w:t>
      </w:r>
    </w:p>
    <w:p w14:paraId="03C0E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霞鹜文楷 Medium" w:hAnsi="霞鹜文楷 Medium" w:eastAsia="霞鹜文楷 Medium" w:cs="霞鹜文楷 Medium"/>
          <w:b w:val="0"/>
          <w:bCs w:val="0"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4"/>
          <w:szCs w:val="28"/>
          <w:lang w:val="en-US" w:eastAsia="zh-CN" w:bidi="ar"/>
        </w:rPr>
        <w:t>HCl  →  H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4"/>
          <w:szCs w:val="28"/>
          <w:vertAlign w:val="superscript"/>
          <w:lang w:val="en-US" w:eastAsia="zh-CN" w:bidi="ar"/>
        </w:rPr>
        <w:t xml:space="preserve">+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4"/>
          <w:szCs w:val="28"/>
          <w:lang w:val="en-US" w:eastAsia="zh-CN" w:bidi="ar"/>
        </w:rPr>
        <w:t xml:space="preserve"> +  Cl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4"/>
          <w:szCs w:val="28"/>
          <w:vertAlign w:val="superscript"/>
          <w:lang w:val="en-US" w:eastAsia="zh-CN" w:bidi="ar"/>
        </w:rPr>
        <w:t xml:space="preserve">-  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完全解离出H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vertAlign w:val="superscript"/>
          <w:lang w:val="en-US" w:eastAsia="zh-CN" w:bidi="ar"/>
        </w:rPr>
        <w:t>+</w:t>
      </w:r>
    </w:p>
    <w:p w14:paraId="3FE06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Weak acids </w:t>
      </w:r>
      <w:r>
        <w:rPr>
          <w:rFonts w:hint="default" w:ascii="Arial" w:hAnsi="Arial" w:eastAsia="霞鹜文楷 Medium" w:cs="Arial"/>
          <w:b/>
          <w:bCs/>
          <w:sz w:val="22"/>
          <w:szCs w:val="24"/>
          <w:lang w:val="en-US" w:eastAsia="zh-CN" w:bidi="ar"/>
        </w:rPr>
        <w:t>:</w:t>
      </w:r>
      <w:r>
        <w:rPr>
          <w:rFonts w:hint="default" w:ascii="Arial" w:hAnsi="Arial" w:eastAsia="霞鹜文楷 Medium" w:cs="Arial"/>
          <w:b w:val="0"/>
          <w:bCs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partially </w:t>
      </w:r>
      <w:r>
        <w:rPr>
          <w:rFonts w:hint="default" w:ascii="Arial" w:hAnsi="Arial" w:eastAsia="霞鹜文楷 Medium" w:cs="Arial"/>
          <w:b w:val="0"/>
          <w:bCs w:val="0"/>
          <w:sz w:val="22"/>
          <w:szCs w:val="24"/>
          <w:lang w:val="en-US" w:eastAsia="zh-CN" w:bidi="ar"/>
        </w:rPr>
        <w:t>dissociate H</w:t>
      </w:r>
      <w:r>
        <w:rPr>
          <w:rFonts w:hint="default" w:ascii="Arial" w:hAnsi="Arial" w:eastAsia="霞鹜文楷 Medium" w:cs="Arial"/>
          <w:b w:val="0"/>
          <w:bCs w:val="0"/>
          <w:sz w:val="22"/>
          <w:szCs w:val="24"/>
          <w:vertAlign w:val="superscript"/>
          <w:lang w:val="en-US" w:eastAsia="zh-CN" w:bidi="ar"/>
        </w:rPr>
        <w:t>+</w:t>
      </w:r>
      <w:r>
        <w:rPr>
          <w:rFonts w:hint="default" w:ascii="Arial" w:hAnsi="Arial" w:eastAsia="霞鹜文楷 Medium" w:cs="Arial"/>
          <w:b w:val="0"/>
          <w:bCs w:val="0"/>
          <w:sz w:val="22"/>
          <w:szCs w:val="24"/>
          <w:lang w:val="en-US" w:eastAsia="zh-CN" w:bidi="ar"/>
        </w:rPr>
        <w:t xml:space="preserve"> in the solution</w:t>
      </w:r>
      <w:r>
        <w:rPr>
          <w:rFonts w:hint="eastAsia" w:ascii="Arial" w:hAnsi="Arial" w:eastAsia="霞鹜文楷 Medium" w:cs="Arial"/>
          <w:b w:val="0"/>
          <w:bCs w:val="0"/>
          <w:sz w:val="22"/>
          <w:szCs w:val="24"/>
          <w:lang w:val="en-US" w:eastAsia="zh-CN"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(CH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vertAlign w:val="subscript"/>
          <w:lang w:val="en-US" w:eastAsia="zh-CN" w:bidi="ar"/>
        </w:rPr>
        <w:t>3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COOH)</w:t>
      </w:r>
    </w:p>
    <w:p w14:paraId="6410B80B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CH3COOH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⇋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H</w:t>
      </w:r>
      <w:r>
        <w:rPr>
          <w:rFonts w:hint="eastAsia" w:ascii="Arial" w:hAnsi="Arial" w:cs="Arial"/>
          <w:b w:val="0"/>
          <w:bCs w:val="0"/>
          <w:sz w:val="22"/>
          <w:szCs w:val="22"/>
          <w:vertAlign w:val="superscript"/>
          <w:lang w:val="en-US" w:eastAsia="zh-CN"/>
        </w:rPr>
        <w:t>+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 + CH</w:t>
      </w:r>
      <w:r>
        <w:rPr>
          <w:rFonts w:hint="eastAsia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>3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COO</w:t>
      </w:r>
      <w:r>
        <w:rPr>
          <w:rFonts w:hint="eastAsia" w:ascii="Arial" w:hAnsi="Arial" w:cs="Arial"/>
          <w:b w:val="0"/>
          <w:bCs w:val="0"/>
          <w:sz w:val="22"/>
          <w:szCs w:val="22"/>
          <w:vertAlign w:val="superscript"/>
          <w:lang w:val="en-US" w:eastAsia="zh-CN"/>
        </w:rPr>
        <w:t>-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部分解离出H+</w:t>
      </w:r>
    </w:p>
    <w:p w14:paraId="3889FCD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.  Which of the following solution has the highest concentration of H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perscript"/>
          <w:lang w:val="en-US" w:eastAsia="zh-CN"/>
        </w:rPr>
        <w:t xml:space="preserve">+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?     （   ）</w:t>
      </w:r>
    </w:p>
    <w:p w14:paraId="616F314D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A.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HCl(aq) with ph of 2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 B. H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SO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>4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with ph of 3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C. NaOH with ph of 9</w:t>
      </w:r>
    </w:p>
    <w:p w14:paraId="6BBA04D0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8E5A44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2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. Which of the following solution has the lowest PH 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893ED2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A.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HCl with 1mol/cm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perscript"/>
          <w:lang w:val="en-US" w:eastAsia="zh-CN"/>
        </w:rPr>
        <w:t>3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concentration of H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perscript"/>
          <w:lang w:val="en-US" w:eastAsia="zh-CN"/>
        </w:rPr>
        <w:t>+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  </w:t>
      </w:r>
    </w:p>
    <w:p w14:paraId="1C6D09B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B. H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SO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>4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with 0.002mol/dm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perscript"/>
          <w:lang w:val="en-US" w:eastAsia="zh-CN"/>
        </w:rPr>
        <w:t>3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concentration of H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perscript"/>
          <w:lang w:val="en-US" w:eastAsia="zh-CN"/>
        </w:rPr>
        <w:t>+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 </w:t>
      </w:r>
    </w:p>
    <w:p w14:paraId="10F831D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C. NaOH with 0.00002mol/dm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perscript"/>
          <w:lang w:val="en-US" w:eastAsia="zh-CN"/>
        </w:rPr>
        <w:t>3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concentration of H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perscript"/>
          <w:lang w:val="en-US" w:eastAsia="zh-CN"/>
        </w:rPr>
        <w:t>+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 </w:t>
      </w:r>
    </w:p>
    <w:p w14:paraId="3EEE35F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D. HNO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 xml:space="preserve">3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with 0.3mol/dm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perscript"/>
          <w:lang w:val="en-US" w:eastAsia="zh-CN"/>
        </w:rPr>
        <w:t>3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concentration of H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perscript"/>
          <w:lang w:val="en-US" w:eastAsia="zh-CN"/>
        </w:rPr>
        <w:t>+</w:t>
      </w:r>
    </w:p>
    <w:p w14:paraId="09941F79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3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. Which solution has the lowest pH?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A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0.1 </m:t>
        </m:r>
        <m:sSup>
          <m:sSupP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bCs w:val="0"/>
                <w:i w:val="0"/>
                <w:sz w:val="22"/>
                <w:szCs w:val="22"/>
                <w:lang w:val="en-US" w:eastAsia="zh-CN"/>
              </w:rPr>
              <m:t>mol/dm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  <w:lang w:val="en-US" w:eastAsia="zh-CN"/>
              </w:rPr>
              <m:t>3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up>
        </m:sSup>
      </m:oMath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sodium oxide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B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0.1 </m:t>
        </m:r>
        <m:sSup>
          <m:sSupP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bCs w:val="0"/>
                <w:i w:val="0"/>
                <w:sz w:val="22"/>
                <w:szCs w:val="22"/>
                <w:lang w:val="en-US" w:eastAsia="zh-CN"/>
              </w:rPr>
              <m:t>mol/dm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  <w:lang w:val="en-US" w:eastAsia="zh-CN"/>
              </w:rPr>
              <m:t>3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up>
        </m:sSup>
      </m:oMath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ethanoic acid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C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0.1 </m:t>
        </m:r>
        <m:sSup>
          <m:sSupP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bCs w:val="0"/>
                <w:i w:val="0"/>
                <w:sz w:val="22"/>
                <w:szCs w:val="22"/>
                <w:lang w:val="en-US" w:eastAsia="zh-CN"/>
              </w:rPr>
              <m:t>mol/dm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  <w:lang w:val="en-US" w:eastAsia="zh-CN"/>
              </w:rPr>
              <m:t>3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up>
        </m:sSup>
      </m:oMath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lithium hydroxide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D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0.1 </m:t>
        </m:r>
        <m:sSup>
          <m:sSupP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bCs w:val="0"/>
                <w:i w:val="0"/>
                <w:sz w:val="22"/>
                <w:szCs w:val="22"/>
                <w:lang w:val="en-US" w:eastAsia="zh-CN"/>
              </w:rPr>
              <m:t>mol/dm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  <w:lang w:val="en-US" w:eastAsia="zh-CN"/>
              </w:rPr>
              <m:t>3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up>
        </m:sSup>
      </m:oMath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nitric acid</w:t>
      </w:r>
    </w:p>
    <w:p w14:paraId="7F73C1BE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C33913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0"/>
          <w:szCs w:val="21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4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Which row shows the difference between a weak acid and a strong acid?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FB563A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cs="Arial" w:eastAsiaTheme="minorEastAsia"/>
          <w:b/>
          <w:bCs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2233930" cy="928370"/>
            <wp:effectExtent l="0" t="0" r="13970" b="5080"/>
            <wp:docPr id="151" name="图片 151" descr="1748058288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17480582883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5F78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E75F9A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>. Please complete the reaction for dissociation of the following acids</w:t>
      </w:r>
    </w:p>
    <w:p w14:paraId="718FF04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>（The first blank is for the symbol , the last is for the product)</w:t>
      </w:r>
    </w:p>
    <w:p w14:paraId="1CA5C20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>(a) HNO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vertAlign w:val="subscript"/>
          <w:lang w:val="en-US" w:eastAsia="zh-CN" w:bidi="ar-SA"/>
        </w:rPr>
        <w:t>3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 xml:space="preserve">  </w:t>
      </w:r>
      <w:r>
        <w:rPr>
          <w:rFonts w:hint="eastAsia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>→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 xml:space="preserve">  H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vertAlign w:val="superscript"/>
          <w:lang w:val="en-US" w:eastAsia="zh-CN" w:bidi="ar-SA"/>
        </w:rPr>
        <w:t>+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 xml:space="preserve"> </w:t>
      </w:r>
      <w:r>
        <w:rPr>
          <w:rFonts w:hint="eastAsia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 xml:space="preserve">+ </w:t>
      </w:r>
      <w:r>
        <w:rPr>
          <w:rFonts w:hint="eastAsia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>NO</w:t>
      </w:r>
      <w:r>
        <w:rPr>
          <w:rFonts w:hint="eastAsia" w:ascii="Arial" w:hAnsi="Arial" w:cs="Arial"/>
          <w:b w:val="0"/>
          <w:bCs w:val="0"/>
          <w:kern w:val="2"/>
          <w:sz w:val="24"/>
          <w:szCs w:val="24"/>
          <w:u w:val="none"/>
          <w:vertAlign w:val="subscript"/>
          <w:lang w:val="en-US" w:eastAsia="zh-CN" w:bidi="ar-SA"/>
        </w:rPr>
        <w:t>3</w:t>
      </w:r>
      <w:r>
        <w:rPr>
          <w:rFonts w:hint="eastAsia" w:ascii="Arial" w:hAnsi="Arial" w:cs="Arial"/>
          <w:b w:val="0"/>
          <w:bCs w:val="0"/>
          <w:kern w:val="2"/>
          <w:sz w:val="24"/>
          <w:szCs w:val="24"/>
          <w:u w:val="none"/>
          <w:vertAlign w:val="superscript"/>
          <w:lang w:val="en-US" w:eastAsia="zh-CN" w:bidi="ar-SA"/>
        </w:rPr>
        <w:t>-</w:t>
      </w:r>
    </w:p>
    <w:p w14:paraId="1F3D8AF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>(b) H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>SO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vertAlign w:val="subscript"/>
          <w:lang w:val="en-US" w:eastAsia="zh-CN" w:bidi="ar-SA"/>
        </w:rPr>
        <w:t>4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 xml:space="preserve">   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 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 xml:space="preserve"> 2H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vertAlign w:val="superscript"/>
          <w:lang w:val="en-US" w:eastAsia="zh-CN" w:bidi="ar-SA"/>
        </w:rPr>
        <w:t>+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 xml:space="preserve"> +  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</w:t>
      </w:r>
    </w:p>
    <w:p w14:paraId="615E3B0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 xml:space="preserve">(c) HCl     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 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 xml:space="preserve">  H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vertAlign w:val="superscript"/>
          <w:lang w:val="en-US" w:eastAsia="zh-CN" w:bidi="ar-SA"/>
        </w:rPr>
        <w:t>+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 xml:space="preserve"> +  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</w:t>
      </w:r>
    </w:p>
    <w:p w14:paraId="04DDB5C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>(d) H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>CO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vertAlign w:val="subscript"/>
          <w:lang w:val="en-US" w:eastAsia="zh-CN" w:bidi="ar-SA"/>
        </w:rPr>
        <w:t>3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 xml:space="preserve">   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 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 xml:space="preserve"> 2H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vertAlign w:val="superscript"/>
          <w:lang w:val="en-US" w:eastAsia="zh-CN" w:bidi="ar-SA"/>
        </w:rPr>
        <w:t>+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 xml:space="preserve"> +  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</w:t>
      </w:r>
    </w:p>
    <w:p w14:paraId="4BF1FF81">
      <w:pPr>
        <w:numPr>
          <w:ilvl w:val="0"/>
          <w:numId w:val="0"/>
        </w:num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>(e) CH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vertAlign w:val="subscript"/>
          <w:lang w:val="en-US" w:eastAsia="zh-CN" w:bidi="ar-SA"/>
        </w:rPr>
        <w:t>3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  <w:t>COOH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 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 xml:space="preserve">  H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vertAlign w:val="superscript"/>
          <w:lang w:val="en-US" w:eastAsia="zh-CN" w:bidi="ar-SA"/>
        </w:rPr>
        <w:t>+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none"/>
          <w:lang w:val="en-US" w:eastAsia="zh-CN" w:bidi="ar-SA"/>
        </w:rPr>
        <w:t xml:space="preserve"> +  </w:t>
      </w:r>
      <w:r>
        <w:rPr>
          <w:rFonts w:hint="default" w:ascii="Arial" w:hAnsi="Arial" w:cs="Arial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</w:t>
      </w:r>
    </w:p>
    <w:p w14:paraId="0ED7C27D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0FEC27F7">
      <w:pPr>
        <w:pStyle w:val="2"/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3.掌握 indicator 与universal indicator 对于不同种类酸碱物质的变化。</w:t>
      </w:r>
    </w:p>
    <w:p w14:paraId="2914118A">
      <w:p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eastAsia="zh-CN" w:bidi="ar"/>
        </w:rPr>
        <w:drawing>
          <wp:inline distT="0" distB="0" distL="114300" distR="114300">
            <wp:extent cx="2755265" cy="1247775"/>
            <wp:effectExtent l="0" t="0" r="6985" b="9525"/>
            <wp:docPr id="2" name="图片 2" descr="1749464381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94643819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936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1. The colour of litmus indicator turns red when it is added to a unidentified solution, please deduce the substance in the solution from the following choices:      （   ）</w:t>
      </w:r>
    </w:p>
    <w:p w14:paraId="4023840E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A. Sodium hydroxide      B. Magnesium oxide    C. Sulfuric acid      D. Water</w:t>
      </w:r>
    </w:p>
    <w:p w14:paraId="24B8DBCD">
      <w:pPr>
        <w:rPr>
          <w:rFonts w:hint="default" w:ascii="Arial" w:hAnsi="Arial" w:cs="Arial" w:eastAsiaTheme="minorEastAsia"/>
          <w:b/>
          <w:bCs/>
          <w:sz w:val="22"/>
          <w:szCs w:val="24"/>
          <w:lang w:val="en-US" w:eastAsia="zh-CN" w:bidi="ar"/>
        </w:rPr>
      </w:pPr>
    </w:p>
    <w:p w14:paraId="26C0B70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2. The colour of methyl orange indicator turns yellow when it is added to a unidentified solution, please deduce the substance in the solution from the following choices:（   ）</w:t>
      </w:r>
    </w:p>
    <w:p w14:paraId="61E4D4A6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A. Sodium hydroxide      B. carbon dioxide      C. Sulfuric acid       D. Water</w:t>
      </w:r>
    </w:p>
    <w:p w14:paraId="5C7B3558">
      <w:pPr>
        <w:rPr>
          <w:rFonts w:hint="default" w:ascii="Arial" w:hAnsi="Arial" w:cs="Arial" w:eastAsiaTheme="minorEastAsia"/>
          <w:b/>
          <w:bCs/>
          <w:sz w:val="22"/>
          <w:szCs w:val="24"/>
          <w:lang w:val="en-US" w:eastAsia="zh-CN" w:bidi="ar"/>
        </w:rPr>
      </w:pPr>
    </w:p>
    <w:p w14:paraId="5C7C24C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3. The colour of thymolphalein indicator turns blue when it is added to a unidentified solution, please deduce the substance in the solution from the following choices:（   ）</w:t>
      </w:r>
    </w:p>
    <w:p w14:paraId="1C2667D4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A. Calcium hydroxide      B. carbon dioxide      C. Sulfuric acid       D. Water</w:t>
      </w:r>
    </w:p>
    <w:p w14:paraId="43C3C31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80D6FC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4. The colour of universal indicator turns to green when testing the solution of a substance, Which substance is likely to be the one get tested?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28D9401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A. Calcium hydroxide      B. carbon dioxide      C. Sulfuric acid       D. Water</w:t>
      </w:r>
    </w:p>
    <w:p w14:paraId="7605842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820162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5. The colour of universal indicator turns to red when testing the solution of a substance, Which substance is likely to be the one get tested?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F174F9F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A. Calcium hydroxide    B. sodium oxide     C. hydrochloric acid       D. Water</w:t>
      </w:r>
    </w:p>
    <w:p w14:paraId="36F90395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9304AD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6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. The table shows the pH of four aqueous solutions, W, X, Y and Z.</w:t>
      </w:r>
    </w:p>
    <w:p w14:paraId="4A4A0594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989965" cy="885825"/>
            <wp:effectExtent l="0" t="0" r="635" b="9525"/>
            <wp:docPr id="137" name="图片 137" descr="1747738238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17477382385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996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3E2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Universal Indicator is added to each solution.</w:t>
      </w:r>
    </w:p>
    <w:p w14:paraId="601CDFE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row shows the colour of each solution after the indicator is added?    （   ）</w:t>
      </w:r>
    </w:p>
    <w:p w14:paraId="0BC78D54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089150" cy="889000"/>
            <wp:effectExtent l="0" t="0" r="6350" b="6350"/>
            <wp:docPr id="143" name="图片 143" descr="1747738250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17477382504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1E9D">
      <w:pPr>
        <w:pStyle w:val="2"/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4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.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了解并掌握pH值对于溶液酸碱性的强弱的描述。</w:t>
      </w:r>
    </w:p>
    <w:p w14:paraId="567DD3DA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2"/>
          <w:lang w:val="en-US" w:eastAsia="zh-CN" w:bidi="ar"/>
        </w:rPr>
        <w:t xml:space="preserve">1.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substance is the most acidic?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（   ）</w:t>
      </w:r>
    </w:p>
    <w:p w14:paraId="58879798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1546225" cy="703580"/>
            <wp:effectExtent l="0" t="0" r="15875" b="1270"/>
            <wp:docPr id="66" name="图片 66" descr="1747733242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1747733242472"/>
                    <pic:cNvPicPr>
                      <a:picLocks noChangeAspect="1"/>
                    </pic:cNvPicPr>
                  </pic:nvPicPr>
                  <pic:blipFill>
                    <a:blip r:embed="rId8"/>
                    <a:srcRect l="3236" t="62088" r="34656" b="5301"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A0AF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2. The graph shows how the pH of soil in a field changes over time. </w:t>
      </w:r>
    </w:p>
    <w:p w14:paraId="6B0D2D63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At which point was the soil neutral?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（   ）</w:t>
      </w:r>
    </w:p>
    <w:p w14:paraId="62D1C246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529080" cy="826135"/>
            <wp:effectExtent l="0" t="0" r="13970" b="12065"/>
            <wp:docPr id="89" name="图片 89" descr="1747733988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17477339882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0662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3. The graph shows how the pH of soil in a field changes over time. </w:t>
      </w:r>
    </w:p>
    <w:p w14:paraId="0BDB7D65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At which point was the soil alkaline?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（   ）</w:t>
      </w:r>
    </w:p>
    <w:p w14:paraId="020982C3">
      <w:pPr>
        <w:numPr>
          <w:ilvl w:val="0"/>
          <w:numId w:val="0"/>
        </w:numPr>
        <w:jc w:val="center"/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643380" cy="887095"/>
            <wp:effectExtent l="0" t="0" r="13970" b="8255"/>
            <wp:docPr id="1" name="图片 1" descr="1747733988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77339882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C365">
      <w:pPr>
        <w:pStyle w:val="2"/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5.了解酸与碱的特征反应( Proton donor, Proton acceptor )。</w:t>
      </w:r>
    </w:p>
    <w:p w14:paraId="4EB1F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Acid : </w:t>
      </w:r>
    </w:p>
    <w:p w14:paraId="260E9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>(1)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React with base   HCl  +  NaOH →  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O  +  NaCl</w:t>
      </w:r>
    </w:p>
    <w:p w14:paraId="2D0D4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Ionic equation：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2H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perscript"/>
          <w:lang w:val="en-US" w:eastAsia="zh-CN" w:bidi="ar"/>
        </w:rPr>
        <w:t>+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 +  O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perscript"/>
          <w:lang w:val="en-US" w:eastAsia="zh-CN" w:bidi="ar"/>
        </w:rPr>
        <w:t>2-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  →   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O</w:t>
      </w:r>
    </w:p>
    <w:p w14:paraId="3281D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312" w:firstLineChars="110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perscript"/>
          <w:lang w:val="en-US" w:eastAsia="zh-CN" w:bidi="ar"/>
        </w:rPr>
        <w:t>+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+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OH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perscript"/>
          <w:lang w:val="en-US" w:eastAsia="zh-CN" w:bidi="ar"/>
        </w:rPr>
        <w:t>-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   →  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O</w:t>
      </w:r>
    </w:p>
    <w:p w14:paraId="1A9C3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>(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>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React with carbonate   2HCl + CaCO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3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 → CaCl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+ CO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+ 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O</w:t>
      </w:r>
    </w:p>
    <w:p w14:paraId="3AA23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Ionic equation：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2H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perscript"/>
          <w:lang w:val="en-US" w:eastAsia="zh-CN" w:bidi="ar"/>
        </w:rPr>
        <w:t>+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+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CO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3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perscript"/>
          <w:lang w:val="en-US" w:eastAsia="zh-CN" w:bidi="ar"/>
        </w:rPr>
        <w:t>2-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   →  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O + CO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</w:p>
    <w:p w14:paraId="184E8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>(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>3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>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React with metal (active)  2HCl + Zn → ZnCl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+ 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</w:p>
    <w:p w14:paraId="3684C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Ionic equation：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2H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perscript"/>
          <w:lang w:val="en-US" w:eastAsia="zh-CN" w:bidi="ar"/>
        </w:rPr>
        <w:t>+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+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metal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perscript"/>
          <w:lang w:val="en-US" w:eastAsia="zh-CN" w:bidi="ar"/>
        </w:rPr>
        <w:t>-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   →  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 + metal ion</w:t>
      </w:r>
    </w:p>
    <w:p w14:paraId="6725C4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注意酸不能与inactive metal ： Cu， Ag 反应。</w:t>
      </w:r>
    </w:p>
    <w:p w14:paraId="7E6DB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</w:p>
    <w:p w14:paraId="25417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Base :  </w:t>
      </w:r>
    </w:p>
    <w:p w14:paraId="59C6C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>(1)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React with acid   HCl  +  NaOH →  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O  +  NaCl</w:t>
      </w:r>
    </w:p>
    <w:p w14:paraId="52B0A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Ionic equation：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perscript"/>
          <w:lang w:val="en-US" w:eastAsia="zh-CN" w:bidi="ar"/>
        </w:rPr>
        <w:t>+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+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OH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perscript"/>
          <w:lang w:val="en-US" w:eastAsia="zh-CN" w:bidi="ar"/>
        </w:rPr>
        <w:t>-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   →  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O</w:t>
      </w:r>
    </w:p>
    <w:p w14:paraId="1F79E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>(2)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React with ammonium salt    NH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4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Cl + NaOH → NH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3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+ 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O</w:t>
      </w:r>
    </w:p>
    <w:p w14:paraId="729CF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Ionic equation：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NH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4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perscript"/>
          <w:lang w:val="en-US" w:eastAsia="zh-CN" w:bidi="ar"/>
        </w:rPr>
        <w:t>+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+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OH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perscript"/>
          <w:lang w:val="en-US" w:eastAsia="zh-CN" w:bidi="ar"/>
        </w:rPr>
        <w:t xml:space="preserve">-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   →   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O +  NH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3</w:t>
      </w:r>
    </w:p>
    <w:p w14:paraId="2C16A6D4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NH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 xml:space="preserve">3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是唯一的碱性气体，会导致湿润的石蕊试纸变蓝</w:t>
      </w:r>
    </w:p>
    <w:p w14:paraId="3A52D21F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1. A gas is escaping from a pipe in a chemical plant.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chemist tests this gas and finds that it is alkaline.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What is this gas?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ammonia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chlorine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hydrogen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sulfur dioxide</w:t>
      </w:r>
    </w:p>
    <w:p w14:paraId="6843763A">
      <w:pPr>
        <w:numPr>
          <w:ilvl w:val="0"/>
          <w:numId w:val="0"/>
        </w:numPr>
        <w:jc w:val="left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F5C8D32">
      <w:pPr>
        <w:numPr>
          <w:ilvl w:val="0"/>
          <w:numId w:val="0"/>
        </w:numPr>
        <w:jc w:val="left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5F97E4B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2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. The diagram shows two substances, X and Y, being heated together.</w:t>
      </w:r>
    </w:p>
    <w:p w14:paraId="1911862E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868170" cy="984885"/>
            <wp:effectExtent l="0" t="0" r="17780" b="5715"/>
            <wp:docPr id="12" name="图片 12" descr="1747732225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7732225556"/>
                    <pic:cNvPicPr>
                      <a:picLocks noChangeAspect="1"/>
                    </pic:cNvPicPr>
                  </pic:nvPicPr>
                  <pic:blipFill>
                    <a:blip r:embed="rId10"/>
                    <a:srcRect l="18754" t="32700" r="13457" b="35233"/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12CB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The Universal Indicator paper turns blue during the experiment.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What are substances X and Y?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ammonium nitrate and hydrochloric acid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ammonium nitrate and sodium hydroxide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sodium carbonate and hydrochloric acid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sodium carbonate and sodium hydroxide</w:t>
      </w:r>
    </w:p>
    <w:p w14:paraId="4652E416">
      <w:pP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7C5B307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3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. Which statement about the reaction of acids is correct?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They react with ammonium salts to form a salt and ammonia only.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They react with metal carbonates to give a salt and carbon dioxide only.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They react with metal hydroxides to give a salt and water only.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They react with metals to give a salt, hydrogen and water only.</w:t>
      </w:r>
    </w:p>
    <w:p w14:paraId="3AD82B8C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B29FF41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4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. Which are properties of an acid?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1 reacts with ammonium sulfate to form ammonia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2 turns red litmus blue</w:t>
      </w:r>
    </w:p>
    <w:p w14:paraId="35345D99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423670" cy="969010"/>
            <wp:effectExtent l="0" t="0" r="5080" b="2540"/>
            <wp:docPr id="22" name="图片 22" descr="1747732786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47732786015"/>
                    <pic:cNvPicPr>
                      <a:picLocks noChangeAspect="1"/>
                    </pic:cNvPicPr>
                  </pic:nvPicPr>
                  <pic:blipFill>
                    <a:blip r:embed="rId11"/>
                    <a:srcRect t="78840" r="59856" b="2533"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8831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5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. Which statements about alkalis are correct?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1 When reacted with an acid, the pH of the alkali increases.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2 When tested with litmus, the litmus turns blue.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3 When warmed with an ammonium salt, ammonia gas is given off.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1, 2 and 3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  B 1 and 2 only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  C 1 and 3 only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 D 2 and 3 only</w:t>
      </w:r>
    </w:p>
    <w:p w14:paraId="1F4BF1A7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393B76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6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. Which reaction is not characteristic of an acid?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It dissolves magnesium oxide.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It produces ammonia from ammonium compounds.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It produces carbon dioxide from a carbonate.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It produces hydrogen from zinc metal.</w:t>
      </w:r>
    </w:p>
    <w:p w14:paraId="6389F85B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51F3458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7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What is not a typical characteristic of acids?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They react with alkalis producing water.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They react with all metals producing hydrogen.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They react with carbonates producing carbon dioxide.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They turn blue litmus paper red.</w:t>
      </w:r>
    </w:p>
    <w:p w14:paraId="52A33CD8">
      <w:pPr>
        <w:pStyle w:val="2"/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6.了解如何选择制备盐的原料(舞伴规则)。</w:t>
      </w:r>
    </w:p>
    <w:p w14:paraId="77B01A3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>舞伴定律：制备盐，就是将盐中的离子结合起来；原料中两个离子的舞伴可以自动结合。</w:t>
      </w:r>
    </w:p>
    <w:p w14:paraId="7895ED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center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Zn</w:t>
      </w:r>
      <w:r>
        <w:rPr>
          <w:rFonts w:hint="eastAsia" w:ascii="Arial" w:hAnsi="Arial" w:cs="Arial"/>
          <w:kern w:val="2"/>
          <w:sz w:val="24"/>
          <w:szCs w:val="24"/>
          <w:u w:val="single"/>
          <w:lang w:val="en-US" w:eastAsia="zh-CN" w:bidi="ar-SA"/>
        </w:rPr>
        <w:t xml:space="preserve">    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 xml:space="preserve"> + </w:t>
      </w:r>
      <w:r>
        <w:rPr>
          <w:rFonts w:hint="eastAsia" w:ascii="Arial" w:hAnsi="Arial" w:cs="Arial"/>
          <w:kern w:val="2"/>
          <w:sz w:val="24"/>
          <w:szCs w:val="24"/>
          <w:u w:val="single"/>
          <w:lang w:val="en-US" w:eastAsia="zh-CN" w:bidi="ar-SA"/>
        </w:rPr>
        <w:t xml:space="preserve">    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Cl      → ZnCl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2</w:t>
      </w:r>
    </w:p>
    <w:p w14:paraId="39C58BE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18"/>
          <w:szCs w:val="20"/>
          <w:lang w:val="en-US" w:eastAsia="zh-CN" w:bidi="ar"/>
        </w:rPr>
      </w:pPr>
    </w:p>
    <w:p w14:paraId="50D9D6F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18"/>
          <w:szCs w:val="20"/>
          <w:lang w:val="en-US" w:eastAsia="zh-CN" w:bidi="ar"/>
        </w:rPr>
        <w:t xml:space="preserve">可以自由结合的离子对：   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 xml:space="preserve"> 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2"/>
          <w:szCs w:val="22"/>
          <w:vertAlign w:val="superscript"/>
          <w:lang w:val="en-US" w:eastAsia="zh-CN" w:bidi="ar-SA"/>
        </w:rPr>
        <w:t>+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   +  OH</w:t>
      </w:r>
      <w:r>
        <w:rPr>
          <w:rFonts w:hint="eastAsia" w:ascii="Arial" w:hAnsi="Arial" w:cs="Arial"/>
          <w:kern w:val="2"/>
          <w:sz w:val="22"/>
          <w:szCs w:val="22"/>
          <w:vertAlign w:val="superscript"/>
          <w:lang w:val="en-US" w:eastAsia="zh-CN" w:bidi="ar-SA"/>
        </w:rPr>
        <w:t>-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   →   H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O</w:t>
      </w:r>
    </w:p>
    <w:p w14:paraId="497CA83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80" w:leftChars="0" w:firstLine="660" w:firstLineChars="300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2H</w:t>
      </w:r>
      <w:r>
        <w:rPr>
          <w:rFonts w:hint="eastAsia" w:ascii="Arial" w:hAnsi="Arial" w:cs="Arial"/>
          <w:kern w:val="2"/>
          <w:sz w:val="22"/>
          <w:szCs w:val="22"/>
          <w:vertAlign w:val="superscript"/>
          <w:lang w:val="en-US" w:eastAsia="zh-CN" w:bidi="ar-SA"/>
        </w:rPr>
        <w:t>+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 +   CO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>3</w:t>
      </w:r>
      <w:r>
        <w:rPr>
          <w:rFonts w:hint="eastAsia" w:ascii="Arial" w:hAnsi="Arial" w:cs="Arial"/>
          <w:kern w:val="2"/>
          <w:sz w:val="22"/>
          <w:szCs w:val="22"/>
          <w:vertAlign w:val="superscript"/>
          <w:lang w:val="en-US" w:eastAsia="zh-CN" w:bidi="ar-SA"/>
        </w:rPr>
        <w:t>2-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 →   CO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 +  H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O</w:t>
      </w:r>
    </w:p>
    <w:p w14:paraId="794DA33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80" w:leftChars="0" w:firstLine="660" w:firstLineChars="300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2H</w:t>
      </w:r>
      <w:r>
        <w:rPr>
          <w:rFonts w:hint="eastAsia" w:ascii="Arial" w:hAnsi="Arial" w:cs="Arial"/>
          <w:kern w:val="2"/>
          <w:sz w:val="22"/>
          <w:szCs w:val="22"/>
          <w:vertAlign w:val="superscript"/>
          <w:lang w:val="en-US" w:eastAsia="zh-CN" w:bidi="ar-SA"/>
        </w:rPr>
        <w:t>+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 +  active metal    →   H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 +  metal ion</w:t>
      </w:r>
    </w:p>
    <w:p w14:paraId="55EC094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260" w:leftChars="0" w:firstLine="1100" w:firstLineChars="500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OH</w:t>
      </w:r>
      <w:r>
        <w:rPr>
          <w:rFonts w:hint="eastAsia" w:ascii="Arial" w:hAnsi="Arial" w:cs="Arial"/>
          <w:kern w:val="2"/>
          <w:sz w:val="22"/>
          <w:szCs w:val="22"/>
          <w:vertAlign w:val="superscript"/>
          <w:lang w:val="en-US" w:eastAsia="zh-CN" w:bidi="ar-SA"/>
        </w:rPr>
        <w:t>-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 +  NH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>4</w:t>
      </w:r>
      <w:r>
        <w:rPr>
          <w:rFonts w:hint="eastAsia" w:ascii="Arial" w:hAnsi="Arial" w:cs="Arial"/>
          <w:kern w:val="2"/>
          <w:sz w:val="22"/>
          <w:szCs w:val="22"/>
          <w:vertAlign w:val="superscript"/>
          <w:lang w:val="en-US" w:eastAsia="zh-CN" w:bidi="ar-SA"/>
        </w:rPr>
        <w:t>+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   →   NH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>3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 +  H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O</w:t>
      </w:r>
    </w:p>
    <w:p w14:paraId="032D622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6814B17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1.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acid reacts with ammonia to produce the salt ammonium sulfate?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2B65EA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hydrochloric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B nitric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C phosphoric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sulfuric</w:t>
      </w:r>
    </w:p>
    <w:p w14:paraId="613871A4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53B1E98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2.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methods are suitable for preparing both zinc sulfate and copper(II) sulfate?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001C39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1 reacting the metal oxide with warm dilute aqueous sulfuric acid </w:t>
      </w:r>
    </w:p>
    <w:p w14:paraId="5E1BDDB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2 reacting the metal with dilute aqueous sulfuric acid </w:t>
      </w:r>
    </w:p>
    <w:p w14:paraId="0E90937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3 reacting the metal carbonate with dilute aqueous sulfuric acid</w:t>
      </w:r>
    </w:p>
    <w:p w14:paraId="0631B7E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1,2 and 3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B 1 and 2 only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C 1 and 3 only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2 and 3 only</w:t>
      </w:r>
    </w:p>
    <w:p w14:paraId="25A467C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31C199E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3.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two compounds would react together to form insoluble salt lead(II) chloride?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"/>
        <w:gridCol w:w="1757"/>
        <w:gridCol w:w="1892"/>
      </w:tblGrid>
      <w:tr w14:paraId="0D51F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2FA81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p w14:paraId="4F4538B6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compound</w:t>
            </w:r>
          </w:p>
        </w:tc>
        <w:tc>
          <w:p w14:paraId="139780F5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solubility in water</w:t>
            </w:r>
          </w:p>
        </w:tc>
      </w:tr>
      <w:tr w14:paraId="7EA25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444911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1</w:t>
            </w:r>
          </w:p>
        </w:tc>
        <w:tc>
          <w:p w14:paraId="34BC6904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lead(II) nitrate</w:t>
            </w:r>
          </w:p>
        </w:tc>
        <w:tc>
          <w:p w14:paraId="54AA0F99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yes</w:t>
            </w:r>
          </w:p>
        </w:tc>
      </w:tr>
      <w:tr w14:paraId="70A29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50DD7C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2</w:t>
            </w:r>
          </w:p>
        </w:tc>
        <w:tc>
          <w:p w14:paraId="2E5E7E90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lead(II) sulfate</w:t>
            </w:r>
          </w:p>
        </w:tc>
        <w:tc>
          <w:p w14:paraId="6B5BB014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no</w:t>
            </w:r>
          </w:p>
        </w:tc>
      </w:tr>
      <w:tr w14:paraId="4142A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8AE0F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3</w:t>
            </w:r>
          </w:p>
        </w:tc>
        <w:tc>
          <w:p w14:paraId="7FB0AD72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silver chloride</w:t>
            </w:r>
          </w:p>
        </w:tc>
        <w:tc>
          <w:p w14:paraId="21EC38D8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no</w:t>
            </w:r>
          </w:p>
        </w:tc>
      </w:tr>
      <w:tr w14:paraId="71B72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062E8A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4</w:t>
            </w:r>
          </w:p>
        </w:tc>
        <w:tc>
          <w:p w14:paraId="4FAEEA9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sodium chloride</w:t>
            </w:r>
          </w:p>
        </w:tc>
        <w:tc>
          <w:p w14:paraId="3E604BD2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yes</w:t>
            </w:r>
          </w:p>
        </w:tc>
      </w:tr>
    </w:tbl>
    <w:p w14:paraId="6C6DE70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1 and 3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B 1 and 4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C 2 and 3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2 and 4</w:t>
      </w:r>
    </w:p>
    <w:p w14:paraId="3EA088E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C29995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b w:val="0"/>
          <w:bCs w:val="0"/>
          <w:sz w:val="22"/>
          <w:szCs w:val="22"/>
        </w:rPr>
        <w:t>Which method is used to make the salt copper sulfate?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DA2D16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A dilute acid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 alkali </w:t>
      </w:r>
    </w:p>
    <w:p w14:paraId="3B6CBD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B dilute acid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hint="default" w:ascii="Arial" w:hAnsi="Arial" w:cs="Arial"/>
          <w:b w:val="0"/>
          <w:bCs w:val="0"/>
          <w:i w:val="0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carbonate </w:t>
      </w:r>
    </w:p>
    <w:p w14:paraId="3310E04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C dilute acid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hint="default" w:ascii="Arial" w:hAnsi="Arial" w:cs="Arial"/>
          <w:b w:val="0"/>
          <w:bCs w:val="0"/>
          <w:i w:val="0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metal </w:t>
      </w:r>
    </w:p>
    <w:p w14:paraId="25DEDDE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D dilute acid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 xml:space="preserve">+ </m:t>
        </m:r>
      </m:oMath>
      <w:r>
        <w:rPr>
          <w:rFonts w:hint="default" w:ascii="Arial" w:hAnsi="Arial" w:cs="Arial"/>
          <w:b w:val="0"/>
          <w:bCs w:val="0"/>
          <w:sz w:val="22"/>
          <w:szCs w:val="22"/>
        </w:rPr>
        <w:t>non- metal oxide</w:t>
      </w:r>
    </w:p>
    <w:p w14:paraId="0CA78ABA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6507C0A2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2DC54A90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10539040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6BCF8683">
      <w:pPr>
        <w:pStyle w:val="2"/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7.了解制备可溶性盐与不可溶性盐的实验操作。</w:t>
      </w:r>
    </w:p>
    <w:p w14:paraId="55A1BA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  <w:t>(1)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Preparing soluble salt</w:t>
      </w:r>
    </w:p>
    <w:p w14:paraId="46CE34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Step 1 : Transfer and Heat the acid</w:t>
      </w:r>
    </w:p>
    <w:p w14:paraId="2CF503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Step 2 : Add  </w:t>
      </w:r>
      <w:r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excess</w:t>
      </w:r>
      <w: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solid</w:t>
      </w:r>
    </w:p>
    <w:p w14:paraId="32EE4E42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Step 3 : Filteration</w:t>
      </w:r>
    </w:p>
    <w:p w14:paraId="1D76028A">
      <w:pP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Step 4 :  Evaporate the water </w:t>
      </w:r>
    </w:p>
    <w:p w14:paraId="367E1CBB">
      <w:pP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Step 5 :  Cool to crystallise</w:t>
      </w:r>
    </w:p>
    <w:p w14:paraId="206976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"/>
        </w:rPr>
      </w:pPr>
    </w:p>
    <w:p w14:paraId="79944B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"/>
        </w:rPr>
        <w:t>(2)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Preparing insoluble salt</w:t>
      </w:r>
    </w:p>
    <w:p w14:paraId="4D9B6E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Step 1 :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Precipitation(制作沉淀) Adding reactants .</w:t>
      </w:r>
    </w:p>
    <w:p w14:paraId="5172A6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Step 2 :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Filtration</w:t>
      </w:r>
    </w:p>
    <w:p w14:paraId="6F4A1EE7">
      <w:pP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Step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3</w:t>
      </w:r>
      <w: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: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Rinse the residue</w:t>
      </w:r>
    </w:p>
    <w:p w14:paraId="338707C8">
      <w:pP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Step 4 :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Dry the solid</w:t>
      </w:r>
      <w: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 </w:t>
      </w:r>
    </w:p>
    <w:p w14:paraId="769CFC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/>
          <w:bCs/>
          <w:sz w:val="24"/>
          <w:szCs w:val="28"/>
          <w:lang w:val="en-US" w:eastAsia="zh-CN" w:bidi="ar"/>
        </w:rPr>
      </w:pPr>
      <w:r>
        <w:rPr>
          <w:rFonts w:hint="eastAsia"/>
          <w:b/>
          <w:bCs/>
          <w:sz w:val="24"/>
          <w:szCs w:val="28"/>
          <w:lang w:val="en-US" w:eastAsia="zh-CN" w:bidi="ar"/>
        </w:rPr>
        <w:t>盐的溶解度规则：钾、钠、铵盐、硝酸盐皆可溶，氯化物中银不溶，</w:t>
      </w:r>
    </w:p>
    <w:p w14:paraId="1A6B85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/>
          <w:bCs/>
          <w:sz w:val="24"/>
          <w:szCs w:val="28"/>
          <w:lang w:val="en-US" w:eastAsia="zh-CN" w:bidi="ar"/>
        </w:rPr>
      </w:pPr>
      <w:r>
        <w:rPr>
          <w:rFonts w:hint="eastAsia"/>
          <w:b/>
          <w:bCs/>
          <w:sz w:val="24"/>
          <w:szCs w:val="28"/>
          <w:lang w:val="en-US" w:eastAsia="zh-CN" w:bidi="ar"/>
        </w:rPr>
        <w:t>硫酸盐中钡、铅不溶，碳酸、磷酸盐只溶钾、钠、铵。</w:t>
      </w:r>
    </w:p>
    <w:p w14:paraId="531FBF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31C172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Theme="minorEastAsia"/>
          <w:b/>
          <w:bCs/>
          <w:sz w:val="24"/>
          <w:szCs w:val="28"/>
          <w:lang w:val="en-US" w:eastAsia="zh-CN" w:bidi="ar"/>
        </w:rPr>
      </w:pPr>
      <w:r>
        <w:rPr>
          <w:rFonts w:hint="eastAsia"/>
          <w:b/>
          <w:bCs/>
          <w:sz w:val="24"/>
          <w:szCs w:val="28"/>
          <w:lang w:val="en-US" w:eastAsia="zh-CN" w:bidi="ar"/>
        </w:rPr>
        <w:t>不可溶的盐：</w:t>
      </w:r>
      <w:r>
        <w:rPr>
          <w:rFonts w:hint="default" w:eastAsiaTheme="minorEastAsia"/>
          <w:b/>
          <w:bCs/>
          <w:sz w:val="24"/>
          <w:szCs w:val="28"/>
          <w:lang w:val="en-US" w:eastAsia="zh-CN" w:bidi="ar"/>
        </w:rPr>
        <w:t>AgCl, AgBr, AgI, PbI</w:t>
      </w:r>
      <w:r>
        <w:rPr>
          <w:rFonts w:hint="default" w:eastAsiaTheme="minorEastAsia"/>
          <w:b/>
          <w:bCs/>
          <w:sz w:val="24"/>
          <w:szCs w:val="28"/>
          <w:vertAlign w:val="subscript"/>
          <w:lang w:val="en-US" w:eastAsia="zh-CN" w:bidi="ar"/>
        </w:rPr>
        <w:t>2</w:t>
      </w:r>
      <w:r>
        <w:rPr>
          <w:rFonts w:hint="default" w:eastAsiaTheme="minorEastAsia"/>
          <w:b/>
          <w:bCs/>
          <w:sz w:val="24"/>
          <w:szCs w:val="28"/>
          <w:lang w:val="en-US" w:eastAsia="zh-CN" w:bidi="ar"/>
        </w:rPr>
        <w:t xml:space="preserve"> , CaSO</w:t>
      </w:r>
      <w:r>
        <w:rPr>
          <w:rFonts w:hint="default" w:eastAsiaTheme="minorEastAsia"/>
          <w:b/>
          <w:bCs/>
          <w:sz w:val="24"/>
          <w:szCs w:val="28"/>
          <w:vertAlign w:val="subscript"/>
          <w:lang w:val="en-US" w:eastAsia="zh-CN" w:bidi="ar"/>
        </w:rPr>
        <w:t>4</w:t>
      </w:r>
      <w:r>
        <w:rPr>
          <w:rFonts w:hint="default" w:eastAsiaTheme="minorEastAsia"/>
          <w:b/>
          <w:bCs/>
          <w:sz w:val="24"/>
          <w:szCs w:val="28"/>
          <w:lang w:val="en-US" w:eastAsia="zh-CN" w:bidi="ar"/>
        </w:rPr>
        <w:t xml:space="preserve"> ,BaSO</w:t>
      </w:r>
      <w:r>
        <w:rPr>
          <w:rFonts w:hint="default" w:eastAsiaTheme="minorEastAsia"/>
          <w:b/>
          <w:bCs/>
          <w:sz w:val="24"/>
          <w:szCs w:val="28"/>
          <w:vertAlign w:val="subscript"/>
          <w:lang w:val="en-US" w:eastAsia="zh-CN" w:bidi="ar"/>
        </w:rPr>
        <w:t>4</w:t>
      </w:r>
      <w:r>
        <w:rPr>
          <w:rFonts w:hint="default" w:eastAsiaTheme="minorEastAsia"/>
          <w:b/>
          <w:bCs/>
          <w:sz w:val="24"/>
          <w:szCs w:val="28"/>
          <w:lang w:val="en-US" w:eastAsia="zh-CN" w:bidi="ar"/>
        </w:rPr>
        <w:t>, PbSO</w:t>
      </w:r>
      <w:r>
        <w:rPr>
          <w:rFonts w:hint="default" w:eastAsiaTheme="minorEastAsia"/>
          <w:b/>
          <w:bCs/>
          <w:sz w:val="24"/>
          <w:szCs w:val="28"/>
          <w:vertAlign w:val="subscript"/>
          <w:lang w:val="en-US" w:eastAsia="zh-CN" w:bidi="ar"/>
        </w:rPr>
        <w:t>4</w:t>
      </w:r>
    </w:p>
    <w:p w14:paraId="10B740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241" w:firstLineChars="100"/>
        <w:jc w:val="left"/>
        <w:textAlignment w:val="auto"/>
        <w:rPr>
          <w:rFonts w:hint="default" w:eastAsiaTheme="minorEastAsia"/>
          <w:b/>
          <w:bCs/>
          <w:sz w:val="24"/>
          <w:szCs w:val="28"/>
          <w:lang w:val="en-US" w:eastAsia="zh-CN" w:bidi="ar"/>
        </w:rPr>
      </w:pPr>
      <w:r>
        <w:rPr>
          <w:rFonts w:hint="default" w:eastAsiaTheme="minorEastAsia"/>
          <w:b/>
          <w:bCs/>
          <w:sz w:val="24"/>
          <w:szCs w:val="28"/>
          <w:lang w:val="en-US" w:eastAsia="zh-CN" w:bidi="ar"/>
        </w:rPr>
        <w:t>Carbonates except</w:t>
      </w:r>
      <w:r>
        <w:rPr>
          <w:rFonts w:hint="eastAsia"/>
          <w:b/>
          <w:bCs/>
          <w:sz w:val="24"/>
          <w:szCs w:val="28"/>
          <w:lang w:val="en-US" w:eastAsia="zh-CN" w:bidi="ar"/>
        </w:rPr>
        <w:t>(</w:t>
      </w:r>
      <w:r>
        <w:rPr>
          <w:rFonts w:hint="eastAsia"/>
          <w:b/>
          <w:bCs/>
          <w:sz w:val="22"/>
          <w:szCs w:val="24"/>
          <w:lang w:val="en-US" w:eastAsia="zh-CN" w:bidi="ar"/>
        </w:rPr>
        <w:t>除了有这三个离子的碳酸盐</w:t>
      </w:r>
      <w:r>
        <w:rPr>
          <w:rFonts w:hint="eastAsia"/>
          <w:b/>
          <w:bCs/>
          <w:sz w:val="24"/>
          <w:szCs w:val="28"/>
          <w:lang w:val="en-US" w:eastAsia="zh-CN" w:bidi="ar"/>
        </w:rPr>
        <w:t>)</w:t>
      </w:r>
      <w:r>
        <w:rPr>
          <w:rFonts w:hint="default" w:eastAsiaTheme="minorEastAsia"/>
          <w:b/>
          <w:bCs/>
          <w:sz w:val="24"/>
          <w:szCs w:val="28"/>
          <w:lang w:val="en-US" w:eastAsia="zh-CN" w:bidi="ar"/>
        </w:rPr>
        <w:t xml:space="preserve"> </w:t>
      </w:r>
      <w:r>
        <w:rPr>
          <w:rFonts w:hint="eastAsia"/>
          <w:b/>
          <w:bCs/>
          <w:sz w:val="24"/>
          <w:szCs w:val="28"/>
          <w:lang w:val="en-US" w:eastAsia="zh-CN" w:bidi="ar"/>
        </w:rPr>
        <w:t xml:space="preserve"> </w:t>
      </w:r>
      <w:r>
        <w:rPr>
          <w:rFonts w:hint="default" w:eastAsiaTheme="minorEastAsia"/>
          <w:b/>
          <w:bCs/>
          <w:sz w:val="24"/>
          <w:szCs w:val="28"/>
          <w:lang w:val="en-US" w:eastAsia="zh-CN" w:bidi="ar"/>
        </w:rPr>
        <w:t>Na</w:t>
      </w:r>
      <w:r>
        <w:rPr>
          <w:rFonts w:hint="default" w:eastAsiaTheme="minorEastAsia"/>
          <w:b/>
          <w:bCs/>
          <w:sz w:val="24"/>
          <w:szCs w:val="28"/>
          <w:vertAlign w:val="subscript"/>
          <w:lang w:val="en-US" w:eastAsia="zh-CN" w:bidi="ar"/>
        </w:rPr>
        <w:t>2</w:t>
      </w:r>
      <w:r>
        <w:rPr>
          <w:rFonts w:hint="default" w:eastAsiaTheme="minorEastAsia"/>
          <w:b/>
          <w:bCs/>
          <w:sz w:val="24"/>
          <w:szCs w:val="28"/>
          <w:lang w:val="en-US" w:eastAsia="zh-CN" w:bidi="ar"/>
        </w:rPr>
        <w:t>CO</w:t>
      </w:r>
      <w:r>
        <w:rPr>
          <w:rFonts w:hint="default" w:eastAsiaTheme="minorEastAsia"/>
          <w:b/>
          <w:bCs/>
          <w:sz w:val="24"/>
          <w:szCs w:val="28"/>
          <w:vertAlign w:val="subscript"/>
          <w:lang w:val="en-US" w:eastAsia="zh-CN" w:bidi="ar"/>
        </w:rPr>
        <w:t>3</w:t>
      </w:r>
      <w:r>
        <w:rPr>
          <w:rFonts w:hint="default" w:eastAsiaTheme="minorEastAsia"/>
          <w:b/>
          <w:bCs/>
          <w:sz w:val="24"/>
          <w:szCs w:val="28"/>
          <w:lang w:val="en-US" w:eastAsia="zh-CN" w:bidi="ar"/>
        </w:rPr>
        <w:t xml:space="preserve"> ,K</w:t>
      </w:r>
      <w:r>
        <w:rPr>
          <w:rFonts w:hint="default" w:eastAsiaTheme="minorEastAsia"/>
          <w:b/>
          <w:bCs/>
          <w:sz w:val="24"/>
          <w:szCs w:val="28"/>
          <w:vertAlign w:val="subscript"/>
          <w:lang w:val="en-US" w:eastAsia="zh-CN" w:bidi="ar"/>
        </w:rPr>
        <w:t>2</w:t>
      </w:r>
      <w:r>
        <w:rPr>
          <w:rFonts w:hint="default" w:eastAsiaTheme="minorEastAsia"/>
          <w:b/>
          <w:bCs/>
          <w:sz w:val="24"/>
          <w:szCs w:val="28"/>
          <w:lang w:val="en-US" w:eastAsia="zh-CN" w:bidi="ar"/>
        </w:rPr>
        <w:t>CO</w:t>
      </w:r>
      <w:r>
        <w:rPr>
          <w:rFonts w:hint="default" w:eastAsiaTheme="minorEastAsia"/>
          <w:b/>
          <w:bCs/>
          <w:sz w:val="24"/>
          <w:szCs w:val="28"/>
          <w:vertAlign w:val="subscript"/>
          <w:lang w:val="en-US" w:eastAsia="zh-CN" w:bidi="ar"/>
        </w:rPr>
        <w:t>3</w:t>
      </w:r>
      <w:r>
        <w:rPr>
          <w:rFonts w:hint="default" w:eastAsiaTheme="minorEastAsia"/>
          <w:b/>
          <w:bCs/>
          <w:sz w:val="24"/>
          <w:szCs w:val="28"/>
          <w:lang w:val="en-US" w:eastAsia="zh-CN" w:bidi="ar"/>
        </w:rPr>
        <w:t>, (NH</w:t>
      </w:r>
      <w:r>
        <w:rPr>
          <w:rFonts w:hint="default" w:eastAsiaTheme="minorEastAsia"/>
          <w:b/>
          <w:bCs/>
          <w:sz w:val="24"/>
          <w:szCs w:val="28"/>
          <w:vertAlign w:val="subscript"/>
          <w:lang w:val="en-US" w:eastAsia="zh-CN" w:bidi="ar"/>
        </w:rPr>
        <w:t>4</w:t>
      </w:r>
      <w:r>
        <w:rPr>
          <w:rFonts w:hint="default" w:eastAsiaTheme="minorEastAsia"/>
          <w:b/>
          <w:bCs/>
          <w:sz w:val="24"/>
          <w:szCs w:val="28"/>
          <w:lang w:val="en-US" w:eastAsia="zh-CN" w:bidi="ar"/>
        </w:rPr>
        <w:t>)</w:t>
      </w:r>
      <w:r>
        <w:rPr>
          <w:rFonts w:hint="eastAsia"/>
          <w:b/>
          <w:bCs/>
          <w:sz w:val="24"/>
          <w:szCs w:val="28"/>
          <w:vertAlign w:val="subscript"/>
          <w:lang w:val="en-US" w:eastAsia="zh-CN" w:bidi="ar"/>
        </w:rPr>
        <w:t>2</w:t>
      </w:r>
      <w:r>
        <w:rPr>
          <w:rFonts w:hint="default" w:eastAsiaTheme="minorEastAsia"/>
          <w:b/>
          <w:bCs/>
          <w:sz w:val="24"/>
          <w:szCs w:val="28"/>
          <w:lang w:val="en-US" w:eastAsia="zh-CN" w:bidi="ar"/>
        </w:rPr>
        <w:t>CO</w:t>
      </w:r>
      <w:r>
        <w:rPr>
          <w:rFonts w:hint="default" w:eastAsiaTheme="minorEastAsia"/>
          <w:b/>
          <w:bCs/>
          <w:sz w:val="24"/>
          <w:szCs w:val="28"/>
          <w:vertAlign w:val="subscript"/>
          <w:lang w:val="en-US" w:eastAsia="zh-CN" w:bidi="ar"/>
        </w:rPr>
        <w:t>3</w:t>
      </w:r>
    </w:p>
    <w:p w14:paraId="2416B63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5F141C4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526219D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1.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Four stages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for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preparation of a salt from an acid and a solid metal oxide are listed.</w:t>
      </w:r>
    </w:p>
    <w:p w14:paraId="5655C8A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1 Add excess solid. </w:t>
      </w:r>
    </w:p>
    <w:p w14:paraId="7FEBC3D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2 Evaporate half the solution and leave to cool. </w:t>
      </w:r>
    </w:p>
    <w:p w14:paraId="7441E16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3 Filter to remove unwanted solid. </w:t>
      </w:r>
    </w:p>
    <w:p w14:paraId="0DA655E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4 Heat the acid.</w:t>
      </w:r>
    </w:p>
    <w:p w14:paraId="76319E7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In which order should the stages be carried out?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BE86E7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Para>
        <m:oMathParaPr>
          <m:jc m:val="left"/>
        </m:oMathParaPr>
        <m:oMath>
          <m:eqArr>
            <m:eqArr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qArrPr>
            <m:e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&amp;</m:t>
              </m:r>
              <m:r>
                <m:rPr>
                  <m:nor/>
                  <m:sty m:val="p"/>
                  <m:scr m:val="monospace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1→3→4→2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e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&amp;</m:t>
              </m:r>
              <m:r>
                <m:rPr>
                  <m:nor/>
                  <m:sty m:val="p"/>
                  <m:scr m:val="monospace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B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2→1→3→4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e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&amp;</m:t>
              </m:r>
              <m:r>
                <m:rPr>
                  <m:nor/>
                  <m:sty m:val="p"/>
                  <m:scr m:val="monospace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C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4→1→3→2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e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&amp;</m:t>
              </m:r>
              <m:r>
                <m:rPr>
                  <m:nor/>
                  <m:sty m:val="p"/>
                  <m:scr m:val="monospace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D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4→2→1→3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</m:eqArr>
        </m:oMath>
      </m:oMathPara>
    </w:p>
    <w:p w14:paraId="2FADE0CC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B94CD9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2.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Barium sulfate is an insoluble salt.</w:t>
      </w:r>
    </w:p>
    <w:p w14:paraId="43728F7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It can be made by reacting copper(II) sulfate solution with barium nitrate solution.</w:t>
      </w:r>
    </w:p>
    <w:p w14:paraId="00A37A8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CuS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4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(aq)+Ba(N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(aq)→Cu(N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(aq)+BaS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4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(s)</m:t>
          </m:r>
        </m:oMath>
      </m:oMathPara>
    </w:p>
    <w:p w14:paraId="345C330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What is the correct order of steps to obtain a pure, dry sample of barium sulfate from the reaction mixture?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   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879"/>
        <w:gridCol w:w="4105"/>
        <w:gridCol w:w="3163"/>
      </w:tblGrid>
      <w:tr w14:paraId="34CD8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287FD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879" w:type="dxa"/>
          </w:tcPr>
          <w:p w14:paraId="7285D82A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step 1</w:t>
            </w:r>
          </w:p>
        </w:tc>
        <w:tc>
          <w:tcPr>
            <w:tcW w:w="4105" w:type="dxa"/>
          </w:tcPr>
          <w:p w14:paraId="15D0874A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step 2</w:t>
            </w:r>
          </w:p>
        </w:tc>
        <w:tc>
          <w:tcPr>
            <w:tcW w:w="3163" w:type="dxa"/>
          </w:tcPr>
          <w:p w14:paraId="52E2DBEF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step 3</w:t>
            </w:r>
          </w:p>
        </w:tc>
      </w:tr>
      <w:tr w14:paraId="6C894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64AA9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A</w:t>
            </w:r>
          </w:p>
        </w:tc>
        <w:tc>
          <w:tcPr>
            <w:tcW w:w="879" w:type="dxa"/>
          </w:tcPr>
          <w:p w14:paraId="74539A08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filter</w:t>
            </w:r>
          </w:p>
        </w:tc>
        <w:tc>
          <w:tcPr>
            <w:tcW w:w="4105" w:type="dxa"/>
          </w:tcPr>
          <w:p w14:paraId="53BA1AE2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evaporate the filtrate to dryness</w:t>
            </w:r>
          </w:p>
        </w:tc>
        <w:tc>
          <w:tcPr>
            <w:tcW w:w="3163" w:type="dxa"/>
          </w:tcPr>
          <w:p w14:paraId="56375D62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leave the solid formed to cool</w:t>
            </w:r>
          </w:p>
        </w:tc>
      </w:tr>
      <w:tr w14:paraId="72D9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14553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</w:t>
            </w:r>
          </w:p>
        </w:tc>
        <w:tc>
          <w:tcPr>
            <w:tcW w:w="879" w:type="dxa"/>
          </w:tcPr>
          <w:p w14:paraId="5EFA99A9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filter</w:t>
            </w:r>
          </w:p>
        </w:tc>
        <w:tc>
          <w:tcPr>
            <w:tcW w:w="4105" w:type="dxa"/>
          </w:tcPr>
          <w:p w14:paraId="3809DF66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evaporate the filtrate to the point of crystallisation</w:t>
            </w:r>
          </w:p>
        </w:tc>
        <w:tc>
          <w:tcPr>
            <w:tcW w:w="3163" w:type="dxa"/>
          </w:tcPr>
          <w:p w14:paraId="47384BEA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leave the filtrate to cool</w:t>
            </w:r>
          </w:p>
        </w:tc>
      </w:tr>
      <w:tr w14:paraId="6A623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F27A8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</w:t>
            </w:r>
          </w:p>
        </w:tc>
        <w:tc>
          <w:tcPr>
            <w:tcW w:w="879" w:type="dxa"/>
          </w:tcPr>
          <w:p w14:paraId="27DCC33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filter</w:t>
            </w:r>
          </w:p>
        </w:tc>
        <w:tc>
          <w:tcPr>
            <w:tcW w:w="4105" w:type="dxa"/>
          </w:tcPr>
          <w:p w14:paraId="574AE946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leave the residue in a warm place to dry</w:t>
            </w:r>
          </w:p>
        </w:tc>
        <w:tc>
          <w:tcPr>
            <w:tcW w:w="3163" w:type="dxa"/>
          </w:tcPr>
          <w:p w14:paraId="63E8033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wash the residue with water</w:t>
            </w:r>
          </w:p>
        </w:tc>
      </w:tr>
      <w:tr w14:paraId="7FAF0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BA969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D</w:t>
            </w:r>
          </w:p>
        </w:tc>
        <w:tc>
          <w:tcPr>
            <w:tcW w:w="879" w:type="dxa"/>
          </w:tcPr>
          <w:p w14:paraId="7F60B45F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filter</w:t>
            </w:r>
          </w:p>
        </w:tc>
        <w:tc>
          <w:tcPr>
            <w:tcW w:w="4105" w:type="dxa"/>
          </w:tcPr>
          <w:p w14:paraId="66605692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wash the residue with water</w:t>
            </w:r>
          </w:p>
        </w:tc>
        <w:tc>
          <w:tcPr>
            <w:tcW w:w="3163" w:type="dxa"/>
          </w:tcPr>
          <w:p w14:paraId="74687CA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leave the residue in a warm place to dry</w:t>
            </w:r>
          </w:p>
        </w:tc>
      </w:tr>
    </w:tbl>
    <w:p w14:paraId="2ECAC471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0EB7221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3.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The solubility of some salts is shown.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085"/>
        <w:gridCol w:w="914"/>
        <w:gridCol w:w="1085"/>
        <w:gridCol w:w="1195"/>
      </w:tblGrid>
      <w:tr w14:paraId="5127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3BDBF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p w14:paraId="27F3296D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chloride</w:t>
            </w:r>
          </w:p>
        </w:tc>
        <w:tc>
          <w:p w14:paraId="73E315EC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nitrate</w:t>
            </w:r>
          </w:p>
        </w:tc>
        <w:tc>
          <w:p w14:paraId="774D2527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sulfate</w:t>
            </w:r>
          </w:p>
        </w:tc>
        <w:tc>
          <w:p w14:paraId="4587ADBD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carbonate</w:t>
            </w:r>
          </w:p>
        </w:tc>
      </w:tr>
      <w:tr w14:paraId="300D3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9DD20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barium</w:t>
            </w:r>
          </w:p>
        </w:tc>
        <w:tc>
          <w:p w14:paraId="2452B144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3942ED3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598C85C2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insoluble</w:t>
            </w:r>
          </w:p>
        </w:tc>
        <w:tc>
          <w:p w14:paraId="45823A7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insoluble</w:t>
            </w:r>
          </w:p>
        </w:tc>
      </w:tr>
      <w:tr w14:paraId="72A2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54637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lead(II)</w:t>
            </w:r>
          </w:p>
        </w:tc>
        <w:tc>
          <w:p w14:paraId="2872C591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insoluble</w:t>
            </w:r>
          </w:p>
        </w:tc>
        <w:tc>
          <w:p w14:paraId="15E9BB5C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77995448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insoluble</w:t>
            </w:r>
          </w:p>
        </w:tc>
        <w:tc>
          <w:p w14:paraId="1B65480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insoluble</w:t>
            </w:r>
          </w:p>
        </w:tc>
      </w:tr>
      <w:tr w14:paraId="65081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B2D02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potassium</w:t>
            </w:r>
          </w:p>
        </w:tc>
        <w:tc>
          <w:p w14:paraId="534CA176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1ACA9FE0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40E6A22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69BF7CD8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</w:tr>
      <w:tr w14:paraId="55337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0F5A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zinc</w:t>
            </w:r>
          </w:p>
        </w:tc>
        <w:tc>
          <w:p w14:paraId="1C3E730F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4C5741AD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44B72926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04E76400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insoluble</w:t>
            </w:r>
          </w:p>
        </w:tc>
      </w:tr>
    </w:tbl>
    <w:p w14:paraId="10D5853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two aqueous solutions produce an insoluble salt when mixed together?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B22A6B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barium chloride and zinc nitrate </w:t>
      </w:r>
    </w:p>
    <w:p w14:paraId="61C6F6D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B barium nitrate and lead(II) nitrate </w:t>
      </w:r>
    </w:p>
    <w:p w14:paraId="6ABD57D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C lead(II) nitrate and potassium carbonate </w:t>
      </w:r>
    </w:p>
    <w:p w14:paraId="756A0B0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potassium nitrate and zinc sulfate</w:t>
      </w:r>
    </w:p>
    <w:p w14:paraId="4949D7C3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2042EB2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4.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Lead(II) sulfate is an insoluble salt.</w:t>
      </w:r>
    </w:p>
    <w:p w14:paraId="2E6A262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reaction produces a mixture from which lead(II) sulfate is obtained by filtration?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49DC5D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adding solid lead(II) carbonate to dilute sulfuric acid </w:t>
      </w:r>
    </w:p>
    <w:p w14:paraId="74A642B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B adding solid lead(II) hydroxide to dilute sulfuric acid </w:t>
      </w:r>
    </w:p>
    <w:p w14:paraId="6B4E19D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C adding metallic lead to dilute sulfuric acid </w:t>
      </w:r>
    </w:p>
    <w:p w14:paraId="452945F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adding aqueous lead(II) nitrate to dilute sulfuric acid</w:t>
      </w:r>
    </w:p>
    <w:p w14:paraId="6F9EAED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3B5C055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7922BFB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1EA2AF5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945456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82FA2D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5B3F057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D4A5F9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743C07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6867B50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6FF931F3">
      <w:pPr>
        <w:pStyle w:val="2"/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8.了解acidic oxide，basic oxide与amphoteric oxide的定义，并能从元素构成角度辨别oxide的种类。</w:t>
      </w:r>
    </w:p>
    <w:p w14:paraId="685F4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 xml:space="preserve">Acidic oxide: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1"/>
          <w:szCs w:val="22"/>
          <w:lang w:val="en-US" w:eastAsia="zh-CN" w:bidi="ar"/>
        </w:rPr>
        <w:t xml:space="preserve">The oxides that react with water to form an acid.(oxides of 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non-metals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1"/>
          <w:szCs w:val="22"/>
          <w:lang w:val="en-US" w:eastAsia="zh-CN" w:bidi="ar"/>
        </w:rPr>
        <w:t>)</w:t>
      </w:r>
    </w:p>
    <w:p w14:paraId="5799A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Basic oxide: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1"/>
          <w:szCs w:val="22"/>
          <w:lang w:val="en-US" w:eastAsia="zh-CN" w:bidi="ar"/>
        </w:rPr>
        <w:t xml:space="preserve">The oxides that react with acid to form salt and water (oxides of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metals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1"/>
          <w:szCs w:val="22"/>
          <w:lang w:val="en-US" w:eastAsia="zh-CN" w:bidi="ar"/>
        </w:rPr>
        <w:t>)</w:t>
      </w:r>
    </w:p>
    <w:p w14:paraId="496A6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Amphoteric oxide: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1"/>
          <w:szCs w:val="22"/>
          <w:lang w:val="en-US" w:eastAsia="zh-CN" w:bidi="ar"/>
        </w:rPr>
        <w:t xml:space="preserve">The oxides that can react with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both acids and alkalis (Al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O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vertAlign w:val="subscript"/>
          <w:lang w:val="en-US" w:eastAsia="zh-CN" w:bidi="ar"/>
        </w:rPr>
        <w:t>3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,ZnO)</w:t>
      </w:r>
    </w:p>
    <w:p w14:paraId="306DE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Neutral oxide: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1"/>
          <w:szCs w:val="22"/>
          <w:lang w:val="en-US" w:eastAsia="zh-CN" w:bidi="ar"/>
        </w:rPr>
        <w:t xml:space="preserve">The oxide that do not react with </w:t>
      </w:r>
      <w: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  <w:t>neither acids nor alkalis</w:t>
      </w:r>
    </w:p>
    <w:p w14:paraId="74433EA9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1. Air containing an acidic impurity was neutralised by passing it through a column containing substance X.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   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242435" cy="925195"/>
            <wp:effectExtent l="0" t="0" r="5715" b="8255"/>
            <wp:docPr id="163" name="图片 163" descr="1747731974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1747731974694"/>
                    <pic:cNvPicPr>
                      <a:picLocks noChangeAspect="1"/>
                    </pic:cNvPicPr>
                  </pic:nvPicPr>
                  <pic:blipFill>
                    <a:blip r:embed="rId12"/>
                    <a:srcRect t="14498" b="44089"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55A1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What is substance X?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calcium oxide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sand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sodium chloride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concentrated sulfuric acid</w:t>
      </w:r>
    </w:p>
    <w:p w14:paraId="6ED06986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F2A351C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2. Two oxides, X and Y, are added separately to dilute H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SO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>4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and dilute NaOH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X reacts with dilute sulfuric acid but Y does not react.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Y reacts with aqueous sodium hydroxide but X does not react.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type of oxide are X and Y?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D5F2AC1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438400" cy="946785"/>
            <wp:effectExtent l="0" t="0" r="0" b="5715"/>
            <wp:docPr id="196" name="图片 196" descr="174773243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 descr="1747732431544"/>
                    <pic:cNvPicPr>
                      <a:picLocks noChangeAspect="1"/>
                    </pic:cNvPicPr>
                  </pic:nvPicPr>
                  <pic:blipFill>
                    <a:blip r:embed="rId13"/>
                    <a:srcRect l="1186" t="15167" r="42575" b="6750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20B4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F0C0DCB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Germanium oxide is a white powder.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9762F2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Germanium oxide reacts with concentrated hydrochloric acid. </w:t>
      </w:r>
    </w:p>
    <w:p w14:paraId="693A3FD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Germanium oxide reacts with concentrated aqueous sodium hydroxide. </w:t>
      </w:r>
    </w:p>
    <w:p w14:paraId="344BDD5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Germanium oxide does not dissolve when added to water. </w:t>
      </w:r>
    </w:p>
    <w:p w14:paraId="669BC277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type of oxide is germanium oxide?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acidic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amphoteric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basic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 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neutral</w:t>
      </w:r>
    </w:p>
    <w:p w14:paraId="337CADFD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E80A7DE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4. Which of the following are properties of the oxides of non - metals?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1DE2738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974215" cy="920750"/>
            <wp:effectExtent l="0" t="0" r="6985" b="12700"/>
            <wp:docPr id="164" name="图片 164" descr="1747732877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1747732877395"/>
                    <pic:cNvPicPr>
                      <a:picLocks noChangeAspect="1"/>
                    </pic:cNvPicPr>
                  </pic:nvPicPr>
                  <pic:blipFill>
                    <a:blip r:embed="rId14"/>
                    <a:srcRect l="2659" t="4692" r="43237" b="72563"/>
                    <a:stretch>
                      <a:fillRect/>
                    </a:stretch>
                  </pic:blipFill>
                  <pic:spPr>
                    <a:xfrm>
                      <a:off x="0" y="0"/>
                      <a:ext cx="197421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BF9B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28918CF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5.  Element X forms an acidic, covalent oxide.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row shows how many electrons there could be in the outer shell of an atom of X?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F2BD1E3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819275" cy="817880"/>
            <wp:effectExtent l="0" t="0" r="9525" b="1270"/>
            <wp:docPr id="167" name="图片 167" descr="1747732066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 descr="1747732066965"/>
                    <pic:cNvPicPr>
                      <a:picLocks noChangeAspect="1"/>
                    </pic:cNvPicPr>
                  </pic:nvPicPr>
                  <pic:blipFill>
                    <a:blip r:embed="rId15"/>
                    <a:srcRect l="2240" t="16627" r="46105" b="4783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E314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6. The diagram shows one period of the Periodic Table.</w:t>
      </w:r>
    </w:p>
    <w:p w14:paraId="3753A0C6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335780" cy="394970"/>
            <wp:effectExtent l="0" t="0" r="7620" b="5080"/>
            <wp:docPr id="197" name="图片 197" descr="174773243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 descr="1747732431544"/>
                    <pic:cNvPicPr>
                      <a:picLocks noChangeAspect="1"/>
                    </pic:cNvPicPr>
                  </pic:nvPicPr>
                  <pic:blipFill>
                    <a:blip r:embed="rId13"/>
                    <a:srcRect t="73175" b="19596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B292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two elements form acidic oxides?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carbon and lithium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carbon and neon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carbon and nitrogen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nitrogen and neon</w:t>
      </w:r>
    </w:p>
    <w:p w14:paraId="48308E5D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The diagram shows a simplified form of the Periodic Table:</w:t>
      </w:r>
    </w:p>
    <w:p w14:paraId="59AE408E">
      <w:pPr>
        <w:numPr>
          <w:ilvl w:val="0"/>
          <w:numId w:val="0"/>
        </w:numPr>
        <w:jc w:val="center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446655" cy="1056005"/>
            <wp:effectExtent l="0" t="0" r="10795" b="10795"/>
            <wp:docPr id="200" name="图片 200" descr="1747738821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 descr="174773882160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F2ED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elements will form an acidic oxide?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W and Z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W only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X and Y only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Y only</w:t>
      </w:r>
    </w:p>
    <w:p w14:paraId="2CF3D868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2994C03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8. Nitrogen(I) oxide (N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O),nitrogen(II) oxide (NO), and carbon monoxide (CO) are all oxides.</w:t>
      </w:r>
    </w:p>
    <w:p w14:paraId="4784C260">
      <w:pPr>
        <w:rPr>
          <w:rFonts w:hint="default" w:ascii="Arial" w:hAnsi="Arial" w:cs="Arial"/>
          <w:b/>
          <w:bCs/>
          <w:sz w:val="22"/>
          <w:szCs w:val="22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2"/>
          <w:lang w:val="en-US" w:eastAsia="zh-CN"/>
        </w:rPr>
        <w:t>They do not react with acids or bases.</w:t>
      </w:r>
    </w:p>
    <w:p w14:paraId="376F114B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Which statement is correct?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2EBB38A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They are acidic oxides</w:t>
      </w:r>
    </w:p>
    <w:p w14:paraId="457713EB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They are amphoteric oxides</w:t>
      </w:r>
    </w:p>
    <w:p w14:paraId="68EC0EBE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They are basic oxides</w:t>
      </w:r>
    </w:p>
    <w:p w14:paraId="5DBED7E9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They are neutral oxides</w:t>
      </w:r>
    </w:p>
    <w:p w14:paraId="5EF6733E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hint="default" w:eastAsiaTheme="minorEastAsia"/>
          <w:b/>
          <w:bCs/>
          <w:sz w:val="22"/>
          <w:szCs w:val="24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76200</wp:posOffset>
            </wp:positionV>
            <wp:extent cx="4617720" cy="4817110"/>
            <wp:effectExtent l="0" t="0" r="11430" b="2540"/>
            <wp:wrapSquare wrapText="bothSides"/>
            <wp:docPr id="139" name="图片 139" descr="1749365667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1749365667677"/>
                    <pic:cNvPicPr>
                      <a:picLocks noChangeAspect="1"/>
                    </pic:cNvPicPr>
                  </pic:nvPicPr>
                  <pic:blipFill>
                    <a:blip r:embed="rId17"/>
                    <a:srcRect l="1604" r="233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1ABB3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994E62D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3E0D5046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1479CF93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2B13A89B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0E9A6FB2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36AB36FC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63DDFA0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5610941C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9FF8DF6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39914F4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056D029A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1BA66678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1E0322BB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7064AEA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1CDD6208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2A7439E9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CB51DB2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5CFF46D4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12B7371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1613CAC6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0F8E639A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29210751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2BA64BA2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186B75AC">
      <w:pPr>
        <w:pStyle w:val="2"/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9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.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了解酸碱滴定中各装置的名称与作用。</w:t>
      </w:r>
    </w:p>
    <w:p w14:paraId="2FC6E989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Measuring cylinder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(量筒)：only roughly measure the volume of liquid(粗略测量)</w:t>
      </w:r>
    </w:p>
    <w:p w14:paraId="1BA908D9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Pipette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(移液管)：accurately measure the fixed volume of liquid (5ml ,10ml,25ml)</w:t>
      </w:r>
    </w:p>
    <w:p w14:paraId="5296AD00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(准确测量固定体积的液体)</w:t>
      </w:r>
    </w:p>
    <w:p w14:paraId="2479C8AB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Burette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(滴定管)：accurately measure the flexible volume of liquid(24.2ml, 23.8, etc)(准确测量不固定体积的液体)</w:t>
      </w:r>
    </w:p>
    <w:p w14:paraId="50C753CC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. Which salt preparation uses a burette and a pipette?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calcium nitrate from calcium carbonate and nitric acid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copper(II) sulfate from copper(II) hydroxide and sulfuric acid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potassium chloride from potassium hydroxide and hydrochloric acid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zinc chloride from zinc and hydrochloric acid</w:t>
      </w:r>
    </w:p>
    <w:p w14:paraId="66A8001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6C6B1ED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2.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Crystals of sodium chloride were prepared by the following method.</w:t>
      </w:r>
    </w:p>
    <w:p w14:paraId="11AA432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1 </w:t>
      </w: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25.0c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of dilute hydrochloric acid was accurately measured into a conical flask. </w:t>
      </w:r>
    </w:p>
    <w:p w14:paraId="2CBE42F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218" w:leftChars="104" w:firstLine="0" w:firstLineChars="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2 Aqueous sodium hydroxide was added until the solution was neutral. The volume of sodium hydroxide added was measured. </w:t>
      </w:r>
    </w:p>
    <w:p w14:paraId="49FBF6A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3 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S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olution was evaporated and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crystals washed with approximately </w:t>
      </w: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15c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of water.</w:t>
      </w:r>
    </w:p>
    <w:p w14:paraId="276E8C2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Which row shows the pieces of apparatus used to measure the </w:t>
      </w: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25.0c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of 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HCl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, </w:t>
      </w:r>
    </w:p>
    <w:p w14:paraId="05059B8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the volume of aqueous sodium hydroxide and the </w:t>
      </w: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15c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of water?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721"/>
        <w:gridCol w:w="3079"/>
        <w:gridCol w:w="2347"/>
      </w:tblGrid>
      <w:tr w14:paraId="23345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F75E31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p w14:paraId="63C66CB3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25.0cm³ of hydrochloric acid accurately</w:t>
            </w:r>
          </w:p>
        </w:tc>
        <w:tc>
          <w:p w14:paraId="721C71E6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the volume of aqueous sodium hydroxide added</w:t>
            </w:r>
          </w:p>
        </w:tc>
        <w:tc>
          <w:p w14:paraId="0314E35F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15cm³ of water approximately</w:t>
            </w:r>
          </w:p>
        </w:tc>
      </w:tr>
      <w:tr w14:paraId="61F8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E8AE9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A</w:t>
            </w:r>
          </w:p>
        </w:tc>
        <w:tc>
          <w:p w14:paraId="223D9B2C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burette</w:t>
            </w:r>
          </w:p>
        </w:tc>
        <w:tc>
          <w:p w14:paraId="119D1460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pipette</w:t>
            </w:r>
          </w:p>
        </w:tc>
        <w:tc>
          <w:p w14:paraId="2FA3CC4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measuring cylinder</w:t>
            </w:r>
          </w:p>
        </w:tc>
      </w:tr>
      <w:tr w14:paraId="3304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8CBF8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</w:t>
            </w:r>
          </w:p>
        </w:tc>
        <w:tc>
          <w:p w14:paraId="08F60FB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measuring cylinder</w:t>
            </w:r>
          </w:p>
        </w:tc>
        <w:tc>
          <w:p w14:paraId="07414D31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burette</w:t>
            </w:r>
          </w:p>
        </w:tc>
        <w:tc>
          <w:p w14:paraId="32E72F9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pipette</w:t>
            </w:r>
          </w:p>
        </w:tc>
      </w:tr>
      <w:tr w14:paraId="500A1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19DB5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</w:t>
            </w:r>
          </w:p>
        </w:tc>
        <w:tc>
          <w:p w14:paraId="1D848457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pipette</w:t>
            </w:r>
          </w:p>
        </w:tc>
        <w:tc>
          <w:p w14:paraId="5ECA20E0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burette</w:t>
            </w:r>
          </w:p>
        </w:tc>
        <w:tc>
          <w:p w14:paraId="426C674D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measuring cylinder</w:t>
            </w:r>
          </w:p>
        </w:tc>
      </w:tr>
      <w:tr w14:paraId="7BD0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DFAD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D</w:t>
            </w:r>
          </w:p>
        </w:tc>
        <w:tc>
          <w:p w14:paraId="4F45423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pipette</w:t>
            </w:r>
          </w:p>
        </w:tc>
        <w:tc>
          <w:p w14:paraId="08AE2229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measuring cylinder</w:t>
            </w:r>
          </w:p>
        </w:tc>
        <w:tc>
          <w:p w14:paraId="2B33D4E5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burette</w:t>
            </w:r>
          </w:p>
        </w:tc>
      </w:tr>
    </w:tbl>
    <w:p w14:paraId="08EE31B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6EB403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3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The four pieces of apparatus shown below are used in chemical experiments.</w:t>
      </w:r>
    </w:p>
    <w:p w14:paraId="7C3C330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128645" cy="1612900"/>
            <wp:effectExtent l="0" t="0" r="14605" b="6350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1FE67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the apparatus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ACEC7C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burette measures the volume of liquid added in a titration. </w:t>
      </w:r>
    </w:p>
    <w:p w14:paraId="0FC719B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measuring cylinder measures the mass of a substance used in an experiment. </w:t>
      </w:r>
    </w:p>
    <w:p w14:paraId="508BE9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pipette measures the volume of gas given off in a reaction. </w:t>
      </w:r>
    </w:p>
    <w:p w14:paraId="6B71835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thermometer measures the density of a solution.</w:t>
      </w:r>
    </w:p>
    <w:p w14:paraId="5BF2F33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drawing>
          <wp:inline distT="0" distB="0" distL="114300" distR="114300">
            <wp:extent cx="6141085" cy="2954020"/>
            <wp:effectExtent l="0" t="0" r="12065" b="17780"/>
            <wp:docPr id="2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rcRect t="18556" r="2264" b="47235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FAAD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421630" cy="3543300"/>
            <wp:effectExtent l="0" t="0" r="7620" b="0"/>
            <wp:docPr id="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rcRect l="2661" t="54790" r="2264"/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6688E">
      <w:pPr>
        <w:pStyle w:val="2"/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10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.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了解酸碱滴定的流程</w:t>
      </w:r>
    </w:p>
    <w:p w14:paraId="6927ACB4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实验步骤：</w:t>
      </w:r>
    </w:p>
    <w:p w14:paraId="43E6C5BA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Step1：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Transfer 10ml of HCl with 10ml pipette</w:t>
      </w:r>
    </w:p>
    <w:p w14:paraId="010F1F9E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Step2：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Add a few drops of the indicator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(To identify when the neutralization ends )</w:t>
      </w:r>
    </w:p>
    <w:p w14:paraId="08A51D61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Step3：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Transfer the NaOH to the burette</w:t>
      </w:r>
    </w:p>
    <w:p w14:paraId="0309D2C4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Step 4: Add NaOH to the conical flask until the colour changes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(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End- point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)</w:t>
      </w:r>
    </w:p>
    <w:p w14:paraId="1CCC3797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Step 5: Collect and calculate the data</w:t>
      </w:r>
    </w:p>
    <w:p w14:paraId="7FFE5FDD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Step 6: Repeat the experiment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(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To testify the reliability of the data.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) </w:t>
      </w:r>
    </w:p>
    <w:p w14:paraId="7D38BCFF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验证数据的可信度</w:t>
      </w:r>
    </w:p>
    <w:p w14:paraId="42B4849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4B24ADC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1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Many window-cleaning products contain aqueous ammonia. </w:t>
      </w:r>
    </w:p>
    <w:p w14:paraId="5D77784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Aqueous ammonia is an alkali that reacts with dilute acids.</w:t>
      </w:r>
    </w:p>
    <w:p w14:paraId="752EC7E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Plan an investigation to find which of two window-cleaning products contains the most concentrated aqueous ammonia. </w:t>
      </w:r>
    </w:p>
    <w:p w14:paraId="3EB7AC4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Include in your plan:• the method you will use•</w:t>
      </w:r>
    </w:p>
    <w:p w14:paraId="120B777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how your results will be used to determine </w:t>
      </w:r>
    </w:p>
    <w:p w14:paraId="16FBCC6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window-cleaning product contains the most concentrated aqueous ammonia.</w:t>
      </w:r>
    </w:p>
    <w:p w14:paraId="67FA6CF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You are provided with an aqueous solution of the two window-cleaning products, dilute hydrochloric acid of known concentration and common laboratory apparatus.</w:t>
      </w:r>
    </w:p>
    <w:p w14:paraId="77BDFD9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</w:t>
      </w:r>
    </w:p>
    <w:p w14:paraId="191AAD2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</w:t>
      </w:r>
    </w:p>
    <w:p w14:paraId="29D7EF2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</w:t>
      </w:r>
    </w:p>
    <w:p w14:paraId="6EF07F9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</w:t>
      </w:r>
    </w:p>
    <w:p w14:paraId="0050C73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</w:t>
      </w:r>
    </w:p>
    <w:p w14:paraId="37610FB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</w:t>
      </w:r>
    </w:p>
    <w:p w14:paraId="28FC83E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</w:t>
      </w:r>
    </w:p>
    <w:p w14:paraId="3CAC1FE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 [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6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]</w:t>
      </w:r>
      <w:bookmarkStart w:id="0" w:name="_GoBack"/>
      <w:bookmarkEnd w:id="0"/>
    </w:p>
    <w:p w14:paraId="78B8FE2A">
      <w:pPr>
        <w:pStyle w:val="2"/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11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.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掌握滴定中数据的获取和计算。</w:t>
      </w:r>
    </w:p>
    <w:p w14:paraId="27B5333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4055110"/>
            <wp:effectExtent l="0" t="0" r="14605" b="2540"/>
            <wp:docPr id="6" name="图片 6" descr="094513ff-714a-4cd0-9835-fc4172f91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94513ff-714a-4cd0-9835-fc4172f91f10"/>
                    <pic:cNvPicPr>
                      <a:picLocks noChangeAspect="1"/>
                    </pic:cNvPicPr>
                  </pic:nvPicPr>
                  <pic:blipFill>
                    <a:blip r:embed="rId20"/>
                    <a:srcRect r="467" b="46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105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209415"/>
            <wp:effectExtent l="0" t="0" r="5715" b="635"/>
            <wp:docPr id="3" name="图片 3" descr="1334c4c0-8886-4eae-8fad-becb5f1d1a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34c4c0-8886-4eae-8fad-becb5f1d1ae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0E6C">
      <w:pP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81725" cy="4003040"/>
            <wp:effectExtent l="0" t="0" r="9525" b="16510"/>
            <wp:docPr id="8" name="图片 8" descr="d82a7303-b2e8-497f-9f3c-4f06933f4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82a7303-b2e8-497f-9f3c-4f06933f4752"/>
                    <pic:cNvPicPr>
                      <a:picLocks noChangeAspect="1"/>
                    </pic:cNvPicPr>
                  </pic:nvPicPr>
                  <pic:blipFill>
                    <a:blip r:embed="rId22"/>
                    <a:srcRect l="1095" t="1006" r="150" b="4778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C574">
      <w:pPr>
        <w:pStyle w:val="2"/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12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.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了解各细节操作的用途。</w:t>
      </w:r>
    </w:p>
    <w:p w14:paraId="23C8D6AB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注意的细节：1. Swirl the conical flask 摇晃锥形瓶：</w:t>
      </w:r>
    </w:p>
    <w:p w14:paraId="79AFC4A9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Make sure the neutralization reaction is complete</w:t>
      </w:r>
    </w:p>
    <w:p w14:paraId="4BD0ED23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2.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Before the titration rinse the burette and pipette with distilled water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</w:t>
      </w:r>
    </w:p>
    <w:p w14:paraId="5C0D1D8A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用蒸馏水润洗  目的：To remove the impurities </w:t>
      </w:r>
    </w:p>
    <w:p w14:paraId="06422BA4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3. Rinsed again by the solution you will added later 用后面需要加的溶液润洗</w:t>
      </w:r>
    </w:p>
    <w:p w14:paraId="4032B67A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目的：To remove distilled water.</w:t>
      </w:r>
    </w:p>
    <w:p w14:paraId="59C60B22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drawing>
          <wp:inline distT="0" distB="0" distL="114300" distR="114300">
            <wp:extent cx="4547235" cy="2819400"/>
            <wp:effectExtent l="0" t="0" r="5715" b="0"/>
            <wp:docPr id="5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D4AE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drawing>
          <wp:inline distT="0" distB="0" distL="114300" distR="114300">
            <wp:extent cx="5071745" cy="2238375"/>
            <wp:effectExtent l="0" t="0" r="14605" b="9525"/>
            <wp:docPr id="7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6451">
      <w:pPr>
        <w:numPr>
          <w:ilvl w:val="0"/>
          <w:numId w:val="0"/>
        </w:numPr>
        <w:jc w:val="center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4531360" cy="718185"/>
            <wp:effectExtent l="0" t="0" r="2540" b="5715"/>
            <wp:docPr id="9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E219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(c) (i) What type of chemical reaction takes place when hydrochloric acid reacts with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alkaline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solutions?.................................................................... [1]</w:t>
      </w:r>
    </w:p>
    <w:p w14:paraId="65F14992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(ii) Why is methyl orange added to the flask?............................................ [1]</w:t>
      </w:r>
    </w:p>
    <w:p w14:paraId="55B5E841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(d) Why was the burette rinsed, first with distilled water and then with solution B, before starting Experiment 2?.</w:t>
      </w:r>
    </w:p>
    <w:p w14:paraId="61D27C64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.......................................................................................................</w:t>
      </w:r>
    </w:p>
    <w:p w14:paraId="0781FB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.......................................................................................................[2]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91984"/>
    <w:rsid w:val="02753758"/>
    <w:rsid w:val="032064E7"/>
    <w:rsid w:val="06BE7877"/>
    <w:rsid w:val="09412D13"/>
    <w:rsid w:val="09EF6FD9"/>
    <w:rsid w:val="0F03325D"/>
    <w:rsid w:val="132711CC"/>
    <w:rsid w:val="13653AA2"/>
    <w:rsid w:val="1517701E"/>
    <w:rsid w:val="16BE59A3"/>
    <w:rsid w:val="18925339"/>
    <w:rsid w:val="18BF5A03"/>
    <w:rsid w:val="1C7B60E4"/>
    <w:rsid w:val="1F0625DD"/>
    <w:rsid w:val="20632FFB"/>
    <w:rsid w:val="27914A0E"/>
    <w:rsid w:val="2879797C"/>
    <w:rsid w:val="295B52D4"/>
    <w:rsid w:val="2B8E1990"/>
    <w:rsid w:val="2C5F332D"/>
    <w:rsid w:val="2DAC25A2"/>
    <w:rsid w:val="2F3C5BA7"/>
    <w:rsid w:val="2FF40230"/>
    <w:rsid w:val="341F5125"/>
    <w:rsid w:val="34D36666"/>
    <w:rsid w:val="35470E02"/>
    <w:rsid w:val="416845DA"/>
    <w:rsid w:val="4640077B"/>
    <w:rsid w:val="48F52BF7"/>
    <w:rsid w:val="4BD765E4"/>
    <w:rsid w:val="4EB946C7"/>
    <w:rsid w:val="509727E6"/>
    <w:rsid w:val="50B61252"/>
    <w:rsid w:val="54917444"/>
    <w:rsid w:val="57EA58F1"/>
    <w:rsid w:val="59513E7A"/>
    <w:rsid w:val="5AF30F60"/>
    <w:rsid w:val="5BC07095"/>
    <w:rsid w:val="61AD1B11"/>
    <w:rsid w:val="64801AB7"/>
    <w:rsid w:val="66BC48FC"/>
    <w:rsid w:val="6B7F612D"/>
    <w:rsid w:val="6ED44ED9"/>
    <w:rsid w:val="733E6DC5"/>
    <w:rsid w:val="766D176F"/>
    <w:rsid w:val="76CB1170"/>
    <w:rsid w:val="78431EF5"/>
    <w:rsid w:val="7D711B45"/>
    <w:rsid w:val="7D9F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3017</Words>
  <Characters>13041</Characters>
  <Lines>0</Lines>
  <Paragraphs>0</Paragraphs>
  <TotalTime>5</TotalTime>
  <ScaleCrop>false</ScaleCrop>
  <LinksUpToDate>false</LinksUpToDate>
  <CharactersWithSpaces>15954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2025-06-09T09:22:00Z</dcterms:created>
  <dc:creator>丁应豪</dc:creator>
  <cp:lastModifiedBy>丁应豪</cp:lastModifiedBy>
  <cp:lastPrinted>2026-01-16T00:53:00Z</cp:lastPrinted>
  <dcterms:modified xsi:type="dcterms:W3CDTF">2026-02-20T09:02:30Z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5220AEC2E75E444E8D3129CE96C1B597_13</vt:lpwstr>
  </property>
</Properties>
</file>