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8B7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P2 重难点针对性练习题(电化学)</w:t>
      </w:r>
      <w:bookmarkStart w:id="0" w:name="_GoBack"/>
      <w:bookmarkEnd w:id="0"/>
    </w:p>
    <w:p w14:paraId="2F0E61F7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一.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电化学 (金属作为电极), Hydrogen fuel cell</w:t>
      </w:r>
    </w:p>
    <w:p w14:paraId="3E104014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1. 了解电解的原理</w:t>
      </w:r>
    </w:p>
    <w:p w14:paraId="07D743A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/>
          <w:sz w:val="22"/>
          <w:szCs w:val="22"/>
        </w:rPr>
        <w:t>Which statement about electrolysis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656BA6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Electrons move through the electrolyte from the cathode to the anode. </w:t>
      </w:r>
    </w:p>
    <w:p w14:paraId="502F91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Electrons move towards the cathode in the external circuit. </w:t>
      </w:r>
    </w:p>
    <w:p w14:paraId="613507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Negative ions move towards the anode in the external circuit. </w:t>
      </w:r>
    </w:p>
    <w:p w14:paraId="1750CF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Positive ions move through the electrolyte towards the anode during electrolysis.</w:t>
      </w:r>
    </w:p>
    <w:p w14:paraId="716FCED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5989A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statements about the electrolysis of concentrated copper(II) chloride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E79B17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Electrons are transferred from the cathode to the copper(II) ions. </w:t>
      </w:r>
    </w:p>
    <w:p w14:paraId="5FEC8E7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Electrons move round the external circuit from the cathode to the anode.</w:t>
      </w:r>
    </w:p>
    <w:p w14:paraId="0FC4B9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sz w:val="22"/>
          <w:szCs w:val="22"/>
        </w:rPr>
        <w:t xml:space="preserve">3 Chloride ions are attracted to the anode. </w:t>
      </w:r>
    </w:p>
    <w:p w14:paraId="6FEFD4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Hydroxide ions transfer electrons to the cathode.</w:t>
      </w:r>
    </w:p>
    <w:p w14:paraId="6D4191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4</w:t>
      </w:r>
    </w:p>
    <w:p w14:paraId="32DF450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BB73A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Aluminium is extracted by the electrolysis of aluminium oxide.</w:t>
      </w:r>
    </w:p>
    <w:p w14:paraId="1E8E79F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24142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ions are oxidised at the cathode. </w:t>
      </w:r>
    </w:p>
    <w:p w14:paraId="2ECC7C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dioxide is made at the anode. </w:t>
      </w:r>
    </w:p>
    <w:p w14:paraId="1CB55B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Cryolite is added to lower the melting point of the aluminium oxide. </w:t>
      </w:r>
    </w:p>
    <w:p w14:paraId="5958218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electrodes are made from graphite.</w:t>
      </w:r>
    </w:p>
    <w:p w14:paraId="365F2D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CAC7F5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diagram shows a circuit used to electrolyse aqueous copper(II) sulfate.</w:t>
      </w:r>
    </w:p>
    <w:p w14:paraId="58641B5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27020" cy="1631950"/>
            <wp:effectExtent l="0" t="0" r="11430" b="6350"/>
            <wp:docPr id="1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A56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arrows indicate the movement of the copper ions in the electrolyte and of the electrons in the external circuit?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54"/>
        <w:gridCol w:w="1109"/>
      </w:tblGrid>
      <w:tr w14:paraId="19D5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477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8B61E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 ions</w:t>
            </w:r>
          </w:p>
        </w:tc>
        <w:tc>
          <w:p w14:paraId="5C6D41F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electrons</w:t>
            </w:r>
          </w:p>
        </w:tc>
      </w:tr>
      <w:tr w14:paraId="1FAF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E131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B027CC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2E033FC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DDF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47F5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D344FA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773209C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  <w:tr w14:paraId="792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835E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C8086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519C2F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A36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4CB6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EFC0E5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0E47EE0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</w:tbl>
    <w:p w14:paraId="607E9B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electrolysis of aqueous copper(II) sulfate, using inert electrodes, is shown.</w:t>
      </w:r>
    </w:p>
    <w:p w14:paraId="215F4F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727710" cy="1316355"/>
            <wp:effectExtent l="0" t="0" r="15240" b="17145"/>
            <wp:docPr id="1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0720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52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aqueous copper(II) sulfate</w:t>
      </w:r>
    </w:p>
    <w:p w14:paraId="38C98F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a reaction at an electrode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E2FAA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Copper ions gain electrons at the negative electrode. </w:t>
      </w:r>
    </w:p>
    <w:p w14:paraId="349542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ions gain electrons at the positive electrode. </w:t>
      </w:r>
    </w:p>
    <w:p w14:paraId="6367EA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Hydrogen ions gain electrons at the negative electrode. </w:t>
      </w:r>
    </w:p>
    <w:p w14:paraId="5486B3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Hydrogen ions gain electrons at the positive electrode.</w:t>
      </w:r>
    </w:p>
    <w:p w14:paraId="37FEEBB5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</w:p>
    <w:p w14:paraId="307A2954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2. 预测电解时的反应及其物质变化(不同的电极材料)</w:t>
      </w:r>
    </w:p>
    <w:p w14:paraId="2E1FEB1A">
      <w:pPr>
        <w:bidi w:val="0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What are the electrode products when molten silver iodide is electrolysed between inert electrodes?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34"/>
        <w:gridCol w:w="926"/>
      </w:tblGrid>
      <w:tr w14:paraId="42F1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195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289201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</w:t>
            </w:r>
          </w:p>
        </w:tc>
        <w:tc>
          <w:p w14:paraId="65D47DF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</w:t>
            </w:r>
          </w:p>
        </w:tc>
      </w:tr>
      <w:tr w14:paraId="0951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2DB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8C9944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46401E4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</w:tr>
      <w:tr w14:paraId="2DBE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51AD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9BC5A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  <w:tc>
          <w:p w14:paraId="644F29C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65A3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901B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532ECB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6A57CFB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</w:tr>
      <w:tr w14:paraId="74F1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628F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9FD710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556200F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</w:tr>
    </w:tbl>
    <w:p w14:paraId="2C980C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F6DE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B7C3C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What are the ionic half- equations for the electrode reactions during the electrolysis of concentrated aqueous sodium chloride?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67"/>
        <w:gridCol w:w="1845"/>
      </w:tblGrid>
      <w:tr w14:paraId="5BA7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8B35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8E4B1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</w:t>
            </w:r>
          </w:p>
        </w:tc>
        <w:tc>
          <w:p w14:paraId="0399377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</w:t>
            </w:r>
          </w:p>
        </w:tc>
      </w:tr>
      <w:tr w14:paraId="168E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B84D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1A75CE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hint="default" w:ascii="Arial" w:hAnsi="Arial" w:cs="Arial"/>
                <w:sz w:val="22"/>
                <w:szCs w:val="22"/>
              </w:rPr>
              <w:t>+ 2e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−</w:t>
            </w:r>
            <w:r>
              <w:rPr>
                <w:rFonts w:hint="default" w:ascii="Arial" w:hAnsi="Arial" w:cs="Arial"/>
                <w:sz w:val="22"/>
                <w:szCs w:val="22"/>
              </w:rPr>
              <w:t>→ 2Cl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−</w:t>
            </w:r>
          </w:p>
        </w:tc>
        <w:tc>
          <w:p w14:paraId="4BEFC9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hint="default" w:ascii="Arial" w:hAnsi="Arial" w:cs="Arial"/>
                <w:sz w:val="22"/>
                <w:szCs w:val="22"/>
              </w:rPr>
              <w:t>→ 2H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+ 2e−</w:t>
            </w:r>
          </w:p>
        </w:tc>
      </w:tr>
      <w:tr w14:paraId="1DF0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CCCD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45B73A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2Cl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−</w:t>
            </w:r>
            <w:r>
              <w:rPr>
                <w:rFonts w:hint="default" w:ascii="Arial" w:hAnsi="Arial" w:cs="Arial"/>
                <w:sz w:val="22"/>
                <w:szCs w:val="22"/>
              </w:rPr>
              <w:t>→ 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hint="default" w:ascii="Arial" w:hAnsi="Arial" w:cs="Arial"/>
                <w:sz w:val="22"/>
                <w:szCs w:val="22"/>
              </w:rPr>
              <w:t>+ 2e−</w:t>
            </w:r>
          </w:p>
        </w:tc>
        <w:tc>
          <w:p w14:paraId="02F1F62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2H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+ 2e−→ H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  <w:tr w14:paraId="345E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D7E7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D75DCC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H2→ 2H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+ 2e−</w:t>
            </w:r>
          </w:p>
        </w:tc>
        <w:tc>
          <w:p w14:paraId="2CC5FD0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hint="default" w:ascii="Arial" w:hAnsi="Arial" w:cs="Arial"/>
                <w:sz w:val="22"/>
                <w:szCs w:val="22"/>
              </w:rPr>
              <w:t>+ 2e−→ 2Cl−</w:t>
            </w:r>
          </w:p>
        </w:tc>
      </w:tr>
      <w:tr w14:paraId="1C6D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57C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8FAEBD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2H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hint="default" w:ascii="Arial" w:hAnsi="Arial" w:cs="Arial"/>
                <w:sz w:val="22"/>
                <w:szCs w:val="22"/>
              </w:rPr>
              <w:t xml:space="preserve"> + 2e−→ H2</w:t>
            </w:r>
          </w:p>
        </w:tc>
        <w:tc>
          <w:p w14:paraId="560185F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2Cl−→ 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hint="eastAsia" w:ascii="Arial" w:hAnsi="Arial" w:cs="Arial"/>
                <w:sz w:val="22"/>
                <w:szCs w:val="22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</w:rPr>
              <w:t>+ 2e−</w:t>
            </w:r>
          </w:p>
        </w:tc>
      </w:tr>
    </w:tbl>
    <w:p w14:paraId="1536C7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63635C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Electrolysis of copper(II) sulfate can be done using either carbon electrodes or copper electrodes.</w:t>
      </w:r>
    </w:p>
    <w:p w14:paraId="2CB7D0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what happens at the positive electrode?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FB72F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Copper is deposited if the electrode is made from carbon. </w:t>
      </w:r>
    </w:p>
    <w:p w14:paraId="2ED6E9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deposited if the electrode is made from copper. </w:t>
      </w:r>
    </w:p>
    <w:p w14:paraId="61C08D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Oxygen gas is produced if the electrode is made from carbon. </w:t>
      </w:r>
    </w:p>
    <w:p w14:paraId="702713B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Oxygen gas is produced if the electrode is made from copper.</w:t>
      </w:r>
    </w:p>
    <w:p w14:paraId="26158D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E8CE7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Concentrated aqueous copper(II) chloride is electrolysed using copper electrodes as shown.</w:t>
      </w:r>
    </w:p>
    <w:p w14:paraId="4A5CB3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81275" cy="1251585"/>
            <wp:effectExtent l="0" t="0" r="9525" b="5715"/>
            <wp:docPr id="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5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92C0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mass of each electrode during this process?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29"/>
        <w:gridCol w:w="2014"/>
      </w:tblGrid>
      <w:tr w14:paraId="20FA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0AD3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01640E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 electrode</w:t>
            </w:r>
          </w:p>
        </w:tc>
        <w:tc>
          <w:p w14:paraId="76C5BE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 electrode</w:t>
            </w:r>
          </w:p>
        </w:tc>
      </w:tr>
      <w:tr w14:paraId="0501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6581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04B977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decreases</w:t>
            </w:r>
          </w:p>
        </w:tc>
        <w:tc>
          <w:p w14:paraId="4FEAD90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decreases</w:t>
            </w:r>
          </w:p>
        </w:tc>
      </w:tr>
      <w:tr w14:paraId="742F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0717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7A0577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decreases</w:t>
            </w:r>
          </w:p>
        </w:tc>
        <w:tc>
          <w:p w14:paraId="292543F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</w:tr>
      <w:tr w14:paraId="7A87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3E98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DACAF7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  <w:tc>
          <w:p w14:paraId="4ADB692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decreases</w:t>
            </w:r>
          </w:p>
        </w:tc>
      </w:tr>
      <w:tr w14:paraId="3A66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682A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56C357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  <w:tc>
          <w:p w14:paraId="75B56C9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</w:tr>
    </w:tbl>
    <w:p w14:paraId="2F7E77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E0038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 method used to copper- plate a pan</w:t>
      </w:r>
    </w:p>
    <w:p w14:paraId="3A8FDB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51635" cy="1160145"/>
            <wp:effectExtent l="0" t="0" r="5715" b="190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160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9DC0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represents the reaction at the cathode?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B506B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u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→Cu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432FBAB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7285001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O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1423FF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hAnsi="Cambria Math" w:cs="Arial"/>
          <w:i w:val="0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</w:p>
    <w:p w14:paraId="074C56B0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</w:p>
    <w:p w14:paraId="02158763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3. 电镀的原理和装置的作用</w:t>
      </w:r>
    </w:p>
    <w:p w14:paraId="091D85E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apparatus could be used to electroplate an iron nail with copper?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0129CB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43785" cy="2066290"/>
            <wp:effectExtent l="0" t="0" r="18415" b="10160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D49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Winston Churchill, a British Prime Minister, had his false teeth electroplated with gold.</w:t>
      </w:r>
    </w:p>
    <w:p w14:paraId="35622E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teeth were coated with a thin layer of carbon and were then placed in the apparatus shown.</w:t>
      </w:r>
    </w:p>
    <w:p w14:paraId="1D7ECE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44650" cy="1131570"/>
            <wp:effectExtent l="0" t="0" r="12700" b="1143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131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648E2F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27"/>
        <w:gridCol w:w="2932"/>
      </w:tblGrid>
      <w:tr w14:paraId="4E25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7657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1D40D4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terminal X is</w:t>
            </w:r>
          </w:p>
        </w:tc>
        <w:tc>
          <w:p w14:paraId="50A1875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 carbon powder could be</w:t>
            </w:r>
          </w:p>
        </w:tc>
      </w:tr>
      <w:tr w14:paraId="4039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731B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A69F37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4D0BECA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diamond</w:t>
            </w:r>
          </w:p>
        </w:tc>
      </w:tr>
      <w:tr w14:paraId="4B9A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DC8A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FC6AD4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7ABF22B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graphite</w:t>
            </w:r>
          </w:p>
        </w:tc>
      </w:tr>
      <w:tr w14:paraId="4CB3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9C32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544E7C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786B9E9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diamond</w:t>
            </w:r>
          </w:p>
        </w:tc>
      </w:tr>
      <w:tr w14:paraId="4F78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E872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388818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1347DA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graphite</w:t>
            </w:r>
          </w:p>
        </w:tc>
      </w:tr>
    </w:tbl>
    <w:p w14:paraId="0231536E">
      <w:pPr>
        <w:rPr>
          <w:rFonts w:hint="default"/>
          <w:lang w:val="en-US" w:eastAsia="zh-CN"/>
        </w:rPr>
      </w:pPr>
    </w:p>
    <w:p w14:paraId="19848C8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diagram shows an electrolysis experiment using metals X and Y as electrodes.</w:t>
      </w:r>
    </w:p>
    <w:p w14:paraId="6B6D7A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155700" cy="1002030"/>
            <wp:effectExtent l="0" t="0" r="6350" b="762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7ACA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One of the metals becomes coated with copper.</w:t>
      </w:r>
    </w:p>
    <w:p w14:paraId="47BE0F6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metal becomes coated and which aqueous solution is used?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754"/>
        <w:gridCol w:w="1880"/>
      </w:tblGrid>
      <w:tr w14:paraId="1CCA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C99E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479D3D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78C284A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aqueous solution</w:t>
            </w:r>
          </w:p>
        </w:tc>
      </w:tr>
      <w:tr w14:paraId="7345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1FE6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B33C0C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72D8FD7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14:paraId="04BD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DAAF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894F95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0F8C9A6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  <w:tr w14:paraId="1CDE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5D2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5DE35D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66FC403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14:paraId="17E4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86DC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F0A2FC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663701D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CuCl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</w:tbl>
    <w:p w14:paraId="01C485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DB1FD1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4.</w:t>
      </w:r>
      <w:r>
        <w:rPr>
          <w:rFonts w:hint="default" w:ascii="Arial" w:hAnsi="Arial" w:cs="Arial"/>
          <w:sz w:val="22"/>
          <w:szCs w:val="22"/>
        </w:rPr>
        <w:t>Which metal could not be used for electroplating by using an aqueous solution?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E15F8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chromium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silver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sodium</w:t>
      </w:r>
    </w:p>
    <w:p w14:paraId="4018B48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3EAF8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An object is electroplated with silver using an aqueous silver salt as the electrolyte.</w:t>
      </w:r>
    </w:p>
    <w:p w14:paraId="7895397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set of conditions is used?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629"/>
        <w:gridCol w:w="3384"/>
      </w:tblGrid>
      <w:tr w14:paraId="4857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A612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17DCE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 object to be electroplated is the</w:t>
            </w:r>
          </w:p>
        </w:tc>
        <w:tc>
          <w:p w14:paraId="624FBD8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 other electrode is made from</w:t>
            </w:r>
          </w:p>
        </w:tc>
      </w:tr>
      <w:tr w14:paraId="36D4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FD7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697DF0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</w:t>
            </w:r>
          </w:p>
        </w:tc>
        <w:tc>
          <w:p w14:paraId="5030CB5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</w:t>
            </w:r>
          </w:p>
        </w:tc>
      </w:tr>
      <w:tr w14:paraId="037A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687B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802364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</w:t>
            </w:r>
          </w:p>
        </w:tc>
        <w:tc>
          <w:p w14:paraId="0C07A7B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429D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7E8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CFACC6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</w:t>
            </w:r>
          </w:p>
        </w:tc>
        <w:tc>
          <w:p w14:paraId="4E8228E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</w:t>
            </w:r>
          </w:p>
        </w:tc>
      </w:tr>
      <w:tr w14:paraId="241A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B537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06373C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</w:t>
            </w:r>
          </w:p>
        </w:tc>
        <w:tc>
          <w:p w14:paraId="24645EE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</w:tbl>
    <w:p w14:paraId="36CFBB7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D343D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The diagram shows the electroplating of a steel object.</w:t>
      </w:r>
    </w:p>
    <w:p w14:paraId="2970ED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65425" cy="1402080"/>
            <wp:effectExtent l="0" t="0" r="15875" b="762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7FA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made the following statements.</w:t>
      </w:r>
    </w:p>
    <w:p w14:paraId="326267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object turns a reddish- brown colour. </w:t>
      </w:r>
    </w:p>
    <w:p w14:paraId="75C811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 copper sulfate solution changes to a paler blue colour. </w:t>
      </w:r>
    </w:p>
    <w:p w14:paraId="2CE1C58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copper electrode becomes smaller.</w:t>
      </w:r>
    </w:p>
    <w:p w14:paraId="612DC4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004B7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2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1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3 only</w:t>
      </w:r>
    </w:p>
    <w:p w14:paraId="28E55DC8"/>
    <w:p w14:paraId="5F679B06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4. 氢燃料电池的原理</w:t>
      </w:r>
    </w:p>
    <w:p w14:paraId="1B4C7C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about the hydrogen fuel cell is not correct?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D74D8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Chemical energy is converted into electrical energy. </w:t>
      </w:r>
    </w:p>
    <w:p w14:paraId="1D2BC5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Hydrogen is oxidised. </w:t>
      </w:r>
    </w:p>
    <w:p w14:paraId="589C4F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reaction that takes place is endothermic. </w:t>
      </w:r>
    </w:p>
    <w:p w14:paraId="79A199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Water is the only product.</w:t>
      </w:r>
    </w:p>
    <w:p w14:paraId="32B7FF31"/>
    <w:p w14:paraId="74AD16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Fuel cells are used as energy sources in cars.</w:t>
      </w:r>
    </w:p>
    <w:p w14:paraId="18AD87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gives a fuel used in a fuel cell and the products formed?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94"/>
        <w:gridCol w:w="2675"/>
      </w:tblGrid>
      <w:tr w14:paraId="6628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7FD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B49BA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in a fuel cell</w:t>
            </w:r>
          </w:p>
        </w:tc>
        <w:tc>
          <w:p w14:paraId="669294D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products formed</w:t>
            </w:r>
          </w:p>
        </w:tc>
      </w:tr>
      <w:tr w14:paraId="0BC9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5819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0FE62D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3F94989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 and water</w:t>
            </w:r>
          </w:p>
        </w:tc>
      </w:tr>
      <w:tr w14:paraId="0B4C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F09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D4FF22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3DE07F7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water only</w:t>
            </w:r>
          </w:p>
        </w:tc>
      </w:tr>
      <w:tr w14:paraId="7EC9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D880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0A55E8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petrol</w:t>
            </w:r>
          </w:p>
        </w:tc>
        <w:tc>
          <w:p w14:paraId="7789CFF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 and water</w:t>
            </w:r>
          </w:p>
        </w:tc>
      </w:tr>
      <w:tr w14:paraId="23D8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A6DC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56CAE5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petrol</w:t>
            </w:r>
          </w:p>
        </w:tc>
        <w:tc>
          <w:p w14:paraId="2C901A1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water only</w:t>
            </w:r>
          </w:p>
        </w:tc>
      </w:tr>
    </w:tbl>
    <w:p w14:paraId="063440C5"/>
    <w:p w14:paraId="4A03D94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 about a fuel cell in a car is correct?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E6507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fuel cell produces heat, which powers the car. </w:t>
      </w:r>
    </w:p>
    <w:p w14:paraId="56474B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fuel cell is supplied with hydrogen directly from the air. </w:t>
      </w:r>
    </w:p>
    <w:p w14:paraId="6B0F36C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only emission from a fuel cell is nitrogen gas, which is non- polluting. </w:t>
      </w:r>
    </w:p>
    <w:p w14:paraId="71EC91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fuel cell produces electricity, which powers an electric motor.</w:t>
      </w:r>
    </w:p>
    <w:p w14:paraId="1C06FFD6"/>
    <w:p w14:paraId="1CC24E0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about hydrogen fuel cells are correct?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BB438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Water is formed as the only waste product. </w:t>
      </w:r>
    </w:p>
    <w:p w14:paraId="50E60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Both water and carbon dioxide are formed as waste products. </w:t>
      </w:r>
    </w:p>
    <w:p w14:paraId="64EACB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The overall reaction is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C6D02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 overall reaction is endothermic.</w:t>
      </w:r>
    </w:p>
    <w:p w14:paraId="4F51A9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t>A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6A2100"/>
    <w:rsid w:val="590F3861"/>
    <w:rsid w:val="5F9E76ED"/>
    <w:rsid w:val="73B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2026-05-26T03:11:39Z</dcterms:created>
  <dc:creator>丁应豪</dc:creator>
  <cp:lastModifiedBy>丁应豪</cp:lastModifiedBy>
  <dcterms:modified xsi:type="dcterms:W3CDTF">2026-05-26T03:19:40Z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338F374D927D43B5BF09F3F2161763C0_12</vt:lpwstr>
  </property>
</Properties>
</file>