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FBB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5271770" cy="2446655"/>
            <wp:effectExtent l="0" t="0" r="508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 xml:space="preserve">Butane and methylpropane are isomers with molecular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3004A0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81945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They have similar chemical properties. </w:t>
      </w:r>
    </w:p>
    <w:p w14:paraId="1B2F97A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They have the same general formula. </w:t>
      </w:r>
    </w:p>
    <w:p w14:paraId="3713242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They have the same structural formula.</w:t>
      </w:r>
    </w:p>
    <w:p w14:paraId="56DB0D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2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1 and 3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3 only</w:t>
      </w:r>
    </w:p>
    <w:p w14:paraId="18365AE8"/>
    <w:p w14:paraId="2CE4662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structure of an alkene molecule with the molecular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8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is shown.</w:t>
      </w:r>
    </w:p>
    <w:p w14:paraId="4FC1550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28800" cy="1080770"/>
            <wp:effectExtent l="0" t="0" r="0" b="5080"/>
            <wp:docPr id="2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80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9AE43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Draw the structure of a different alkene molecule with the molecular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8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57639C6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Show all of the atoms and all of the bonds.</w:t>
      </w:r>
    </w:p>
    <w:p w14:paraId="5492E63C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term describes molecules with the same molecular formula but different structural formulae?</w:t>
      </w:r>
    </w:p>
    <w:p w14:paraId="35480A15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1A7A557"/>
    <w:p w14:paraId="25B202B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A compound containing bromine is formed in this reaction. Draw the structure of this compound. Show all of the atoms and all of the bonds.</w:t>
      </w:r>
    </w:p>
    <w:p w14:paraId="6FEEC706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Draw the structure of an unbranched isomer of compound S. Show all of the atoms and all of the bonds. Name this unbranched isomer of compound S.</w:t>
      </w:r>
    </w:p>
    <w:p w14:paraId="31527C4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structure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</w:p>
    <w:p w14:paraId="130D3FE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7F99ACCF"/>
    <w:p w14:paraId="5AB7B3F8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Iv.</w:t>
      </w:r>
      <w:r>
        <w:rPr>
          <w:rFonts w:hint="default" w:ascii="Arial" w:hAnsi="Arial" w:cs="Arial"/>
          <w:sz w:val="22"/>
          <w:szCs w:val="22"/>
        </w:rPr>
        <w:t>Explain why the following two alcohols are isomers.</w:t>
      </w:r>
    </w:p>
    <w:p w14:paraId="18032DAF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7908BC0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0D3C92C2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6BE633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044315" cy="927735"/>
            <wp:effectExtent l="0" t="0" r="13335" b="5715"/>
            <wp:docPr id="1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927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FDE2E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[2]</w:t>
      </w:r>
    </w:p>
    <w:p w14:paraId="1A6069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0010B9"/>
    <w:rsid w:val="486D3678"/>
    <w:rsid w:val="6AFE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</Words>
  <Characters>1558</Characters>
  <Lines>0</Lines>
  <Paragraphs>0</Paragraphs>
  <TotalTime>0</TotalTime>
  <ScaleCrop>false</ScaleCrop>
  <LinksUpToDate>false</LinksUpToDate>
  <CharactersWithSpaces>1730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2026-02-12T09:33:00Z</dcterms:created>
  <dc:creator>丁应豪</dc:creator>
  <cp:lastModifiedBy>丁应豪</cp:lastModifiedBy>
  <dcterms:modified xsi:type="dcterms:W3CDTF">2026-02-13T03:59:00Z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C0CAFBEEFA0A450B9309C84073CCD64D_12</vt:lpwstr>
  </property>
</Properties>
</file>