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Notification Feature — Frontend Plan</w:t>
      </w:r>
    </w:p>
    <w:p>
      <w:pPr>
        <w:pStyle w:val="Subtitle"/>
      </w:pPr>
      <w:r>
        <w:t xml:space="preserve">IBM Consulting Simulation — RMIT Capstone</w:t>
      </w:r>
    </w:p>
    <w:p>
      <w:pPr>
        <w:pStyle w:val="Author"/>
      </w:pPr>
      <w:r>
        <w:t xml:space="preserve">Vince Tran</w:t>
      </w:r>
    </w:p>
    <w:p>
      <w:pPr>
        <w:pStyle w:val="Date"/>
      </w:pPr>
      <w:r>
        <w:t xml:space="preserve">20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.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Vince Tran (frontend)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Backend counterpart</w:t>
            </w:r>
          </w:p>
        </w:tc>
        <w:tc>
          <w:p>
            <w:pPr>
              <w:pStyle w:val="Compact"/>
              <w:jc w:val="left"/>
            </w:pPr>
            <w:r>
              <w:t xml:space="preserve">Anubhav Patra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 for review —</w:t>
            </w:r>
            <w:r>
              <w:t xml:space="preserve"> </w:t>
            </w:r>
            <w:r>
              <w:rPr>
                <w:bCs/>
                <w:b/>
              </w:rPr>
              <w:t xml:space="preserve">not approved, not implemented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</w:t>
            </w:r>
          </w:p>
        </w:tc>
        <w:tc>
          <w:p>
            <w:pPr>
              <w:pStyle w:val="Compact"/>
              <w:jc w:val="left"/>
            </w:pPr>
            <w:r>
              <w:t xml:space="preserve">20 August 2026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Reviewed against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origin/main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7b63143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origin/feature/notification-service</w:t>
            </w:r>
            <w:r>
              <w:t xml:space="preserve"> </w:t>
            </w:r>
            <w:r>
              <w:t xml:space="preserve">@</w:t>
            </w:r>
            <w:r>
              <w:t xml:space="preserve"> </w:t>
            </w:r>
            <w:r>
              <w:rPr>
                <w:rStyle w:val="VerbatimChar"/>
              </w:rPr>
              <w:t xml:space="preserve">7b63143</w:t>
            </w:r>
          </w:p>
        </w:tc>
      </w:tr>
    </w:tbl>
    <w:p>
      <w:pPr>
        <w:pStyle w:val="BlockText"/>
      </w:pPr>
      <w:r>
        <w:t xml:space="preserve">This document proposes a plan. Every business requirement below that is not</w:t>
      </w:r>
      <w:r>
        <w:t xml:space="preserve"> </w:t>
      </w:r>
      <w:r>
        <w:t xml:space="preserve">already true of the code is marked as an assumption or an open question.</w:t>
      </w:r>
      <w:r>
        <w:t xml:space="preserve"> </w:t>
      </w:r>
      <w:r>
        <w:t xml:space="preserve">Nothing here should be read as a decision the team has taken.</w:t>
      </w:r>
    </w:p>
    <w:p>
      <w:r>
        <w:pict>
          <v:rect style="width:0;height:1.5pt" o:hralign="center" o:hrstd="t" o:hr="t"/>
        </w:pict>
      </w:r>
    </w:p>
    <w:bookmarkStart w:id="20" w:name="repository-state-at-time-of-writing"/>
    <w:p>
      <w:pPr>
        <w:pStyle w:val="Heading2"/>
      </w:pPr>
      <w:r>
        <w:t xml:space="preserve">1. Repository state at time of writing</w:t>
      </w:r>
    </w:p>
    <w:p>
      <w:pPr>
        <w:pStyle w:val="FirstParagraph"/>
      </w:pPr>
      <w:r>
        <w:t xml:space="preserve">Checked against the remote, not assumed: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Branch</w:t>
            </w:r>
          </w:p>
        </w:tc>
        <w:tc>
          <w:p>
            <w:pPr>
              <w:pStyle w:val="Compact"/>
              <w:jc w:val="left"/>
            </w:pPr>
            <w:r>
              <w:t xml:space="preserve">Commit</w:t>
            </w:r>
          </w:p>
        </w:tc>
        <w:tc>
          <w:p>
            <w:pPr>
              <w:pStyle w:val="Compact"/>
              <w:jc w:val="left"/>
            </w:pPr>
            <w:r>
              <w:t xml:space="preserve">Ahead of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7b63143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origin/feature/notification-service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7b63143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commits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feature/notification-service</w:t>
      </w:r>
      <w:r>
        <w:t xml:space="preserve"> </w:t>
      </w:r>
      <w:r>
        <w:t xml:space="preserve">currently points at exactly the same commit as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  <w:r>
        <w:t xml:space="preserve"> </w:t>
      </w:r>
      <w:r>
        <w:rPr>
          <w:bCs/>
          <w:b/>
        </w:rPr>
        <w:t xml:space="preserve">No backend notification work has been pushed yet.</w:t>
      </w:r>
      <w:r>
        <w:t xml:space="preserve"> </w:t>
      </w:r>
      <w:r>
        <w:t xml:space="preserve">The branch tip was</w:t>
      </w:r>
      <w:r>
        <w:t xml:space="preserve"> </w:t>
      </w:r>
      <w:r>
        <w:t xml:space="preserve">authored by Charles as part of the PR #19 merge, not by Anubhav.</w:t>
      </w:r>
    </w:p>
    <w:p>
      <w:pPr>
        <w:pStyle w:val="BodyText"/>
      </w:pPr>
      <w:r>
        <w:t xml:space="preserve">This matters for planning: there is no backend contract to read, so every part</w:t>
      </w:r>
      <w:r>
        <w:t xml:space="preserve"> </w:t>
      </w:r>
      <w:r>
        <w:t xml:space="preserve">of the payload and destination below is provisional by necessity, not by</w:t>
      </w:r>
      <w:r>
        <w:t xml:space="preserve"> </w:t>
      </w:r>
      <w:r>
        <w:t xml:space="preserve">caution.</w:t>
      </w:r>
    </w:p>
    <w:p>
      <w:r>
        <w:pict>
          <v:rect style="width:0;height:1.5pt" o:hralign="center" o:hrstd="t" o:hr="t"/>
        </w:pict>
      </w:r>
    </w:p>
    <w:bookmarkEnd w:id="20"/>
    <w:bookmarkStart w:id="21" w:name="objective"/>
    <w:p>
      <w:pPr>
        <w:pStyle w:val="Heading2"/>
      </w:pPr>
      <w:r>
        <w:t xml:space="preserve">2. Objective</w:t>
      </w:r>
    </w:p>
    <w:p>
      <w:pPr>
        <w:pStyle w:val="FirstParagraph"/>
      </w:pPr>
      <w:r>
        <w:t xml:space="preserve">Maintain one authenticated, long-lived STOMP-over-WebSocket connection from the</w:t>
      </w:r>
      <w:r>
        <w:t xml:space="preserve"> </w:t>
      </w:r>
      <w:r>
        <w:t xml:space="preserve">browser so the backend can</w:t>
      </w:r>
      <w:r>
        <w:t xml:space="preserve"> </w:t>
      </w:r>
      <w:r>
        <w:rPr>
          <w:bCs/>
          <w:b/>
        </w:rPr>
        <w:t xml:space="preserve">push</w:t>
      </w:r>
      <w:r>
        <w:t xml:space="preserve"> </w:t>
      </w:r>
      <w:r>
        <w:t xml:space="preserve">notification events to the user as they</w:t>
      </w:r>
      <w:r>
        <w:t xml:space="preserve"> </w:t>
      </w:r>
      <w:r>
        <w:t xml:space="preserve">happen, without the frontend repeatedly asking whether anything has changed.</w:t>
      </w:r>
    </w:p>
    <w:p>
      <w:pPr>
        <w:pStyle w:val="BodyText"/>
      </w:pPr>
      <w:r>
        <w:t xml:space="preserve">The distinction matters for review, so stated plainly: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Polling</w:t>
      </w:r>
      <w:r>
        <w:t xml:space="preserve"> </w:t>
      </w:r>
      <w:r>
        <w:t xml:space="preserve">— the client asks</w:t>
      </w:r>
      <w:r>
        <w:t xml:space="preserve"> </w:t>
      </w:r>
      <w:r>
        <w:t xml:space="preserve">“</w:t>
      </w:r>
      <w:r>
        <w:t xml:space="preserve">anything new?</w:t>
      </w:r>
      <w:r>
        <w:t xml:space="preserve">”</w:t>
      </w:r>
      <w:r>
        <w:t xml:space="preserve"> </w:t>
      </w:r>
      <w:r>
        <w:t xml:space="preserve">on a timer. Cost and latency</w:t>
      </w:r>
      <w:r>
        <w:t xml:space="preserve"> </w:t>
      </w:r>
      <w:r>
        <w:t xml:space="preserve">both scale with the polling interval, and most requests return nothing.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WebSocket push</w:t>
      </w:r>
      <w:r>
        <w:t xml:space="preserve"> </w:t>
      </w:r>
      <w:r>
        <w:t xml:space="preserve">— the client connects once and subscribes once. The server</w:t>
      </w:r>
      <w:r>
        <w:t xml:space="preserve"> </w:t>
      </w:r>
      <w:r>
        <w:t xml:space="preserve">sends when there is something to send. There is no timer and no empty request.</w:t>
      </w:r>
    </w:p>
    <w:p>
      <w:pPr>
        <w:pStyle w:val="FirstParagraph"/>
      </w:pPr>
      <w:r>
        <w:t xml:space="preserve">After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, the frontend is passive: it waits. It does not request</w:t>
      </w:r>
      <w:r>
        <w:t xml:space="preserve"> </w:t>
      </w:r>
      <w:r>
        <w:t xml:space="preserve">notifications.</w:t>
      </w:r>
    </w:p>
    <w:p>
      <w:r>
        <w:pict>
          <v:rect style="width:0;height:1.5pt" o:hralign="center" o:hrstd="t" o:hr="t"/>
        </w:pict>
      </w:r>
    </w:p>
    <w:bookmarkEnd w:id="21"/>
    <w:bookmarkStart w:id="25" w:name="what-already-exists"/>
    <w:p>
      <w:pPr>
        <w:pStyle w:val="Heading2"/>
      </w:pPr>
      <w:r>
        <w:t xml:space="preserve">3. What already exists</w:t>
      </w:r>
    </w:p>
    <w:p>
      <w:pPr>
        <w:pStyle w:val="FirstParagraph"/>
      </w:pPr>
      <w:r>
        <w:t xml:space="preserve">This project</w:t>
      </w:r>
      <w:r>
        <w:t xml:space="preserve"> </w:t>
      </w:r>
      <w:r>
        <w:rPr>
          <w:bCs/>
          <w:b/>
        </w:rPr>
        <w:t xml:space="preserve">already has a working STOMP-over-WebSocket implementation</w:t>
      </w:r>
      <w:r>
        <w:t xml:space="preserve"> </w:t>
      </w:r>
      <w:r>
        <w:t xml:space="preserve">for</w:t>
      </w:r>
      <w:r>
        <w:t xml:space="preserve"> </w:t>
      </w:r>
      <w:r>
        <w:t xml:space="preserve">Live Meetings. The notification client should reuse it, not duplicate it.</w:t>
      </w:r>
    </w:p>
    <w:bookmarkStart w:id="22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rPr>
          <w:rStyle w:val="VerbatimChar"/>
        </w:rPr>
        <w:t xml:space="preserve">apps/web/src/api/hooks/useMeetingSocket.ts</w:t>
      </w:r>
      <w:r>
        <w:t xml:space="preserve"> </w:t>
      </w:r>
      <w:r>
        <w:t xml:space="preserve">establishes the conventions: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p>
            <w:pPr>
              <w:pStyle w:val="Compact"/>
              <w:jc w:val="left"/>
            </w:pPr>
            <w:r>
              <w:t xml:space="preserve">Existing approach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@stomp/stompjs</w:t>
            </w:r>
            <w:r>
              <w:t xml:space="preserve"> </w:t>
            </w:r>
            <w:r>
              <w:rPr>
                <w:rStyle w:val="VerbatimChar"/>
              </w:rPr>
              <w:t xml:space="preserve">^7.3.0</w:t>
            </w:r>
            <w:r>
              <w:t xml:space="preserve"> </w:t>
            </w:r>
            <w:r>
              <w:t xml:space="preserve">— already a dependency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 URL('/ws', VITE_API_BASE_URL)</w:t>
            </w:r>
            <w:r>
              <w:t xml:space="preserve">, protocol swapped to</w:t>
            </w:r>
            <w:r>
              <w:t xml:space="preserve"> </w:t>
            </w:r>
            <w:r>
              <w:rPr>
                <w:rStyle w:val="VerbatimChar"/>
              </w:rPr>
              <w:t xml:space="preserve">ws:</w:t>
            </w:r>
            <w:r>
              <w:t xml:space="preserve">/</w:t>
            </w:r>
            <w:r>
              <w:rPr>
                <w:rStyle w:val="VerbatimChar"/>
              </w:rPr>
              <w:t xml:space="preserve">wss: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Authorization: Bearer &lt;jwt&gt;</w:t>
            </w:r>
            <w:r>
              <w:t xml:space="preserve"> </w:t>
            </w:r>
            <w:r>
              <w:t xml:space="preserve">in the STOMP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 </w:t>
            </w:r>
            <w:r>
              <w:t xml:space="preserve">frame headers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source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useAuthStore.getState().token</w:t>
            </w:r>
            <w:r>
              <w:t xml:space="preserve"> </w:t>
            </w:r>
            <w:r>
              <w:t xml:space="preserve">— read imperatively, not subscribed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reconnectDelay: 3000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Heartbeat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heartbeatIncoming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heartbeatOutgoing</w:t>
            </w:r>
            <w:r>
              <w:t xml:space="preserve">, both</w:t>
            </w:r>
            <w:r>
              <w:t xml:space="preserve"> </w:t>
            </w:r>
            <w:r>
              <w:rPr>
                <w:rStyle w:val="VerbatimChar"/>
              </w:rPr>
              <w:t xml:space="preserve">10000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onStompError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onWebSocketClose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Payload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JSON.parse(frame.body)</w:t>
            </w:r>
            <w:r>
              <w:t xml:space="preserve"> </w:t>
            </w:r>
            <w:r>
              <w:t xml:space="preserve">into a discriminated union on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Teardown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client.deactivate()</w:t>
            </w:r>
            <w:r>
              <w:t xml:space="preserve"> </w:t>
            </w:r>
            <w:r>
              <w:t xml:space="preserve">in the effect cleanup</w:t>
            </w:r>
          </w:p>
        </w:tc>
      </w:tr>
    </w:tbl>
    <w:bookmarkEnd w:id="22"/>
    <w:bookmarkStart w:id="23" w:name="backend"/>
    <w:p>
      <w:pPr>
        <w:pStyle w:val="Heading3"/>
      </w:pPr>
      <w:r>
        <w:t xml:space="preserve">Backend</w:t>
      </w:r>
    </w:p>
    <w:p>
      <w:pPr>
        <w:pStyle w:val="FirstParagraph"/>
      </w:pPr>
      <w:r>
        <w:rPr>
          <w:rStyle w:val="VerbatimChar"/>
        </w:rPr>
        <w:t xml:space="preserve">apps/api/.../meeting/infrastructure/realtime/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WebSocketConfig.java</w:t>
            </w:r>
          </w:p>
        </w:tc>
        <w:tc>
          <w:p>
            <w:pPr>
              <w:pStyle w:val="Compact"/>
              <w:jc w:val="left"/>
            </w:pPr>
            <w:r>
              <w:t xml:space="preserve">Registers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  <w:r>
              <w:t xml:space="preserve">; simple broker on</w:t>
            </w:r>
            <w:r>
              <w:t xml:space="preserve"> </w:t>
            </w:r>
            <w:r>
              <w:rPr>
                <w:rStyle w:val="VerbatimChar"/>
              </w:rPr>
              <w:t xml:space="preserve">/topic</w:t>
            </w:r>
            <w:r>
              <w:t xml:space="preserve">; app prefix</w:t>
            </w:r>
            <w:r>
              <w:t xml:space="preserve"> </w:t>
            </w:r>
            <w:r>
              <w:rPr>
                <w:rStyle w:val="VerbatimChar"/>
              </w:rPr>
              <w:t xml:space="preserve">/app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StompAuthChannelInterceptor.java</w:t>
            </w:r>
          </w:p>
        </w:tc>
        <w:tc>
          <w:p>
            <w:pPr>
              <w:pStyle w:val="Compact"/>
              <w:jc w:val="left"/>
            </w:pPr>
            <w:r>
              <w:t xml:space="preserve">Validates the JWT on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, attaches the</w:t>
            </w:r>
            <w:r>
              <w:t xml:space="preserve"> </w:t>
            </w:r>
            <w:r>
              <w:rPr>
                <w:rStyle w:val="VerbatimChar"/>
              </w:rPr>
              <w:t xml:space="preserve">Principal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MeetingSubscriptionInterceptor.java</w:t>
            </w:r>
          </w:p>
        </w:tc>
        <w:tc>
          <w:p>
            <w:pPr>
              <w:pStyle w:val="Compact"/>
              <w:jc w:val="left"/>
            </w:pPr>
            <w:r>
              <w:t xml:space="preserve">Authorises</w:t>
            </w:r>
            <w:r>
              <w:t xml:space="preserve"> </w:t>
            </w:r>
            <w:r>
              <w:rPr>
                <w:rStyle w:val="VerbatimChar"/>
              </w:rPr>
              <w:t xml:space="preserve">SUBSCRIBE</w:t>
            </w:r>
            <w:r>
              <w:t xml:space="preserve"> </w:t>
            </w:r>
            <w:r>
              <w:t xml:space="preserve">against meeting ownership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MeetingSocketController.java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@MessageMapping</w:t>
            </w:r>
            <w:r>
              <w:t xml:space="preserve"> </w:t>
            </w:r>
            <w:r>
              <w:t xml:space="preserve">handlers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WebSocketConfig</w:t>
      </w:r>
      <w:r>
        <w:t xml:space="preserve">’s own Javadoc anticipates this exact situation:</w:t>
      </w:r>
    </w:p>
    <w:p>
      <w:pPr>
        <w:pStyle w:val="BlockText"/>
      </w:pPr>
      <w:r>
        <w:t xml:space="preserve">Deliberately scoped to the</w:t>
      </w:r>
      <w:r>
        <w:t xml:space="preserve"> </w:t>
      </w:r>
      <w:r>
        <w:rPr>
          <w:rStyle w:val="VerbatimChar"/>
        </w:rPr>
        <w:t xml:space="preserve">meeting</w:t>
      </w:r>
      <w:r>
        <w:t xml:space="preserve"> </w:t>
      </w:r>
      <w:r>
        <w:t xml:space="preserve">module rather than</w:t>
      </w:r>
      <w:r>
        <w:t xml:space="preserve"> </w:t>
      </w:r>
      <w:r>
        <w:rPr>
          <w:rStyle w:val="VerbatimChar"/>
        </w:rPr>
        <w:t xml:space="preserve">shared</w:t>
      </w:r>
      <w:r>
        <w:t xml:space="preserve">: this is</w:t>
      </w:r>
      <w:r>
        <w:t xml:space="preserve"> </w:t>
      </w:r>
      <w:r>
        <w:t xml:space="preserve">currently the only feature needing bidirectional real-time messaging. If a</w:t>
      </w:r>
      <w:r>
        <w:t xml:space="preserve"> </w:t>
      </w:r>
      <w:r>
        <w:t xml:space="preserve">second feature needs the same transport later, extract this + the</w:t>
      </w:r>
      <w:r>
        <w:t xml:space="preserve"> </w:t>
      </w:r>
      <w:r>
        <w:t xml:space="preserve">auth/ownership interceptors into</w:t>
      </w:r>
      <w:r>
        <w:t xml:space="preserve"> </w:t>
      </w:r>
      <w:r>
        <w:rPr>
          <w:rStyle w:val="VerbatimChar"/>
        </w:rPr>
        <w:t xml:space="preserve">shared.config</w:t>
      </w:r>
      <w:r>
        <w:t xml:space="preserve"> </w:t>
      </w:r>
      <w:r>
        <w:t xml:space="preserve">at that point.</w:t>
      </w:r>
    </w:p>
    <w:p>
      <w:pPr>
        <w:pStyle w:val="FirstParagraph"/>
      </w:pPr>
      <w:r>
        <w:rPr>
          <w:bCs/>
          <w:b/>
        </w:rPr>
        <w:t xml:space="preserve">Notifications are that second feature.</w:t>
      </w:r>
      <w:r>
        <w:t xml:space="preserve"> </w:t>
      </w:r>
      <w:r>
        <w:t xml:space="preserve">The extraction is a backend decision</w:t>
      </w:r>
      <w:r>
        <w:t xml:space="preserve"> </w:t>
      </w:r>
      <w:r>
        <w:t xml:space="preserve">for Anubhav and Charles; it is recorded here as a recommendation only.</w:t>
      </w:r>
    </w:p>
    <w:bookmarkEnd w:id="23"/>
    <w:bookmarkStart w:id="24" w:name="documentation-gap"/>
    <w:p>
      <w:pPr>
        <w:pStyle w:val="Heading3"/>
      </w:pPr>
      <w:r>
        <w:t xml:space="preserve">Documentation gap</w:t>
      </w:r>
    </w:p>
    <w:p>
      <w:pPr>
        <w:pStyle w:val="FirstParagraph"/>
      </w:pPr>
      <w:r>
        <w:rPr>
          <w:rStyle w:val="VerbatimChar"/>
        </w:rPr>
        <w:t xml:space="preserve">WebSocketConfig</w:t>
      </w:r>
      <w:r>
        <w:t xml:space="preserve"> </w:t>
      </w:r>
      <w:r>
        <w:t xml:space="preserve">references</w:t>
      </w:r>
      <w:r>
        <w:t xml:space="preserve"> </w:t>
      </w:r>
      <w:r>
        <w:rPr>
          <w:rStyle w:val="VerbatimChar"/>
        </w:rPr>
        <w:t xml:space="preserve">docs/architecture/LIVE_MEETING_REALTIME.md</w:t>
      </w:r>
      <w:r>
        <w:t xml:space="preserve">. That</w:t>
      </w:r>
      <w:r>
        <w:t xml:space="preserve"> </w:t>
      </w:r>
      <w:r>
        <w:t xml:space="preserve">file does not exist in the repository. Worth raising separately — it is the</w:t>
      </w:r>
      <w:r>
        <w:t xml:space="preserve"> </w:t>
      </w:r>
      <w:r>
        <w:t xml:space="preserve">document this plan would otherwise have been written against.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0b9bc33803bc450ce64553afb8e6a65e5412f92"/>
    <w:p>
      <w:pPr>
        <w:pStyle w:val="Heading2"/>
      </w:pPr>
      <w:r>
        <w:t xml:space="preserve">4. The security finding that shapes this design</w:t>
      </w:r>
    </w:p>
    <w:p>
      <w:pPr>
        <w:pStyle w:val="FirstParagraph"/>
      </w:pPr>
      <w:r>
        <w:t xml:space="preserve">This is the most important result of the inspection and should be read before</w:t>
      </w:r>
      <w:r>
        <w:t xml:space="preserve"> </w:t>
      </w:r>
      <w:r>
        <w:t xml:space="preserve">any destination is agreed.</w:t>
      </w:r>
    </w:p>
    <w:p>
      <w:pPr>
        <w:pStyle w:val="BodyText"/>
      </w:pPr>
      <w:r>
        <w:rPr>
          <w:rStyle w:val="VerbatimChar"/>
        </w:rPr>
        <w:t xml:space="preserve">MeetingSubscriptionInterceptor.preSend</w:t>
      </w:r>
      <w:r>
        <w:t xml:space="preserve"> </w:t>
      </w:r>
      <w:r>
        <w:t xml:space="preserve">authorises only destinations matching</w:t>
      </w:r>
      <w:r>
        <w:t xml:space="preserve"> </w:t>
      </w:r>
      <w:r>
        <w:rPr>
          <w:rStyle w:val="VerbatimChar"/>
        </w:rPr>
        <w:t xml:space="preserve">^/topic/meetings/([0-9a-fA-F-]{36})$</w:t>
      </w:r>
      <w:r>
        <w:t xml:space="preserve">. Anything else is explicitly allowed</w:t>
      </w:r>
      <w:r>
        <w:t xml:space="preserve"> </w:t>
      </w:r>
      <w:r>
        <w:t xml:space="preserve">through:</w:t>
      </w:r>
    </w:p>
    <w:p>
      <w:pPr>
        <w:pStyle w:val="SourceCode"/>
      </w:pPr>
      <w:r>
        <w:rPr>
          <w:rStyle w:val="BuiltInTok"/>
        </w:rPr>
        <w:t xml:space="preserve">Matcher</w:t>
      </w:r>
      <w:r>
        <w:rPr>
          <w:rStyle w:val="NormalTok"/>
        </w:rPr>
        <w:t xml:space="preserve"> matcher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destination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MEETING_TOPIC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matcher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matcher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Not a per-meeting topic (or malformed) — nothing for this interceptor to authorize.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Consequence:</w:t>
      </w:r>
      <w:r>
        <w:t xml:space="preserve"> </w:t>
      </w:r>
      <w:r>
        <w:t xml:space="preserve">if notifications are published to a destination such as</w:t>
      </w:r>
      <w:r>
        <w:t xml:space="preserve"> </w:t>
      </w:r>
      <w:r>
        <w:rPr>
          <w:rStyle w:val="VerbatimChar"/>
        </w:rPr>
        <w:t xml:space="preserve">/topic/notifications</w:t>
      </w:r>
      <w:r>
        <w:t xml:space="preserve">, then</w:t>
      </w:r>
      <w:r>
        <w:t xml:space="preserve"> </w:t>
      </w:r>
      <w:r>
        <w:rPr>
          <w:iCs/>
          <w:i/>
        </w:rPr>
        <w:t xml:space="preserve">every authenticated user</w:t>
      </w:r>
      <w:r>
        <w:t xml:space="preserve"> </w:t>
      </w:r>
      <w:r>
        <w:t xml:space="preserve">can subscribe to it and</w:t>
      </w:r>
      <w:r>
        <w:t xml:space="preserve"> </w:t>
      </w:r>
      <w:r>
        <w:t xml:space="preserve">receive</w:t>
      </w:r>
      <w:r>
        <w:t xml:space="preserve"> </w:t>
      </w:r>
      <w:r>
        <w:rPr>
          <w:iCs/>
          <w:i/>
        </w:rPr>
        <w:t xml:space="preserve">every other user’s</w:t>
      </w:r>
      <w:r>
        <w:t xml:space="preserve"> </w:t>
      </w:r>
      <w:r>
        <w:t xml:space="preserve">notifications. Authentication is enforced;</w:t>
      </w:r>
      <w:r>
        <w:t xml:space="preserve"> </w:t>
      </w:r>
      <w:r>
        <w:t xml:space="preserve">authorisation is not.</w:t>
      </w:r>
    </w:p>
    <w:p>
      <w:pPr>
        <w:pStyle w:val="BodyText"/>
      </w:pPr>
      <w:r>
        <w:t xml:space="preserve">There are two ways to avoid this, and the choice belongs to the backend:</w:t>
      </w:r>
    </w:p>
    <w:p>
      <w:pPr>
        <w:pStyle w:val="BodyText"/>
      </w:pPr>
      <w:r>
        <w:rPr>
          <w:bCs/>
          <w:b/>
        </w:rPr>
        <w:t xml:space="preserve">Option A — Spring user destinations (recommended).</w:t>
      </w:r>
      <w:r>
        <w:t xml:space="preserve"> </w:t>
      </w:r>
      <w:r>
        <w:t xml:space="preserve">The server sends with</w:t>
      </w:r>
      <w:r>
        <w:t xml:space="preserve"> </w:t>
      </w:r>
      <w:r>
        <w:rPr>
          <w:rStyle w:val="VerbatimChar"/>
        </w:rPr>
        <w:t xml:space="preserve">convertAndSendToUser(principal, "/queue/notifications", payload)</w:t>
      </w:r>
      <w:r>
        <w:t xml:space="preserve"> </w:t>
      </w:r>
      <w:r>
        <w:t xml:space="preserve">and the client subscribes to</w:t>
      </w:r>
      <w:r>
        <w:t xml:space="preserve"> </w:t>
      </w:r>
      <w:r>
        <w:rPr>
          <w:rStyle w:val="VerbatimChar"/>
        </w:rPr>
        <w:t xml:space="preserve">/user/queue/notifications</w:t>
      </w:r>
      <w:r>
        <w:t xml:space="preserve">. Spring rewrites the</w:t>
      </w:r>
      <w:r>
        <w:t xml:space="preserve"> </w:t>
      </w:r>
      <w:r>
        <w:t xml:space="preserve">destination per session, so one user cannot subscribe to another’s.</w:t>
      </w:r>
    </w:p>
    <w:p>
      <w:pPr>
        <w:pStyle w:val="BlockText"/>
      </w:pPr>
      <w:r>
        <w:t xml:space="preserve">Blocker: this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work with the current configuration.</w:t>
      </w:r>
      <w:r>
        <w:t xml:space="preserve"> </w:t>
      </w:r>
      <w:r>
        <w:rPr>
          <w:rStyle w:val="VerbatimChar"/>
        </w:rPr>
        <w:t xml:space="preserve">enableSimpleBroker("/topic")</w:t>
      </w:r>
      <w:r>
        <w:t xml:space="preserve"> </w:t>
      </w:r>
      <w:r>
        <w:t xml:space="preserve">does not include</w:t>
      </w:r>
      <w:r>
        <w:t xml:space="preserve"> </w:t>
      </w:r>
      <w:r>
        <w:rPr>
          <w:rStyle w:val="VerbatimChar"/>
        </w:rPr>
        <w:t xml:space="preserve">/queue</w:t>
      </w:r>
      <w:r>
        <w:t xml:space="preserve">, so user destinations</w:t>
      </w:r>
      <w:r>
        <w:t xml:space="preserve"> </w:t>
      </w:r>
      <w:r>
        <w:t xml:space="preserve">would never be delivered.</w:t>
      </w:r>
      <w:r>
        <w:t xml:space="preserve"> </w:t>
      </w:r>
      <w:r>
        <w:rPr>
          <w:rStyle w:val="VerbatimChar"/>
        </w:rPr>
        <w:t xml:space="preserve">WebSocketConfig</w:t>
      </w:r>
      <w:r>
        <w:t xml:space="preserve"> </w:t>
      </w:r>
      <w:r>
        <w:t xml:space="preserve">would need</w:t>
      </w:r>
      <w:r>
        <w:t xml:space="preserve"> </w:t>
      </w:r>
      <w:r>
        <w:rPr>
          <w:rStyle w:val="VerbatimChar"/>
        </w:rPr>
        <w:t xml:space="preserve">enableSimpleBroker("/topic", "/queue")</w:t>
      </w:r>
      <w:r>
        <w:t xml:space="preserve"> </w:t>
      </w:r>
      <w:r>
        <w:t xml:space="preserve">and, if a non-default prefix is</w:t>
      </w:r>
      <w:r>
        <w:t xml:space="preserve"> </w:t>
      </w:r>
      <w:r>
        <w:t xml:space="preserve">wanted,</w:t>
      </w:r>
      <w:r>
        <w:t xml:space="preserve"> </w:t>
      </w:r>
      <w:r>
        <w:rPr>
          <w:rStyle w:val="VerbatimChar"/>
        </w:rPr>
        <w:t xml:space="preserve">setUserDestinationPrefix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Option B — per-user topic with an authorisation interceptor.</w:t>
      </w:r>
      <w:r>
        <w:t xml:space="preserve"> </w:t>
      </w:r>
      <w:r>
        <w:t xml:space="preserve">Destination</w:t>
      </w:r>
      <w:r>
        <w:t xml:space="preserve"> </w:t>
      </w:r>
      <w:r>
        <w:rPr>
          <w:rStyle w:val="VerbatimChar"/>
        </w:rPr>
        <w:t xml:space="preserve">/topic/notifications/{userId}</w:t>
      </w:r>
      <w:r>
        <w:t xml:space="preserve">, plus a new interceptor (or an</w:t>
      </w:r>
      <w:r>
        <w:t xml:space="preserve"> </w:t>
      </w:r>
      <w:r>
        <w:t xml:space="preserve">extension of the existing one) asserting the</w:t>
      </w:r>
      <w:r>
        <w:t xml:space="preserve"> </w:t>
      </w:r>
      <w:r>
        <w:rPr>
          <w:rStyle w:val="VerbatimChar"/>
        </w:rPr>
        <w:t xml:space="preserve">{userId}</w:t>
      </w:r>
      <w:r>
        <w:t xml:space="preserve"> </w:t>
      </w:r>
      <w:r>
        <w:t xml:space="preserve">matches the</w:t>
      </w:r>
      <w:r>
        <w:t xml:space="preserve"> </w:t>
      </w:r>
      <w:r>
        <w:t xml:space="preserve">authenticated principal.</w:t>
      </w:r>
    </w:p>
    <w:p>
      <w:pPr>
        <w:pStyle w:val="BlockText"/>
      </w:pPr>
      <w:r>
        <w:t xml:space="preserve">Risk: if the interceptor is forgotten or its regex does not match, the</w:t>
      </w:r>
      <w:r>
        <w:t xml:space="preserve"> </w:t>
      </w:r>
      <w:r>
        <w:t xml:space="preserve">destination silently falls through to</w:t>
      </w:r>
      <w:r>
        <w:t xml:space="preserve"> </w:t>
      </w:r>
      <w:r>
        <w:t xml:space="preserve">“</w:t>
      </w:r>
      <w:r>
        <w:t xml:space="preserve">allowed</w:t>
      </w:r>
      <w:r>
        <w:t xml:space="preserve">”</w:t>
      </w:r>
      <w:r>
        <w:t xml:space="preserve">, exactly as above. Option A</w:t>
      </w:r>
      <w:r>
        <w:t xml:space="preserve"> </w:t>
      </w:r>
      <w:r>
        <w:t xml:space="preserve">fails safe; Option B fails open.</w:t>
      </w:r>
    </w:p>
    <w:p>
      <w:pPr>
        <w:pStyle w:val="FirstParagraph"/>
      </w:pPr>
      <w:r>
        <w:t xml:space="preserve">Either way,</w:t>
      </w:r>
      <w:r>
        <w:t xml:space="preserve"> </w:t>
      </w:r>
      <w:r>
        <w:rPr>
          <w:bCs/>
          <w:b/>
        </w:rPr>
        <w:t xml:space="preserve">the frontend cannot make this safe on its own.</w:t>
      </w:r>
      <w:r>
        <w:t xml:space="preserve"> </w:t>
      </w:r>
      <w:r>
        <w:t xml:space="preserve">A client can</w:t>
      </w:r>
      <w:r>
        <w:t xml:space="preserve"> </w:t>
      </w:r>
      <w:r>
        <w:t xml:space="preserve">subscribe to whatever it likes; only the server can refuse. This is listed as a</w:t>
      </w:r>
      <w:r>
        <w:t xml:space="preserve"> </w:t>
      </w:r>
      <w:r>
        <w:t xml:space="preserve">backend dependency in §6 and as open question Q6.</w:t>
      </w:r>
    </w:p>
    <w:p>
      <w:r>
        <w:pict>
          <v:rect style="width:0;height:1.5pt" o:hralign="center" o:hrstd="t" o:hr="t"/>
        </w:pict>
      </w:r>
    </w:p>
    <w:bookmarkEnd w:id="26"/>
    <w:bookmarkStart w:id="28" w:name="scope-frontend-vince"/>
    <w:p>
      <w:pPr>
        <w:pStyle w:val="Heading2"/>
      </w:pPr>
      <w:r>
        <w:t xml:space="preserve">5. Scope — frontend (Vince)</w:t>
      </w:r>
    </w:p>
    <w:p>
      <w:pPr>
        <w:pStyle w:val="FirstParagraph"/>
      </w:pPr>
      <w:r>
        <w:t xml:space="preserve">Proposed. Item 10 is explicitly conditional.</w:t>
      </w:r>
    </w:p>
    <w:p>
      <w:pPr>
        <w:numPr>
          <w:ilvl w:val="0"/>
          <w:numId w:val="1002"/>
        </w:numPr>
        <w:pStyle w:val="Compact"/>
      </w:pPr>
      <w:r>
        <w:t xml:space="preserve">Establish one authenticated STOMP connection per signed-in session.</w:t>
      </w:r>
    </w:p>
    <w:p>
      <w:pPr>
        <w:numPr>
          <w:ilvl w:val="0"/>
          <w:numId w:val="1002"/>
        </w:numPr>
        <w:pStyle w:val="Compact"/>
      </w:pPr>
      <w:r>
        <w:t xml:space="preserve">Subscribe to the agreed notification destination once connected.</w:t>
      </w:r>
    </w:p>
    <w:p>
      <w:pPr>
        <w:numPr>
          <w:ilvl w:val="0"/>
          <w:numId w:val="1002"/>
        </w:numPr>
        <w:pStyle w:val="Compact"/>
      </w:pPr>
      <w:r>
        <w:t xml:space="preserve">Receive notification frames.</w:t>
      </w:r>
    </w:p>
    <w:p>
      <w:pPr>
        <w:numPr>
          <w:ilvl w:val="0"/>
          <w:numId w:val="1002"/>
        </w:numPr>
        <w:pStyle w:val="Compact"/>
      </w:pPr>
      <w:r>
        <w:t xml:space="preserve">Parse defensively — a malformed frame must not break the app.</w:t>
      </w:r>
    </w:p>
    <w:p>
      <w:pPr>
        <w:numPr>
          <w:ilvl w:val="0"/>
          <w:numId w:val="1002"/>
        </w:numPr>
        <w:pStyle w:val="Compact"/>
      </w:pPr>
      <w:r>
        <w:t xml:space="preserve">Hold received notifications in client state (shape depends on Q9–Q11).</w:t>
      </w:r>
    </w:p>
    <w:p>
      <w:pPr>
        <w:numPr>
          <w:ilvl w:val="0"/>
          <w:numId w:val="1002"/>
        </w:numPr>
        <w:pStyle w:val="Compact"/>
      </w:pPr>
      <w:r>
        <w:t xml:space="preserve">Reconnect automatically after a dropped connection, and re-subscribe.</w:t>
      </w:r>
    </w:p>
    <w:p>
      <w:pPr>
        <w:numPr>
          <w:ilvl w:val="0"/>
          <w:numId w:val="1002"/>
        </w:numPr>
        <w:pStyle w:val="Compact"/>
      </w:pPr>
      <w:r>
        <w:t xml:space="preserve">Surface connection and STOMP errors without breaking the page.</w:t>
      </w:r>
    </w:p>
    <w:p>
      <w:pPr>
        <w:numPr>
          <w:ilvl w:val="0"/>
          <w:numId w:val="1002"/>
        </w:numPr>
        <w:pStyle w:val="Compact"/>
      </w:pPr>
      <w:r>
        <w:t xml:space="preserve">Disconnect cleanly on logout and on unmount.</w:t>
      </w:r>
    </w:p>
    <w:p>
      <w:pPr>
        <w:numPr>
          <w:ilvl w:val="0"/>
          <w:numId w:val="1002"/>
        </w:numPr>
        <w:pStyle w:val="Compact"/>
      </w:pPr>
      <w:r>
        <w:t xml:space="preserve">Guarantee exactly one client and one subscription per user session,</w:t>
      </w:r>
      <w:r>
        <w:t xml:space="preserve"> </w:t>
      </w:r>
      <w:r>
        <w:t xml:space="preserve">including under React StrictMode’s double-invoked effects in development.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Notification UI — only after the UX in §11 is approved.</w:t>
      </w:r>
    </w:p>
    <w:p>
      <w:pPr>
        <w:numPr>
          <w:ilvl w:val="0"/>
          <w:numId w:val="1002"/>
        </w:numPr>
        <w:pStyle w:val="Compact"/>
      </w:pPr>
      <w:r>
        <w:t xml:space="preserve">Frontend tests per §13.</w:t>
      </w:r>
    </w:p>
    <w:bookmarkStart w:id="27" w:name="explicitly-out-of-frontend-scope"/>
    <w:p>
      <w:pPr>
        <w:pStyle w:val="Heading3"/>
      </w:pPr>
      <w:r>
        <w:t xml:space="preserve">Explicitly out of frontend scope</w:t>
      </w:r>
    </w:p>
    <w:p>
      <w:pPr>
        <w:numPr>
          <w:ilvl w:val="0"/>
          <w:numId w:val="1003"/>
        </w:numPr>
        <w:pStyle w:val="Compact"/>
      </w:pPr>
      <w:r>
        <w:t xml:space="preserve">Deciding which events produce notifications.</w:t>
      </w:r>
    </w:p>
    <w:p>
      <w:pPr>
        <w:numPr>
          <w:ilvl w:val="0"/>
          <w:numId w:val="1003"/>
        </w:numPr>
        <w:pStyle w:val="Compact"/>
      </w:pPr>
      <w:r>
        <w:t xml:space="preserve">Deciding who receives them.</w:t>
      </w:r>
    </w:p>
    <w:p>
      <w:pPr>
        <w:numPr>
          <w:ilvl w:val="0"/>
          <w:numId w:val="1003"/>
        </w:numPr>
        <w:pStyle w:val="Compact"/>
      </w:pPr>
      <w:r>
        <w:t xml:space="preserve">Persistence, history, or replay of missed notifications.</w:t>
      </w:r>
    </w:p>
    <w:p>
      <w:pPr>
        <w:numPr>
          <w:ilvl w:val="0"/>
          <w:numId w:val="1003"/>
        </w:numPr>
        <w:pStyle w:val="Compact"/>
      </w:pPr>
      <w:r>
        <w:t xml:space="preserve">Any guarantee of delivery. See §10.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scope-backend-dependencies-anubhav"/>
    <w:p>
      <w:pPr>
        <w:pStyle w:val="Heading2"/>
      </w:pPr>
      <w:r>
        <w:t xml:space="preserve">6. Scope — backend dependencies (Anubhav)</w:t>
      </w:r>
    </w:p>
    <w:p>
      <w:pPr>
        <w:pStyle w:val="FirstParagraph"/>
      </w:pPr>
      <w:r>
        <w:t xml:space="preserve">The frontend cannot start integration work until these exist. Listed as</w:t>
      </w:r>
      <w:r>
        <w:t xml:space="preserve"> </w:t>
      </w:r>
      <w:r>
        <w:t xml:space="preserve">dependencies, not as instructions.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Blocks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p>
            <w:pPr>
              <w:pStyle w:val="Compact"/>
              <w:jc w:val="left"/>
            </w:pPr>
            <w:r>
              <w:t xml:space="preserve">Notification event creation — which domain events publish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p>
            <w:pPr>
              <w:pStyle w:val="Compact"/>
              <w:jc w:val="left"/>
            </w:pPr>
            <w:r>
              <w:t xml:space="preserve">The exact STOMP destination string</w:t>
            </w:r>
          </w:p>
        </w:tc>
        <w:tc>
          <w:p>
            <w:pPr>
              <w:pStyle w:val="Compact"/>
              <w:jc w:val="left"/>
            </w:pPr>
            <w:r>
              <w:t xml:space="preserve">Subscription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p>
            <w:pPr>
              <w:pStyle w:val="Compact"/>
              <w:jc w:val="left"/>
            </w:pPr>
            <w:r>
              <w:t xml:space="preserve">Subscription authorisation for that destination (§4)</w:t>
            </w:r>
          </w:p>
        </w:tc>
        <w:tc>
          <w:p>
            <w:pPr>
              <w:pStyle w:val="Compact"/>
              <w:jc w:val="left"/>
            </w:pPr>
            <w:r>
              <w:t xml:space="preserve">Safe rollout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p>
            <w:pPr>
              <w:pStyle w:val="Compact"/>
              <w:jc w:val="left"/>
            </w:pPr>
            <w:r>
              <w:t xml:space="preserve">Broker configuration if user destinations are chosen (</w:t>
            </w:r>
            <w:r>
              <w:rPr>
                <w:rStyle w:val="VerbatimChar"/>
              </w:rPr>
              <w:t xml:space="preserve">/queue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Option 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p>
            <w:pPr>
              <w:pStyle w:val="Compact"/>
              <w:jc w:val="left"/>
            </w:pPr>
            <w:r>
              <w:t xml:space="preserve">Recipient routing — how the server knows who a notification is for</w:t>
            </w:r>
          </w:p>
        </w:tc>
        <w:tc>
          <w:p>
            <w:pPr>
              <w:pStyle w:val="Compact"/>
              <w:jc w:val="left"/>
            </w:pPr>
            <w:r>
              <w:t xml:space="preserve">B2, B3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B6</w:t>
            </w:r>
          </w:p>
        </w:tc>
        <w:tc>
          <w:p>
            <w:pPr>
              <w:pStyle w:val="Compact"/>
              <w:jc w:val="left"/>
            </w:pPr>
            <w:r>
              <w:t xml:space="preserve">Final payload contract (§8)</w:t>
            </w:r>
          </w:p>
        </w:tc>
        <w:tc>
          <w:p>
            <w:pPr>
              <w:pStyle w:val="Compact"/>
              <w:jc w:val="left"/>
            </w:pPr>
            <w:r>
              <w:t xml:space="preserve">Parsing and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B7</w:t>
            </w:r>
          </w:p>
        </w:tc>
        <w:tc>
          <w:p>
            <w:pPr>
              <w:pStyle w:val="Compact"/>
              <w:jc w:val="left"/>
            </w:pPr>
            <w:r>
              <w:t xml:space="preserve">Persistence, if notifications must survive a page reload</w:t>
            </w:r>
          </w:p>
        </w:tc>
        <w:tc>
          <w:p>
            <w:pPr>
              <w:pStyle w:val="Compact"/>
              <w:jc w:val="left"/>
            </w:pPr>
            <w:r>
              <w:t xml:space="preserve">Q9–Q11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B8</w:t>
            </w:r>
          </w:p>
        </w:tc>
        <w:tc>
          <w:p>
            <w:pPr>
              <w:pStyle w:val="Compact"/>
              <w:jc w:val="left"/>
            </w:pPr>
            <w:r>
              <w:t xml:space="preserve">History endpoint, if missed messages must be recoverable</w:t>
            </w:r>
          </w:p>
        </w:tc>
        <w:tc>
          <w:p>
            <w:pPr>
              <w:pStyle w:val="Compact"/>
              <w:jc w:val="left"/>
            </w:pPr>
            <w:r>
              <w:t xml:space="preserve">Q11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B9</w:t>
            </w:r>
          </w:p>
        </w:tc>
        <w:tc>
          <w:p>
            <w:pPr>
              <w:pStyle w:val="Compact"/>
              <w:jc w:val="left"/>
            </w:pPr>
            <w:r>
              <w:t xml:space="preserve">Backend tests for auth and routing</w:t>
            </w:r>
          </w:p>
        </w:tc>
        <w:tc>
          <w:p>
            <w:pPr>
              <w:pStyle w:val="Compact"/>
              <w:jc w:val="left"/>
            </w:pPr>
            <w:r>
              <w:t xml:space="preserve">Sign-off</w:t>
            </w:r>
          </w:p>
        </w:tc>
      </w:tr>
    </w:tbl>
    <w:bookmarkStart w:id="29" w:name="X1ae43de1e787528b282ec0edb69798b69867e72"/>
    <w:p>
      <w:pPr>
        <w:pStyle w:val="Heading3"/>
      </w:pPr>
      <w:r>
        <w:t xml:space="preserve">Recommendation recorded for Anubhav and Charles, not actioned here</w:t>
      </w:r>
    </w:p>
    <w:p>
      <w:pPr>
        <w:pStyle w:val="FirstParagraph"/>
      </w:pPr>
      <w:r>
        <w:t xml:space="preserve">Extract</w:t>
      </w:r>
      <w:r>
        <w:t xml:space="preserve"> </w:t>
      </w:r>
      <w:r>
        <w:rPr>
          <w:rStyle w:val="VerbatimChar"/>
        </w:rPr>
        <w:t xml:space="preserve">/ws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StompAuthChannelInterceptor</w:t>
      </w:r>
      <w:r>
        <w:t xml:space="preserve"> </w:t>
      </w:r>
      <w:r>
        <w:t xml:space="preserve">and the broker configuration from</w:t>
      </w:r>
      <w:r>
        <w:t xml:space="preserve"> </w:t>
      </w:r>
      <w:r>
        <w:rPr>
          <w:rStyle w:val="VerbatimChar"/>
        </w:rPr>
        <w:t xml:space="preserve">meeting.infrastructure.realtime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shared.config</w:t>
      </w:r>
      <w:r>
        <w:t xml:space="preserve">, as</w:t>
      </w:r>
      <w:r>
        <w:t xml:space="preserve"> </w:t>
      </w:r>
      <w:r>
        <w:rPr>
          <w:rStyle w:val="VerbatimChar"/>
        </w:rPr>
        <w:t xml:space="preserve">WebSocketConfig</w:t>
      </w:r>
      <w:r>
        <w:t xml:space="preserve">’s</w:t>
      </w:r>
      <w:r>
        <w:t xml:space="preserve"> </w:t>
      </w:r>
      <w:r>
        <w:t xml:space="preserve">own Javadoc proposes. Keep the meeting-specific subscription interceptor where</w:t>
      </w:r>
      <w:r>
        <w:t xml:space="preserve"> </w:t>
      </w:r>
      <w:r>
        <w:t xml:space="preserve">it is. This avoids a second endpoint and a second copy of the auth logic.</w:t>
      </w:r>
    </w:p>
    <w:p>
      <w:pPr>
        <w:pStyle w:val="BodyText"/>
      </w:pPr>
      <w:r>
        <w:rPr>
          <w:bCs/>
          <w:b/>
        </w:rPr>
        <w:t xml:space="preserve">Do not create a second WebSocket endpoint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/notifications/ws</w:t>
      </w:r>
      <w:r>
        <w:t xml:space="preserve">. One</w:t>
      </w:r>
      <w:r>
        <w:t xml:space="preserve"> </w:t>
      </w:r>
      <w:r>
        <w:t xml:space="preserve">socket can carry many subscriptions; a second endpoint means a second</w:t>
      </w:r>
      <w:r>
        <w:t xml:space="preserve"> </w:t>
      </w:r>
      <w:r>
        <w:t xml:space="preserve">connection, a second handshake and a second copy of authentication.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roposed-architecture"/>
    <w:p>
      <w:pPr>
        <w:pStyle w:val="Heading2"/>
      </w:pPr>
      <w:r>
        <w:t xml:space="preserve">7. Proposed architecture</w:t>
      </w:r>
    </w:p>
    <w:p>
      <w:pPr>
        <w:pStyle w:val="SourceCode"/>
      </w:pPr>
      <w:r>
        <w:rPr>
          <w:rStyle w:val="VerbatimChar"/>
        </w:rPr>
        <w:t xml:space="preserve">  Authenticated user (JWT in authStore)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 new Client({ brokerURL: wss://…/ws,</w:t>
      </w:r>
      <w:r>
        <w:br/>
      </w:r>
      <w:r>
        <w:rPr>
          <w:rStyle w:val="VerbatimChar"/>
        </w:rPr>
        <w:t xml:space="preserve">              │               connectHeaders: { Authorization: Bearer &lt;jwt&gt; } })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WebSocket handshake  →  /ws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 STOMP CONNECT  (JWT travels here, not in the URL)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StompAuthChannelInterceptor              │  ← validates JWT, attaches Principal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│  STOMP SUBSCRIBE  → &lt;destination, TBC — see Q4&gt;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Subscription authorisation               │  ← DOES NOT EXIST YET for</w:t>
      </w:r>
      <w:r>
        <w:br/>
      </w:r>
      <w:r>
        <w:rPr>
          <w:rStyle w:val="VerbatimChar"/>
        </w:rPr>
        <w:t xml:space="preserve">  │                                           │    notification destinations (§4)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(connection now idle — no polling)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backend domain event occurs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server pushes MESSAGE frame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frontend handler → JSON.parse → validate → notification store → UI</w:t>
      </w:r>
    </w:p>
    <w:bookmarkStart w:id="31" w:name="two-different-things-both-called-topic"/>
    <w:p>
      <w:pPr>
        <w:pStyle w:val="Heading3"/>
      </w:pPr>
      <w:r>
        <w:t xml:space="preserve">Two different things both called</w:t>
      </w:r>
      <w:r>
        <w:t xml:space="preserve"> </w:t>
      </w:r>
      <w:r>
        <w:t xml:space="preserve">“</w:t>
      </w:r>
      <w:r>
        <w:t xml:space="preserve">topic</w:t>
      </w:r>
      <w:r>
        <w:t xml:space="preserve">”</w:t>
      </w:r>
    </w:p>
    <w:p>
      <w:pPr>
        <w:pStyle w:val="FirstParagraph"/>
      </w:pPr>
      <w:r>
        <w:t xml:space="preserve">These are unrelated and must not be conflated. This ambiguity is open question</w:t>
      </w:r>
      <w:r>
        <w:t xml:space="preserve"> </w:t>
      </w:r>
      <w:r>
        <w:t xml:space="preserve">Q3 and the single most likely source of a wasted sprint.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STOMP destination</w:t>
            </w:r>
          </w:p>
        </w:tc>
        <w:tc>
          <w:p>
            <w:pPr>
              <w:pStyle w:val="Compact"/>
              <w:jc w:val="left"/>
            </w:pPr>
            <w:r>
              <w:t xml:space="preserve">The address subscribed to. Transport-level. Chosen by the backend, authorised by the backend.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/topic/meetings/{uuid}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Notification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topic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A value</w:t>
            </w:r>
            <w:r>
              <w:t xml:space="preserve"> </w:t>
            </w:r>
            <w:r>
              <w:rPr>
                <w:iCs/>
                <w:i/>
              </w:rPr>
              <w:t xml:space="preserve">inside</w:t>
            </w:r>
            <w:r>
              <w:t xml:space="preserve"> </w:t>
            </w:r>
            <w:r>
              <w:t xml:space="preserve">the JSON payload. Application-level. Probably a title or category.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"Meeting scheduled"</w:t>
            </w:r>
          </w:p>
        </w:tc>
      </w:tr>
    </w:tbl>
    <w:p>
      <w:pPr>
        <w:pStyle w:val="BodyText"/>
      </w:pPr>
      <w:r>
        <w:t xml:space="preserve">Anubhav’s message described a JSON object with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. Because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topic</w:t>
      </w:r>
      <w:r>
        <w:t xml:space="preserve"> </w:t>
      </w:r>
      <w:r>
        <w:t xml:space="preserve">sits inside the payload, reading (B) — a title or subject line —</w:t>
      </w:r>
      <w:r>
        <w:t xml:space="preserve"> </w:t>
      </w:r>
      <w:r>
        <w:t xml:space="preserve">is the more natural interpretation.</w:t>
      </w:r>
      <w:r>
        <w:t xml:space="preserve"> </w:t>
      </w:r>
      <w:r>
        <w:rPr>
          <w:bCs/>
          <w:b/>
        </w:rPr>
        <w:t xml:space="preserve">It has not been confirmed and this plan</w:t>
      </w:r>
      <w:r>
        <w:rPr>
          <w:bCs/>
          <w:b/>
        </w:rPr>
        <w:t xml:space="preserve"> </w:t>
      </w:r>
      <w:r>
        <w:rPr>
          <w:bCs/>
          <w:b/>
        </w:rPr>
        <w:t xml:space="preserve">does not assume it.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draft-message-contract"/>
    <w:p>
      <w:pPr>
        <w:pStyle w:val="Heading2"/>
      </w:pPr>
      <w:r>
        <w:t xml:space="preserve">8. Draft message contract</w:t>
      </w:r>
    </w:p>
    <w:p>
      <w:pPr>
        <w:pStyle w:val="FirstParagraph"/>
      </w:pPr>
      <w:r>
        <w:rPr>
          <w:bCs/>
          <w:b/>
        </w:rPr>
        <w:t xml:space="preserve">PROVISIONAL — REQUIRES TEAM APPROVAL.</w:t>
      </w:r>
      <w:r>
        <w:t xml:space="preserve"> </w:t>
      </w:r>
      <w:r>
        <w:t xml:space="preserve">This is only what Anubhav has</w:t>
      </w:r>
      <w:r>
        <w:t xml:space="preserve"> </w:t>
      </w:r>
      <w:r>
        <w:t xml:space="preserve">described so far.</w:t>
      </w:r>
    </w:p>
    <w:p>
      <w:pPr>
        <w:pStyle w:val="SourceCode"/>
      </w:pPr>
      <w:r>
        <w:rPr>
          <w:rStyle w:val="NormalTok"/>
        </w:rPr>
        <w:t xml:space="preserve">interface NotificationMessage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Meaning unconfirmed — see Q3. Assumed here to be a human-readable title. */</w:t>
      </w:r>
      <w:r>
        <w:br/>
      </w:r>
      <w:r>
        <w:rPr>
          <w:rStyle w:val="NormalTok"/>
        </w:rPr>
        <w:t xml:space="preserve">  topic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/** Body text. */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}</w:t>
      </w:r>
    </w:p>
    <w:bookmarkStart w:id="33" w:name="X1ebd6487c839ea7a79347f44025c9df977222ce"/>
    <w:p>
      <w:pPr>
        <w:pStyle w:val="Heading3"/>
      </w:pPr>
      <w:r>
        <w:t xml:space="preserve">Potential future fields, if the team decides they are required</w:t>
      </w:r>
    </w:p>
    <w:p>
      <w:pPr>
        <w:pStyle w:val="FirstParagraph"/>
      </w:pPr>
      <w:r>
        <w:t xml:space="preserve">Listed for the Friday discussion.</w:t>
      </w:r>
      <w:r>
        <w:t xml:space="preserve"> </w:t>
      </w:r>
      <w:r>
        <w:rPr>
          <w:bCs/>
          <w:b/>
        </w:rPr>
        <w:t xml:space="preserve">None of these is a requirement today.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Would be needed if</w:t>
            </w:r>
          </w:p>
        </w:tc>
        <w:tc>
          <w:p>
            <w:pPr>
              <w:pStyle w:val="Compact"/>
              <w:jc w:val="left"/>
            </w:pPr>
            <w:r>
              <w:t xml:space="preserve">Related question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Duplicates must be suppressed, or read state tracked per item</w:t>
            </w:r>
          </w:p>
        </w:tc>
        <w:tc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</w:t>
            </w:r>
          </w:p>
        </w:tc>
        <w:tc>
          <w:p>
            <w:pPr>
              <w:pStyle w:val="Compact"/>
              <w:jc w:val="left"/>
            </w:pPr>
            <w:r>
              <w:t xml:space="preserve">The UI shows when something happened, or orders a list</w:t>
            </w:r>
          </w:p>
        </w:tc>
        <w:tc>
          <w:p>
            <w:pPr>
              <w:pStyle w:val="Compact"/>
              <w:jc w:val="left"/>
            </w:pPr>
            <w:r>
              <w:t xml:space="preserve">Q12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</w:t>
            </w:r>
          </w:p>
        </w:tc>
        <w:tc>
          <w:p>
            <w:pPr>
              <w:pStyle w:val="Compact"/>
              <w:jc w:val="left"/>
            </w:pPr>
            <w:r>
              <w:t xml:space="preserve">Read/unread is required</w:t>
            </w:r>
          </w:p>
        </w:tc>
        <w:tc>
          <w:p>
            <w:pPr>
              <w:pStyle w:val="Compact"/>
              <w:jc w:val="left"/>
            </w:pPr>
            <w:r>
              <w:t xml:space="preserve">Q10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severity</w:t>
            </w:r>
          </w:p>
        </w:tc>
        <w:tc>
          <w:p>
            <w:pPr>
              <w:pStyle w:val="Compact"/>
              <w:jc w:val="left"/>
            </w:pPr>
            <w:r>
              <w:t xml:space="preserve">The UI distinguishes info from warning</w:t>
            </w:r>
          </w:p>
        </w:tc>
        <w:tc>
          <w:p>
            <w:pPr>
              <w:pStyle w:val="Compact"/>
              <w:jc w:val="left"/>
            </w:pPr>
            <w:r>
              <w:t xml:space="preserve">Q14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recipientId</w:t>
            </w:r>
          </w:p>
        </w:tc>
        <w:tc>
          <w:p>
            <w:pPr>
              <w:pStyle w:val="Compact"/>
              <w:jc w:val="left"/>
            </w:pPr>
            <w:r>
              <w:t xml:space="preserve">The client must filter —</w:t>
            </w:r>
            <w:r>
              <w:t xml:space="preserve"> </w:t>
            </w:r>
            <w:r>
              <w:rPr>
                <w:bCs/>
                <w:b/>
              </w:rPr>
              <w:t xml:space="preserve">preferably not</w:t>
            </w:r>
            <w:r>
              <w:t xml:space="preserve">; routing belongs server-side</w:t>
            </w:r>
          </w:p>
        </w:tc>
        <w:tc>
          <w:p>
            <w:pPr>
              <w:pStyle w:val="Compact"/>
              <w:jc w:val="left"/>
            </w:pPr>
            <w:r>
              <w:t xml:space="preserve">Q5, Q6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Different notifications render differently</w:t>
            </w:r>
          </w:p>
        </w:tc>
        <w:tc>
          <w:p>
            <w:pPr>
              <w:pStyle w:val="Compact"/>
              <w:jc w:val="left"/>
            </w:pPr>
            <w:r>
              <w:t xml:space="preserve">Q12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actionUrl</w:t>
            </w:r>
          </w:p>
        </w:tc>
        <w:tc>
          <w:p>
            <w:pPr>
              <w:pStyle w:val="Compact"/>
              <w:jc w:val="left"/>
            </w:pPr>
            <w:r>
              <w:t xml:space="preserve">Clicking a notification navigates somewhere</w:t>
            </w:r>
          </w:p>
        </w:tc>
        <w:tc>
          <w:p>
            <w:pPr>
              <w:pStyle w:val="Compact"/>
              <w:jc w:val="left"/>
            </w:pPr>
            <w:r>
              <w:t xml:space="preserve">Q13</w:t>
            </w:r>
          </w:p>
        </w:tc>
      </w:tr>
    </w:tbl>
    <w:p>
      <w:pPr>
        <w:pStyle w:val="BodyText"/>
      </w:pPr>
      <w:r>
        <w:t xml:space="preserve">The frontend should treat unknown fields as ignorable, so the backend can add</w:t>
      </w:r>
      <w:r>
        <w:t xml:space="preserve"> </w:t>
      </w:r>
      <w:r>
        <w:t xml:space="preserve">fields without breaking the client.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connection-lifecycle"/>
    <w:p>
      <w:pPr>
        <w:pStyle w:val="Heading2"/>
      </w:pPr>
      <w:r>
        <w:t xml:space="preserve">9. Connection lifecycle</w:t>
      </w:r>
    </w:p>
    <w:p>
      <w:pPr>
        <w:pStyle w:val="SourceCode"/>
      </w:pPr>
      <w:r>
        <w:rPr>
          <w:rStyle w:val="VerbatimChar"/>
        </w:rPr>
        <w:t xml:space="preserve">authenticated                → activate one client</w:t>
      </w:r>
      <w:r>
        <w:br/>
      </w:r>
      <w:r>
        <w:rPr>
          <w:rStyle w:val="VerbatimChar"/>
        </w:rPr>
        <w:t xml:space="preserve">CONNECT accepted             → subscribe</w:t>
      </w:r>
      <w:r>
        <w:br/>
      </w:r>
      <w:r>
        <w:rPr>
          <w:rStyle w:val="VerbatimChar"/>
        </w:rPr>
        <w:t xml:space="preserve">MESSAGE received             → parse → validate → update store → UI</w:t>
      </w:r>
      <w:r>
        <w:br/>
      </w:r>
      <w:r>
        <w:rPr>
          <w:rStyle w:val="VerbatimChar"/>
        </w:rPr>
        <w:t xml:space="preserve">connection dropped           → stompjs reconnects after reconnectDelay</w:t>
      </w:r>
      <w:r>
        <w:br/>
      </w:r>
      <w:r>
        <w:rPr>
          <w:rStyle w:val="VerbatimChar"/>
        </w:rPr>
        <w:t xml:space="preserve">reconnected                  → onConnect fires again → re-subscribe</w:t>
      </w:r>
      <w:r>
        <w:br/>
      </w:r>
      <w:r>
        <w:rPr>
          <w:rStyle w:val="VerbatimChar"/>
        </w:rPr>
        <w:t xml:space="preserve">                               (must not accumulate subscriptions)</w:t>
      </w:r>
      <w:r>
        <w:br/>
      </w:r>
      <w:r>
        <w:rPr>
          <w:rStyle w:val="VerbatimChar"/>
        </w:rPr>
        <w:t xml:space="preserve">token becomes invalid        → see Q15 — behaviour undecided</w:t>
      </w:r>
      <w:r>
        <w:br/>
      </w:r>
      <w:r>
        <w:rPr>
          <w:rStyle w:val="VerbatimChar"/>
        </w:rPr>
        <w:t xml:space="preserve">logout                       → unsubscribe, deactivate, clear state</w:t>
      </w:r>
      <w:r>
        <w:br/>
      </w:r>
      <w:r>
        <w:rPr>
          <w:rStyle w:val="VerbatimChar"/>
        </w:rPr>
        <w:t xml:space="preserve">app unmount                  → deactivate</w:t>
      </w:r>
    </w:p>
    <w:bookmarkStart w:id="35" w:name="exactly-one-connection"/>
    <w:p>
      <w:pPr>
        <w:pStyle w:val="Heading3"/>
      </w:pPr>
      <w:r>
        <w:t xml:space="preserve">Exactly one connection</w:t>
      </w:r>
    </w:p>
    <w:p>
      <w:pPr>
        <w:pStyle w:val="FirstParagraph"/>
      </w:pPr>
      <w:r>
        <w:t xml:space="preserve">Two hazards, both real: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React StrictMode</w:t>
      </w:r>
      <w:r>
        <w:t xml:space="preserve"> </w:t>
      </w:r>
      <w:r>
        <w:t xml:space="preserve">double-invokes effects in development. An effect that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client.activate()</w:t>
      </w:r>
      <w:r>
        <w:t xml:space="preserve"> </w:t>
      </w:r>
      <w:r>
        <w:t xml:space="preserve">without a correct cleanup produces two sockets.</w:t>
      </w:r>
      <w:r>
        <w:t xml:space="preserve"> </w:t>
      </w:r>
      <w:r>
        <w:t xml:space="preserve">The existing meeting hook is safe because its cleanup calls</w:t>
      </w:r>
      <w:r>
        <w:t xml:space="preserve"> </w:t>
      </w:r>
      <w:r>
        <w:rPr>
          <w:rStyle w:val="VerbatimChar"/>
        </w:rPr>
        <w:t xml:space="preserve">deactivate()</w:t>
      </w:r>
      <w:r>
        <w:t xml:space="preserve">;</w:t>
      </w:r>
      <w:r>
        <w:t xml:space="preserve"> </w:t>
      </w:r>
      <w:r>
        <w:t xml:space="preserve">the notification client must do the same.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 global connection in a component effect</w:t>
      </w:r>
      <w:r>
        <w:t xml:space="preserve"> </w:t>
      </w:r>
      <w:r>
        <w:t xml:space="preserve">re-runs whenever that</w:t>
      </w:r>
      <w:r>
        <w:t xml:space="preserve"> </w:t>
      </w:r>
      <w:r>
        <w:t xml:space="preserve">component remounts. Because notifications are app-wide rather than</w:t>
      </w:r>
      <w:r>
        <w:t xml:space="preserve"> </w:t>
      </w:r>
      <w:r>
        <w:t xml:space="preserve">page-scoped, the client should live at a single mount point — a provider</w:t>
      </w:r>
      <w:r>
        <w:t xml:space="preserve"> </w:t>
      </w:r>
      <w:r>
        <w:t xml:space="preserve">near</w:t>
      </w:r>
      <w:r>
        <w:t xml:space="preserve"> </w:t>
      </w:r>
      <w:r>
        <w:rPr>
          <w:rStyle w:val="VerbatimChar"/>
        </w:rPr>
        <w:t xml:space="preserve">AppShell</w:t>
      </w:r>
      <w:r>
        <w:t xml:space="preserve">, or a module-level singleton guarded by a reference count —</w:t>
      </w:r>
      <w:r>
        <w:t xml:space="preserve"> </w:t>
      </w:r>
      <w:r>
        <w:t xml:space="preserve">rather than in each component that wants to read notifications.</w:t>
      </w:r>
    </w:p>
    <w:p>
      <w:pPr>
        <w:pStyle w:val="FirstParagraph"/>
      </w:pPr>
      <w:r>
        <w:t xml:space="preserve">Reading the token via</w:t>
      </w:r>
      <w:r>
        <w:t xml:space="preserve"> </w:t>
      </w:r>
      <w:r>
        <w:rPr>
          <w:rStyle w:val="VerbatimChar"/>
        </w:rPr>
        <w:t xml:space="preserve">useAuthStore.getState().token</w:t>
      </w:r>
      <w:r>
        <w:t xml:space="preserve"> </w:t>
      </w:r>
      <w:r>
        <w:t xml:space="preserve">rather than as a</w:t>
      </w:r>
      <w:r>
        <w:t xml:space="preserve"> </w:t>
      </w:r>
      <w:r>
        <w:t xml:space="preserve">subscribed hook value keeps the effect from re-running on unrelated store</w:t>
      </w:r>
      <w:r>
        <w:t xml:space="preserve"> </w:t>
      </w:r>
      <w:r>
        <w:t xml:space="preserve">changes. This is the pattern</w:t>
      </w:r>
      <w:r>
        <w:t xml:space="preserve"> </w:t>
      </w:r>
      <w:r>
        <w:rPr>
          <w:rStyle w:val="VerbatimChar"/>
        </w:rPr>
        <w:t xml:space="preserve">useMeetingSocket</w:t>
      </w:r>
      <w:r>
        <w:t xml:space="preserve"> </w:t>
      </w:r>
      <w:r>
        <w:t xml:space="preserve">already uses.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error-cases"/>
    <w:p>
      <w:pPr>
        <w:pStyle w:val="Heading2"/>
      </w:pPr>
      <w:r>
        <w:t xml:space="preserve">10. Error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Case</w:t>
            </w:r>
          </w:p>
        </w:tc>
        <w:tc>
          <w:p>
            <w:pPr>
              <w:pStyle w:val="Compact"/>
              <w:jc w:val="left"/>
            </w:pPr>
            <w:r>
              <w:t xml:space="preserve">Proposed behaviour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Server unavailable at startup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stompjs</w:t>
            </w:r>
            <w:r>
              <w:t xml:space="preserve"> </w:t>
            </w:r>
            <w:r>
              <w:t xml:space="preserve">retries every</w:t>
            </w:r>
            <w:r>
              <w:t xml:space="preserve"> </w:t>
            </w:r>
            <w:r>
              <w:rPr>
                <w:rStyle w:val="VerbatimChar"/>
              </w:rPr>
              <w:t xml:space="preserve">reconnectDelay</w:t>
            </w:r>
            <w:r>
              <w:t xml:space="preserve">. No error surfaced to the user; the app works without notifications.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Connection timeout</w:t>
            </w:r>
          </w:p>
        </w:tc>
        <w:tc>
          <w:p>
            <w:pPr>
              <w:pStyle w:val="Compact"/>
              <w:jc w:val="left"/>
            </w:pPr>
            <w:r>
              <w:t xml:space="preserve">Same as above.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STOMP broker error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onStompError</w:t>
            </w:r>
            <w:r>
              <w:t xml:space="preserve"> </w:t>
            </w:r>
            <w:r>
              <w:t xml:space="preserve">— log, surface a non-blocking indicator at most.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 JWT</w:t>
            </w:r>
          </w:p>
        </w:tc>
        <w:tc>
          <w:p>
            <w:pPr>
              <w:pStyle w:val="Compact"/>
              <w:jc w:val="left"/>
            </w:pPr>
            <w:r>
              <w:t xml:space="preserve">Do not activate. Notifications require a signed-in user.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Invalid or expired JWT at CONNECT</w:t>
            </w:r>
          </w:p>
        </w:tc>
        <w:tc>
          <w:p>
            <w:pPr>
              <w:pStyle w:val="Compact"/>
              <w:jc w:val="left"/>
            </w:pPr>
            <w:r>
              <w:t xml:space="preserve">Backend rejects;</w:t>
            </w:r>
            <w:r>
              <w:t xml:space="preserve"> </w:t>
            </w:r>
            <w:r>
              <w:rPr>
                <w:rStyle w:val="VerbatimChar"/>
              </w:rPr>
              <w:t xml:space="preserve">onStompError</w:t>
            </w:r>
            <w:r>
              <w:t xml:space="preserve"> </w:t>
            </w:r>
            <w:r>
              <w:t xml:space="preserve">fires. See Q15.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expires</w:t>
            </w:r>
            <w:r>
              <w:t xml:space="preserve"> </w:t>
            </w:r>
            <w:r>
              <w:rPr>
                <w:iCs/>
                <w:i/>
              </w:rPr>
              <w:t xml:space="preserve">during</w:t>
            </w:r>
            <w:r>
              <w:t xml:space="preserve"> </w:t>
            </w:r>
            <w:r>
              <w:t xml:space="preserve">a live connection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Undecided — Q15.</w:t>
            </w:r>
            <w:r>
              <w:t xml:space="preserve"> </w:t>
            </w:r>
            <w:r>
              <w:t xml:space="preserve">The socket stays open because the JWT is only checked at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Unauthorised subscription</w:t>
            </w:r>
          </w:p>
        </w:tc>
        <w:tc>
          <w:p>
            <w:pPr>
              <w:pStyle w:val="Compact"/>
              <w:jc w:val="left"/>
            </w:pPr>
            <w:r>
              <w:t xml:space="preserve">Backend raises;</w:t>
            </w:r>
            <w:r>
              <w:t xml:space="preserve"> </w:t>
            </w:r>
            <w:r>
              <w:rPr>
                <w:rStyle w:val="VerbatimChar"/>
              </w:rPr>
              <w:t xml:space="preserve">onStompError</w:t>
            </w:r>
            <w:r>
              <w:t xml:space="preserve"> </w:t>
            </w:r>
            <w:r>
              <w:t xml:space="preserve">fires. Do not retry blindly.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Unexpected close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onWebSocketClose</w:t>
            </w:r>
            <w:r>
              <w:t xml:space="preserve"> </w:t>
            </w:r>
            <w:r>
              <w:t xml:space="preserve">— mark disconnected, let reconnect handle it.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Reconnect</w:t>
            </w:r>
          </w:p>
        </w:tc>
        <w:tc>
          <w:p>
            <w:pPr>
              <w:pStyle w:val="Compact"/>
              <w:jc w:val="left"/>
            </w:pPr>
            <w:r>
              <w:t xml:space="preserve">Automatic.</w:t>
            </w:r>
            <w:r>
              <w:t xml:space="preserve"> </w:t>
            </w:r>
            <w:r>
              <w:rPr>
                <w:rStyle w:val="VerbatimChar"/>
              </w:rPr>
              <w:t xml:space="preserve">onConnect</w:t>
            </w:r>
            <w:r>
              <w:t xml:space="preserve"> </w:t>
            </w:r>
            <w:r>
              <w:t xml:space="preserve">runs again, so re-subscription must be idempotent.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Malformed 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try/catch</w:t>
            </w:r>
            <w:r>
              <w:t xml:space="preserve"> </w:t>
            </w:r>
            <w:r>
              <w:t xml:space="preserve">around</w:t>
            </w:r>
            <w:r>
              <w:t xml:space="preserve"> </w:t>
            </w:r>
            <w:r>
              <w:rPr>
                <w:rStyle w:val="VerbatimChar"/>
              </w:rPr>
              <w:t xml:space="preserve">JSON.parse</w:t>
            </w:r>
            <w:r>
              <w:t xml:space="preserve">. Log and drop the frame.</w:t>
            </w:r>
            <w:r>
              <w:t xml:space="preserve"> </w:t>
            </w:r>
            <w:r>
              <w:rPr>
                <w:bCs/>
                <w:b/>
              </w:rPr>
              <w:t xml:space="preserve">Must not throw</w:t>
            </w:r>
            <w:r>
              <w:t xml:space="preserve"> </w:t>
            </w:r>
            <w:r>
              <w:t xml:space="preserve">— an uncaught error in a STOMP callback can tear down the app.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Validate before use. Drop, or render with a safe fallback.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Duplicate event</w:t>
            </w:r>
          </w:p>
        </w:tc>
        <w:tc>
          <w:p>
            <w:pPr>
              <w:pStyle w:val="Compact"/>
              <w:jc w:val="left"/>
            </w:pPr>
            <w:r>
              <w:t xml:space="preserve">Cannot be de-duplicated reliably without an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(Q10).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Unmount / 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deactivate()</w:t>
            </w:r>
            <w:r>
              <w:t xml:space="preserve">, drop state.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Network offline then online</w:t>
            </w:r>
          </w:p>
        </w:tc>
        <w:tc>
          <w:p>
            <w:pPr>
              <w:pStyle w:val="Compact"/>
              <w:jc w:val="left"/>
            </w:pPr>
            <w:r>
              <w:t xml:space="preserve">Handled by reconnect.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restart</w:t>
            </w:r>
          </w:p>
        </w:tc>
        <w:tc>
          <w:p>
            <w:pPr>
              <w:pStyle w:val="Compact"/>
              <w:jc w:val="left"/>
            </w:pPr>
            <w:r>
              <w:t xml:space="preserve">Handled by reconnect. Anything sent while disconnected is lost — see below.</w:t>
            </w:r>
          </w:p>
        </w:tc>
      </w:tr>
    </w:tbl>
    <w:bookmarkStart w:id="37" w:name="delivery-guarantee-stated-plainly"/>
    <w:p>
      <w:pPr>
        <w:pStyle w:val="Heading3"/>
      </w:pPr>
      <w:r>
        <w:t xml:space="preserve">Delivery guarantee — stated plainly</w:t>
      </w:r>
    </w:p>
    <w:p>
      <w:pPr>
        <w:pStyle w:val="FirstParagraph"/>
      </w:pPr>
      <w:r>
        <w:rPr>
          <w:bCs/>
          <w:b/>
        </w:rPr>
        <w:t xml:space="preserve">A WebSocket connection cannot deliver messages generated while the client was</w:t>
      </w:r>
      <w:r>
        <w:rPr>
          <w:bCs/>
          <w:b/>
        </w:rPr>
        <w:t xml:space="preserve"> </w:t>
      </w:r>
      <w:r>
        <w:rPr>
          <w:bCs/>
          <w:b/>
        </w:rPr>
        <w:t xml:space="preserve">disconnected.</w:t>
      </w:r>
      <w:r>
        <w:t xml:space="preserve"> </w:t>
      </w:r>
      <w:r>
        <w:t xml:space="preserve">The simple in-memory broker holds nothing for an absent</w:t>
      </w:r>
      <w:r>
        <w:t xml:space="preserve"> </w:t>
      </w:r>
      <w:r>
        <w:t xml:space="preserve">subscriber. If a user closes the tab, or is offline for thirty seconds, any</w:t>
      </w:r>
      <w:r>
        <w:t xml:space="preserve"> </w:t>
      </w:r>
      <w:r>
        <w:t xml:space="preserve">notification produced in that window is gone.</w:t>
      </w:r>
    </w:p>
    <w:p>
      <w:pPr>
        <w:pStyle w:val="BodyText"/>
      </w:pPr>
      <w:r>
        <w:t xml:space="preserve">If missed notifications must be recoverable, that requires</w:t>
      </w:r>
      <w:r>
        <w:t xml:space="preserve"> </w:t>
      </w:r>
      <w:r>
        <w:rPr>
          <w:bCs/>
          <w:b/>
        </w:rPr>
        <w:t xml:space="preserve">backend</w:t>
      </w:r>
      <w:r>
        <w:rPr>
          <w:bCs/>
          <w:b/>
        </w:rPr>
        <w:t xml:space="preserve"> </w:t>
      </w:r>
      <w:r>
        <w:rPr>
          <w:bCs/>
          <w:b/>
        </w:rPr>
        <w:t xml:space="preserve">persistence plus a history endpoint the client fetches on connect</w:t>
      </w:r>
      <w:r>
        <w:t xml:space="preserve"> </w:t>
      </w:r>
      <w:r>
        <w:t xml:space="preserve">(B7, B8).</w:t>
      </w:r>
      <w:r>
        <w:t xml:space="preserve"> </w:t>
      </w:r>
      <w:r>
        <w:t xml:space="preserve">This plan does not assume that requirement, and the frontend cannot create it.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proposed-ui-integration"/>
    <w:p>
      <w:pPr>
        <w:pStyle w:val="Heading2"/>
      </w:pPr>
      <w:r>
        <w:t xml:space="preserve">11. Proposed UI integration</w:t>
      </w:r>
    </w:p>
    <w:p>
      <w:pPr>
        <w:pStyle w:val="FirstParagraph"/>
      </w:pPr>
      <w:r>
        <w:rPr>
          <w:bCs/>
          <w:b/>
        </w:rPr>
        <w:t xml:space="preserve">PROPOSED UX — NOT AN APPROVED REQUIREMENT.</w:t>
      </w:r>
      <w:r>
        <w:t xml:space="preserve"> </w:t>
      </w:r>
      <w:r>
        <w:t xml:space="preserve">Nothing in §11 should be built</w:t>
      </w:r>
      <w:r>
        <w:t xml:space="preserve"> </w:t>
      </w:r>
      <w:r>
        <w:t xml:space="preserve">before sign-off.</w:t>
      </w:r>
    </w:p>
    <w:p>
      <w:pPr>
        <w:pStyle w:val="BodyText"/>
      </w:pPr>
      <w:r>
        <w:rPr>
          <w:rStyle w:val="VerbatimChar"/>
        </w:rPr>
        <w:t xml:space="preserve">apps/web/src/components/layout/AppShell.tsx</w:t>
      </w:r>
      <w:r>
        <w:t xml:space="preserve"> </w:t>
      </w:r>
      <w:r>
        <w:t xml:space="preserve">already renders a Carbon</w:t>
      </w:r>
      <w:r>
        <w:t xml:space="preserve"> </w:t>
      </w:r>
      <w:r>
        <w:rPr>
          <w:rStyle w:val="VerbatimChar"/>
        </w:rPr>
        <w:t xml:space="preserve">&lt;HeaderGlobalBar&gt;</w:t>
      </w:r>
      <w:r>
        <w:t xml:space="preserve"> </w:t>
      </w:r>
      <w:r>
        <w:t xml:space="preserve">containing a single</w:t>
      </w:r>
      <w:r>
        <w:t xml:space="preserve"> </w:t>
      </w:r>
      <w:r>
        <w:rPr>
          <w:rStyle w:val="VerbatimChar"/>
        </w:rPr>
        <w:t xml:space="preserve">&lt;HeaderGlobalAction&gt;</w:t>
      </w:r>
      <w:r>
        <w:t xml:space="preserve"> </w:t>
      </w:r>
      <w:r>
        <w:t xml:space="preserve">(sign out). That</w:t>
      </w:r>
      <w:r>
        <w:t xml:space="preserve"> </w:t>
      </w:r>
      <w:r>
        <w:t xml:space="preserve">is where a notification control would naturally sit.</w:t>
      </w:r>
    </w:p>
    <w:p>
      <w:pPr>
        <w:pStyle w:val="SourceCode"/>
      </w:pPr>
      <w:r>
        <w:rPr>
          <w:rStyle w:val="VerbatimChar"/>
        </w:rPr>
        <w:t xml:space="preserve">&lt;HeaderGlobalBar&gt;</w:t>
      </w:r>
      <w:r>
        <w:br/>
      </w:r>
      <w:r>
        <w:rPr>
          <w:rStyle w:val="VerbatimChar"/>
        </w:rPr>
        <w:t xml:space="preserve">  &lt;HeaderGlobalAction aria-label="Notifications"&gt;   ← proposed</w:t>
      </w:r>
      <w:r>
        <w:br/>
      </w:r>
      <w:r>
        <w:rPr>
          <w:rStyle w:val="VerbatimChar"/>
        </w:rPr>
        <w:t xml:space="preserve">     &lt;Notification icon /&gt; + unread count badge</w:t>
      </w:r>
      <w:r>
        <w:br/>
      </w:r>
      <w:r>
        <w:rPr>
          <w:rStyle w:val="VerbatimChar"/>
        </w:rPr>
        <w:t xml:space="preserve">  &lt;/HeaderGlobalAction&gt;</w:t>
      </w:r>
      <w:r>
        <w:br/>
      </w:r>
      <w:r>
        <w:rPr>
          <w:rStyle w:val="VerbatimChar"/>
        </w:rPr>
        <w:t xml:space="preserve">  &lt;HeaderGlobalAction aria-label="Sign out" /&gt;      ← exists today</w:t>
      </w:r>
      <w:r>
        <w:br/>
      </w:r>
      <w:r>
        <w:rPr>
          <w:rStyle w:val="VerbatimChar"/>
        </w:rPr>
        <w:t xml:space="preserve">&lt;/HeaderGlobalBar&gt;</w:t>
      </w:r>
    </w:p>
    <w:p>
      <w:pPr>
        <w:pStyle w:val="FirstParagraph"/>
      </w:pPr>
      <w:r>
        <w:t xml:space="preserve">Options, in increasing order of cost: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Option</w:t>
            </w:r>
          </w:p>
        </w:tc>
        <w:tc>
          <w:p>
            <w:pPr>
              <w:pStyle w:val="Compact"/>
              <w:jc w:val="left"/>
            </w:pPr>
            <w:r>
              <w:t xml:space="preserve">Needs</w:t>
            </w:r>
          </w:p>
        </w:tc>
        <w:tc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Toast only</w:t>
            </w:r>
          </w:p>
        </w:tc>
        <w:tc>
          <w:p>
            <w:pPr>
              <w:pStyle w:val="Compact"/>
              <w:jc w:val="left"/>
            </w:pPr>
            <w:r>
              <w:t xml:space="preserve">Nothing persisted</w:t>
            </w:r>
          </w:p>
        </w:tc>
        <w:tc>
          <w:p>
            <w:pPr>
              <w:pStyle w:val="Compact"/>
              <w:jc w:val="left"/>
            </w:pPr>
            <w:r>
              <w:t xml:space="preserve">Cheapest. Nothing to click, nothing to miss-manage.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Bell + unread badge</w:t>
            </w:r>
          </w:p>
        </w:tc>
        <w:tc>
          <w:p>
            <w:pPr>
              <w:pStyle w:val="Compact"/>
              <w:jc w:val="left"/>
            </w:pPr>
            <w:r>
              <w:t xml:space="preserve">Client-side count</w:t>
            </w:r>
          </w:p>
        </w:tc>
        <w:tc>
          <w:p>
            <w:pPr>
              <w:pStyle w:val="Compact"/>
              <w:jc w:val="left"/>
            </w:pPr>
            <w:r>
              <w:t xml:space="preserve">Needs a rule for when the count resets.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Bell + dropdown panel</w:t>
            </w:r>
          </w:p>
        </w:tc>
        <w:tc>
          <w:p>
            <w:pPr>
              <w:pStyle w:val="Compact"/>
              <w:jc w:val="left"/>
            </w:pPr>
            <w:r>
              <w:t xml:space="preserve">A list in state</w:t>
            </w:r>
          </w:p>
        </w:tc>
        <w:tc>
          <w:p>
            <w:pPr>
              <w:pStyle w:val="Compact"/>
              <w:jc w:val="left"/>
            </w:pPr>
            <w:r>
              <w:t xml:space="preserve">Needs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to order sensibly.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Full notification centre</w:t>
            </w:r>
          </w:p>
        </w:tc>
        <w:tc>
          <w:p>
            <w:pPr>
              <w:pStyle w:val="Compact"/>
              <w:jc w:val="left"/>
            </w:pPr>
            <w:r>
              <w:t xml:space="preserve">Persistence + history endpoint</w:t>
            </w:r>
          </w:p>
        </w:tc>
        <w:tc>
          <w:p>
            <w:pPr>
              <w:pStyle w:val="Compact"/>
              <w:jc w:val="left"/>
            </w:pPr>
            <w:r>
              <w:t xml:space="preserve">Backend work (B7, B8).</w:t>
            </w:r>
          </w:p>
        </w:tc>
      </w:tr>
    </w:tbl>
    <w:p>
      <w:pPr>
        <w:pStyle w:val="BodyText"/>
      </w:pPr>
      <w:r>
        <w:t xml:space="preserve">Accessibility, whichever is chosen: a notification that only appears as a</w:t>
      </w:r>
      <w:r>
        <w:t xml:space="preserve"> </w:t>
      </w:r>
      <w:r>
        <w:t xml:space="preserve">colour or a silent toast is invisible to a screen reader. Carbon’s</w:t>
      </w:r>
      <w:r>
        <w:t xml:space="preserve"> </w:t>
      </w:r>
      <w:r>
        <w:rPr>
          <w:rStyle w:val="VerbatimChar"/>
        </w:rPr>
        <w:t xml:space="preserve">ToastNotification</w:t>
      </w:r>
      <w:r>
        <w:t xml:space="preserve"> </w:t>
      </w:r>
      <w:r>
        <w:t xml:space="preserve">with a live region, or an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container, is the</w:t>
      </w:r>
      <w:r>
        <w:t xml:space="preserve"> </w:t>
      </w:r>
      <w:r>
        <w:t xml:space="preserve">minimum.</w:t>
      </w:r>
    </w:p>
    <w:p>
      <w:r>
        <w:pict>
          <v:rect style="width:0;height:1.5pt" o:hralign="center" o:hrstd="t" o:hr="t"/>
        </w:pict>
      </w:r>
    </w:p>
    <w:bookmarkEnd w:id="39"/>
    <w:bookmarkStart w:id="40" w:name="proposed-file-structure"/>
    <w:p>
      <w:pPr>
        <w:pStyle w:val="Heading2"/>
      </w:pPr>
      <w:r>
        <w:t xml:space="preserve">12. Proposed file structure</w:t>
      </w:r>
    </w:p>
    <w:p>
      <w:pPr>
        <w:pStyle w:val="FirstParagraph"/>
      </w:pPr>
      <w:r>
        <w:t xml:space="preserve">Following the conventions already in this repository — hooks in</w:t>
      </w:r>
      <w:r>
        <w:t xml:space="preserve"> </w:t>
      </w:r>
      <w:r>
        <w:rPr>
          <w:rStyle w:val="VerbatimChar"/>
        </w:rPr>
        <w:t xml:space="preserve">src/api/hooks/</w:t>
      </w:r>
      <w:r>
        <w:t xml:space="preserve">, stores in</w:t>
      </w:r>
      <w:r>
        <w:t xml:space="preserve"> </w:t>
      </w:r>
      <w:r>
        <w:rPr>
          <w:rStyle w:val="VerbatimChar"/>
        </w:rPr>
        <w:t xml:space="preserve">src/store/</w:t>
      </w:r>
      <w:r>
        <w:t xml:space="preserve">, feature components in</w:t>
      </w:r>
      <w:r>
        <w:t xml:space="preserve"> </w:t>
      </w:r>
      <w:r>
        <w:rPr>
          <w:rStyle w:val="VerbatimChar"/>
        </w:rPr>
        <w:t xml:space="preserve">src/components/</w:t>
      </w:r>
      <w:r>
        <w:t xml:space="preserve"> </w:t>
      </w:r>
      <w:r>
        <w:t xml:space="preserve">— rather than introducing a new layout.</w:t>
      </w:r>
    </w:p>
    <w:p>
      <w:pPr>
        <w:pStyle w:val="SourceCode"/>
      </w:pPr>
      <w:r>
        <w:rPr>
          <w:rStyle w:val="VerbatimChar"/>
        </w:rPr>
        <w:t xml:space="preserve">apps/web/src/</w:t>
      </w:r>
      <w:r>
        <w:br/>
      </w:r>
      <w:r>
        <w:rPr>
          <w:rStyle w:val="VerbatimChar"/>
        </w:rPr>
        <w:t xml:space="preserve">├── api/hooks/</w:t>
      </w:r>
      <w:r>
        <w:br/>
      </w:r>
      <w:r>
        <w:rPr>
          <w:rStyle w:val="VerbatimChar"/>
        </w:rPr>
        <w:t xml:space="preserve">│   └── useNotificationSocket.ts      connection + subscription + parsing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└── notificationStore.ts          zustand, matching authStore's style</w:t>
      </w:r>
      <w:r>
        <w:br/>
      </w:r>
      <w:r>
        <w:rPr>
          <w:rStyle w:val="VerbatimChar"/>
        </w:rPr>
        <w:t xml:space="preserve">└── components/notifications/         ONLY IF UI IS APPROVED</w:t>
      </w:r>
      <w:r>
        <w:br/>
      </w:r>
      <w:r>
        <w:rPr>
          <w:rStyle w:val="VerbatimChar"/>
        </w:rPr>
        <w:t xml:space="preserve">    ├── NotificationBell.tsx</w:t>
      </w:r>
      <w:r>
        <w:br/>
      </w:r>
      <w:r>
        <w:rPr>
          <w:rStyle w:val="VerbatimChar"/>
        </w:rPr>
        <w:t xml:space="preserve">    ├── NotificationPanel.tsx</w:t>
      </w:r>
      <w:r>
        <w:br/>
      </w:r>
      <w:r>
        <w:rPr>
          <w:rStyle w:val="VerbatimChar"/>
        </w:rPr>
        <w:t xml:space="preserve">    └── NotificationItem.tsx</w:t>
      </w:r>
    </w:p>
    <w:p>
      <w:pPr>
        <w:pStyle w:val="FirstParagraph"/>
      </w:pPr>
      <w:r>
        <w:t xml:space="preserve">Deliberately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proposed:</w:t>
      </w:r>
    </w:p>
    <w:p>
      <w:pPr>
        <w:numPr>
          <w:ilvl w:val="0"/>
          <w:numId w:val="1005"/>
        </w:numPr>
        <w:pStyle w:val="Compact"/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api/realtime/</w:t>
      </w:r>
      <w:r>
        <w:t xml:space="preserve"> </w:t>
      </w:r>
      <w:r>
        <w:t xml:space="preserve">directory. There is only one realtime hook today</w:t>
      </w:r>
      <w:r>
        <w:t xml:space="preserve"> </w:t>
      </w:r>
      <w:r>
        <w:t xml:space="preserve">and it lives in</w:t>
      </w:r>
      <w:r>
        <w:t xml:space="preserve"> </w:t>
      </w:r>
      <w:r>
        <w:rPr>
          <w:rStyle w:val="VerbatimChar"/>
        </w:rPr>
        <w:t xml:space="preserve">api/hooks/</w:t>
      </w:r>
      <w:r>
        <w:t xml:space="preserve">; a second one does not justify a new layer.</w:t>
      </w:r>
    </w:p>
    <w:p>
      <w:pPr>
        <w:numPr>
          <w:ilvl w:val="0"/>
          <w:numId w:val="1005"/>
        </w:numPr>
        <w:pStyle w:val="Compact"/>
      </w:pPr>
      <w:r>
        <w:t xml:space="preserve">Any change to</w:t>
      </w:r>
      <w:r>
        <w:t xml:space="preserve"> </w:t>
      </w:r>
      <w:r>
        <w:rPr>
          <w:rStyle w:val="VerbatimChar"/>
        </w:rPr>
        <w:t xml:space="preserve">useMeetingSocket.ts</w:t>
      </w:r>
      <w:r>
        <w:t xml:space="preserve">. If the two later share connection code,</w:t>
      </w:r>
      <w:r>
        <w:t xml:space="preserve"> </w:t>
      </w:r>
      <w:r>
        <w:t xml:space="preserve">extract it then, with two working call sites to generalise from.</w:t>
      </w:r>
    </w:p>
    <w:p>
      <w:r>
        <w:pict>
          <v:rect style="width:0;height:1.5pt" o:hralign="center" o:hrstd="t" o:hr="t"/>
        </w:pict>
      </w:r>
    </w:p>
    <w:bookmarkEnd w:id="40"/>
    <w:bookmarkStart w:id="41" w:name="test-plan"/>
    <w:p>
      <w:pPr>
        <w:pStyle w:val="Heading2"/>
      </w:pPr>
      <w:r>
        <w:t xml:space="preserve">13. Test plan</w:t>
      </w:r>
    </w:p>
    <w:p>
      <w:pPr>
        <w:pStyle w:val="FirstParagraph"/>
      </w:pPr>
      <w:r>
        <w:t xml:space="preserve">Vitest + jsdom + Testing Library, matching the existing setup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vite.config.ts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src/test/setup.ts</w:t>
      </w:r>
      <w:r>
        <w:t xml:space="preserve">). No new framework.</w:t>
      </w:r>
    </w:p>
    <w:p>
      <w:pPr>
        <w:pStyle w:val="BodyText"/>
      </w:pPr>
      <w:r>
        <w:rPr>
          <w:rStyle w:val="VerbatimChar"/>
        </w:rPr>
        <w:t xml:space="preserve">@stomp/stompjs</w:t>
      </w:r>
      <w:r>
        <w:t xml:space="preserve"> </w:t>
      </w:r>
      <w:r>
        <w:t xml:space="preserve">will need</w:t>
      </w:r>
      <w:r>
        <w:t xml:space="preserve"> </w:t>
      </w:r>
      <w:r>
        <w:rPr>
          <w:rStyle w:val="VerbatimChar"/>
        </w:rPr>
        <w:t xml:space="preserve">vi.mock</w:t>
      </w:r>
      <w:r>
        <w:t xml:space="preserve"> </w:t>
      </w:r>
      <w:r>
        <w:t xml:space="preserve">— there is no precedent for this in the</w:t>
      </w:r>
      <w:r>
        <w:t xml:space="preserve"> </w:t>
      </w:r>
      <w:r>
        <w:t xml:space="preserve">repo yet, so a small fake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capturing</w:t>
      </w:r>
      <w:r>
        <w:t xml:space="preserve"> </w:t>
      </w:r>
      <w:r>
        <w:rPr>
          <w:rStyle w:val="VerbatimChar"/>
        </w:rPr>
        <w:t xml:space="preserve">connectHeaders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deactivate</w:t>
      </w:r>
      <w:r>
        <w:t xml:space="preserve"> </w:t>
      </w:r>
      <w:r>
        <w:t xml:space="preserve">is the first thing to build.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p>
            <w:pPr>
              <w:pStyle w:val="Compact"/>
              <w:jc w:val="left"/>
            </w:pPr>
            <w:r>
              <w:t xml:space="preserve">Asserts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Connects when authenticated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called once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Does not connect when signed 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not 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Sends the JWT in CONNECT headers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connectHeaders.Authorization === 'Bearer &lt;token&gt;'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Never puts the token in the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brokerURL</w:t>
            </w:r>
            <w:r>
              <w:t xml:space="preserve"> </w:t>
            </w:r>
            <w:r>
              <w:t xml:space="preserve">contains no token substring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Subscribes after connect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subscribe</w:t>
            </w:r>
            <w:r>
              <w:t xml:space="preserve"> </w:t>
            </w:r>
            <w:r>
              <w:t xml:space="preserve">called with the agreed destination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Parses a valid notification</w:t>
            </w:r>
          </w:p>
        </w:tc>
        <w:tc>
          <w:p>
            <w:pPr>
              <w:pStyle w:val="Compact"/>
              <w:jc w:val="left"/>
            </w:pPr>
            <w:r>
              <w:t xml:space="preserve">Store contains the payload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Survives malformed JSON</w:t>
            </w:r>
          </w:p>
        </w:tc>
        <w:tc>
          <w:p>
            <w:pPr>
              <w:pStyle w:val="Compact"/>
              <w:jc w:val="left"/>
            </w:pPr>
            <w:r>
              <w:t xml:space="preserve">No throw; store unchanged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Survives a missing required field</w:t>
            </w:r>
          </w:p>
        </w:tc>
        <w:tc>
          <w:p>
            <w:pPr>
              <w:pStyle w:val="Compact"/>
              <w:jc w:val="left"/>
            </w:pPr>
            <w:r>
              <w:t xml:space="preserve">No throw; frame dropped or defaulted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rPr>
                <w:rStyle w:val="VerbatimChar"/>
              </w:rPr>
              <w:t xml:space="preserve">onStompError</w:t>
            </w:r>
          </w:p>
        </w:tc>
        <w:tc>
          <w:p>
            <w:pPr>
              <w:pStyle w:val="Compact"/>
              <w:jc w:val="left"/>
            </w:pPr>
            <w:r>
              <w:t xml:space="preserve">Error state set, app still renders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Handles</w:t>
            </w:r>
            <w:r>
              <w:t xml:space="preserve"> </w:t>
            </w:r>
            <w:r>
              <w:rPr>
                <w:rStyle w:val="VerbatimChar"/>
              </w:rPr>
              <w:t xml:space="preserve">onWebSocketClose</w:t>
            </w:r>
          </w:p>
        </w:tc>
        <w:tc>
          <w:p>
            <w:pPr>
              <w:pStyle w:val="Compact"/>
              <w:jc w:val="left"/>
            </w:pPr>
            <w:r>
              <w:t xml:space="preserve">Marked disconnected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Re-subscribes on reconnect</w:t>
            </w:r>
          </w:p>
        </w:tc>
        <w:tc>
          <w:p>
            <w:pPr>
              <w:pStyle w:val="Compact"/>
              <w:jc w:val="left"/>
            </w:pPr>
            <w:r>
              <w:t xml:space="preserve">Exactly one active subscription after a second</w:t>
            </w:r>
            <w:r>
              <w:t xml:space="preserve"> </w:t>
            </w:r>
            <w:r>
              <w:rPr>
                <w:rStyle w:val="VerbatimChar"/>
              </w:rPr>
              <w:t xml:space="preserve">onConnect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No duplicate clients</w:t>
            </w:r>
          </w:p>
        </w:tc>
        <w:tc>
          <w:p>
            <w:pPr>
              <w:pStyle w:val="Compact"/>
              <w:jc w:val="lef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across a StrictMode double-mount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Deactivates on unmount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deactivate()</w:t>
            </w:r>
            <w:r>
              <w:t xml:space="preserve"> </w:t>
            </w:r>
            <w:r>
              <w:t xml:space="preserve">called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Deactivates and clears on 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deactivate()</w:t>
            </w:r>
            <w:r>
              <w:t xml:space="preserve"> </w:t>
            </w:r>
            <w:r>
              <w:t xml:space="preserve">called, store emptied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UI renders an incoming notification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Only if §11 is approved</w:t>
            </w:r>
          </w:p>
        </w:tc>
      </w:tr>
    </w:tbl>
    <w:p>
      <w:pPr>
        <w:pStyle w:val="BodyText"/>
      </w:pPr>
      <w:r>
        <w:t xml:space="preserve">Tests 5, 6, 8 and 15 cannot be finalised until Q3, Q4 and Q12 are answered.</w:t>
      </w:r>
    </w:p>
    <w:p>
      <w:r>
        <w:pict>
          <v:rect style="width:0;height:1.5pt" o:hralign="center" o:hrstd="t" o:hr="t"/>
        </w:pict>
      </w:r>
    </w:p>
    <w:bookmarkEnd w:id="41"/>
    <w:bookmarkStart w:id="46" w:name="open-questions-for-friday"/>
    <w:p>
      <w:pPr>
        <w:pStyle w:val="Heading2"/>
      </w:pPr>
      <w:r>
        <w:t xml:space="preserve">14. Open questions for Friday</w:t>
      </w:r>
    </w:p>
    <w:p>
      <w:pPr>
        <w:pStyle w:val="FirstParagraph"/>
      </w:pPr>
      <w:r>
        <w:t xml:space="preserve">Grouped by who is blocked by the answer.</w:t>
      </w:r>
    </w:p>
    <w:bookmarkStart w:id="42" w:name="blocks-any-frontend-code-being-written"/>
    <w:p>
      <w:pPr>
        <w:pStyle w:val="Heading3"/>
      </w:pPr>
      <w:r>
        <w:t xml:space="preserve">Blocks any frontend code being written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</w:t>
            </w:r>
          </w:p>
        </w:tc>
        <w:tc>
          <w:p>
            <w:pPr>
              <w:pStyle w:val="Compact"/>
              <w:jc w:val="left"/>
            </w:pPr>
            <w:r>
              <w:t xml:space="preserve">Is notification traffic server → client only?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Q2</w:t>
            </w:r>
          </w:p>
        </w:tc>
        <w:tc>
          <w:p>
            <w:pPr>
              <w:pStyle w:val="Compact"/>
              <w:jc w:val="left"/>
            </w:pPr>
            <w:r>
              <w:t xml:space="preserve">Does the frontend ever</w:t>
            </w:r>
            <w:r>
              <w:t xml:space="preserve"> </w:t>
            </w:r>
            <w:r>
              <w:rPr>
                <w:iCs/>
                <w:i/>
              </w:rPr>
              <w:t xml:space="preserve">publish</w:t>
            </w:r>
            <w:r>
              <w:t xml:space="preserve"> </w:t>
            </w:r>
            <w:r>
              <w:t xml:space="preserve">a notification request to the backend?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p>
            <w:pPr>
              <w:pStyle w:val="Compact"/>
              <w:jc w:val="left"/>
            </w:pPr>
            <w:r>
              <w:t xml:space="preserve">Does</w:t>
            </w:r>
            <w:r>
              <w:t xml:space="preserve"> </w:t>
            </w:r>
            <w:r>
              <w:rPr>
                <w:rStyle w:val="VerbatimChar"/>
              </w:rPr>
              <w:t xml:space="preserve">topic</w:t>
            </w:r>
            <w:r>
              <w:t xml:space="preserve"> </w:t>
            </w:r>
            <w:r>
              <w:t xml:space="preserve">mean the notification’s title/subject, or the STOMP destination?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Q4</w:t>
            </w:r>
          </w:p>
        </w:tc>
        <w:tc>
          <w:p>
            <w:pPr>
              <w:pStyle w:val="Compact"/>
              <w:jc w:val="left"/>
            </w:pPr>
            <w:r>
              <w:t xml:space="preserve">What is the exact STOMP subscription destination string?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Q5</w:t>
            </w:r>
          </w:p>
        </w:tc>
        <w:tc>
          <w:p>
            <w:pPr>
              <w:pStyle w:val="Compact"/>
              <w:jc w:val="left"/>
            </w:pPr>
            <w:r>
              <w:t xml:space="preserve">Are notifications user-specific, or broadcast to everyone signed in?</w:t>
            </w:r>
          </w:p>
        </w:tc>
      </w:tr>
    </w:tbl>
    <w:bookmarkEnd w:id="42"/>
    <w:bookmarkStart w:id="43" w:name="blocks-safe-rollout"/>
    <w:p>
      <w:pPr>
        <w:pStyle w:val="Heading3"/>
      </w:pPr>
      <w:r>
        <w:t xml:space="preserve">Blocks safe rollout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Q6</w:t>
            </w:r>
          </w:p>
        </w:tc>
        <w:tc>
          <w:p>
            <w:pPr>
              <w:pStyle w:val="Compact"/>
              <w:jc w:val="left"/>
            </w:pPr>
            <w:r>
              <w:t xml:space="preserve">If user-specific, which routing strategy — Spring user destinations, or a per-user topic with a new authorisation interceptor? (§4)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Q15</w:t>
            </w:r>
          </w:p>
        </w:tc>
        <w:tc>
          <w:p>
            <w:pPr>
              <w:pStyle w:val="Compact"/>
              <w:jc w:val="left"/>
            </w:pPr>
            <w:r>
              <w:t xml:space="preserve">What should happen when the token expires while the connection is open? Currently the JWT is validated only at</w:t>
            </w:r>
            <w:r>
              <w:t xml:space="preserve"> </w:t>
            </w:r>
            <w:r>
              <w:rPr>
                <w:rStyle w:val="VerbatimChar"/>
              </w:rPr>
              <w:t xml:space="preserve">CONNECT</w:t>
            </w:r>
            <w:r>
              <w:t xml:space="preserve">, so an open socket keeps working.</w:t>
            </w:r>
          </w:p>
        </w:tc>
      </w:tr>
    </w:tbl>
    <w:bookmarkEnd w:id="43"/>
    <w:bookmarkStart w:id="44" w:name="blocks-scope-and-estimate"/>
    <w:p>
      <w:pPr>
        <w:pStyle w:val="Heading3"/>
      </w:pPr>
      <w:r>
        <w:t xml:space="preserve">Blocks scope and estimate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Q7</w:t>
            </w:r>
          </w:p>
        </w:tc>
        <w:tc>
          <w:p>
            <w:pPr>
              <w:pStyle w:val="Compact"/>
              <w:jc w:val="left"/>
            </w:pPr>
            <w:r>
              <w:t xml:space="preserve">Which application events generate notifications?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Q8</w:t>
            </w:r>
          </w:p>
        </w:tc>
        <w:tc>
          <w:p>
            <w:pPr>
              <w:pStyle w:val="Compact"/>
              <w:jc w:val="left"/>
            </w:pPr>
            <w:r>
              <w:t xml:space="preserve">Are notifications ephemeral realtime feedback only?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Q9</w:t>
            </w:r>
          </w:p>
        </w:tc>
        <w:tc>
          <w:p>
            <w:pPr>
              <w:pStyle w:val="Compact"/>
              <w:jc w:val="left"/>
            </w:pPr>
            <w:r>
              <w:t xml:space="preserve">Or must they persist across a page reload?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Q10</w:t>
            </w:r>
          </w:p>
        </w:tc>
        <w:tc>
          <w:p>
            <w:pPr>
              <w:pStyle w:val="Compact"/>
              <w:jc w:val="left"/>
            </w:pPr>
            <w:r>
              <w:t xml:space="preserve">Are read/unread states required?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Q11</w:t>
            </w:r>
          </w:p>
        </w:tc>
        <w:tc>
          <w:p>
            <w:pPr>
              <w:pStyle w:val="Compact"/>
              <w:jc w:val="left"/>
            </w:pPr>
            <w:r>
              <w:t xml:space="preserve">Must a user receive notifications generated while they were offline? (If yes → backend persistence + history endpoint; a WebSocket alone cannot do this.)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Q12</w:t>
            </w:r>
          </w:p>
        </w:tc>
        <w:tc>
          <w:p>
            <w:pPr>
              <w:pStyle w:val="Compact"/>
              <w:jc w:val="left"/>
            </w:pPr>
            <w:r>
              <w:t xml:space="preserve">Which UX: toast only, bell, unread badge, dropdown, full centre, or none yet?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Q13</w:t>
            </w:r>
          </w:p>
        </w:tc>
        <w:tc>
          <w:p>
            <w:pPr>
              <w:pStyle w:val="Compact"/>
              <w:jc w:val="left"/>
            </w:pPr>
            <w:r>
              <w:t xml:space="preserve">Does clicking a notification navigate somewhere?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Q14</w:t>
            </w:r>
          </w:p>
        </w:tc>
        <w:tc>
          <w:p>
            <w:pPr>
              <w:pStyle w:val="Compact"/>
              <w:jc w:val="left"/>
            </w:pPr>
            <w:r>
              <w:t xml:space="preserve">Is priority/severity required?</w:t>
            </w:r>
          </w:p>
        </w:tc>
      </w:tr>
    </w:tbl>
    <w:bookmarkEnd w:id="44"/>
    <w:bookmarkStart w:id="45" w:name="Xf39f1c103cdfc1c222e63faf280583267fc9de4"/>
    <w:p>
      <w:pPr>
        <w:pStyle w:val="Heading3"/>
      </w:pPr>
      <w:r>
        <w:t xml:space="preserve">Additional questions raised by the code inspection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Question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Q16</w:t>
            </w:r>
          </w:p>
        </w:tc>
        <w:tc>
          <w:p>
            <w:pPr>
              <w:pStyle w:val="Compact"/>
              <w:jc w:val="left"/>
            </w:pPr>
            <w:r>
              <w:t xml:space="preserve">Should</w:t>
            </w:r>
            <w:r>
              <w:t xml:space="preserve"> </w:t>
            </w:r>
            <w:r>
              <w:rPr>
                <w:rStyle w:val="VerbatimChar"/>
              </w:rPr>
              <w:t xml:space="preserve">/ws</w:t>
            </w:r>
            <w:r>
              <w:t xml:space="preserve"> </w:t>
            </w:r>
            <w:r>
              <w:t xml:space="preserve">and the auth interceptor be extracted to</w:t>
            </w:r>
            <w:r>
              <w:t xml:space="preserve"> </w:t>
            </w:r>
            <w:r>
              <w:rPr>
                <w:rStyle w:val="VerbatimChar"/>
              </w:rPr>
              <w:t xml:space="preserve">shared.config</w:t>
            </w:r>
            <w:r>
              <w:t xml:space="preserve"> </w:t>
            </w:r>
            <w:r>
              <w:t xml:space="preserve">now, as</w:t>
            </w:r>
            <w:r>
              <w:t xml:space="preserve"> </w:t>
            </w:r>
            <w:r>
              <w:rPr>
                <w:rStyle w:val="VerbatimChar"/>
              </w:rPr>
              <w:t xml:space="preserve">WebSocketConfig</w:t>
            </w:r>
            <w:r>
              <w:t xml:space="preserve">’s own Javadoc proposes? (Backend decision — recorded, not actioned.)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Q17</w:t>
            </w:r>
          </w:p>
        </w:tc>
        <w:tc>
          <w:p>
            <w:pPr>
              <w:pStyle w:val="Compact"/>
              <w:jc w:val="left"/>
            </w:pPr>
            <w:r>
              <w:t xml:space="preserve">Where should Vince’s frontend work live: a branch off</w:t>
            </w:r>
            <w:r>
              <w:t xml:space="preserve"> </w:t>
            </w:r>
            <w:r>
              <w:rPr>
                <w:rStyle w:val="VerbatimChar"/>
              </w:rPr>
              <w:t xml:space="preserve">feature/notification-service</w:t>
            </w:r>
            <w:r>
              <w:t xml:space="preserve">, or a separate</w:t>
            </w:r>
            <w:r>
              <w:t xml:space="preserve"> </w:t>
            </w:r>
            <w:r>
              <w:rPr>
                <w:rStyle w:val="VerbatimChar"/>
              </w:rPr>
              <w:t xml:space="preserve">feature/notification-client</w:t>
            </w:r>
            <w:r>
              <w:t xml:space="preserve"> </w:t>
            </w:r>
            <w:r>
              <w:t xml:space="preserve">branch merged into it?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Q18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WebSocketConfig</w:t>
            </w:r>
            <w:r>
              <w:t xml:space="preserve"> </w:t>
            </w: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docs/architecture/LIVE_MEETING_REALTIME.md</w:t>
            </w:r>
            <w:r>
              <w:t xml:space="preserve">, which does not exist. Should it be written?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estimate"/>
    <w:p>
      <w:pPr>
        <w:pStyle w:val="Heading2"/>
      </w:pPr>
      <w:r>
        <w:t xml:space="preserve">15. Estimate</w:t>
      </w:r>
    </w:p>
    <w:p>
      <w:pPr>
        <w:pStyle w:val="FirstParagraph"/>
      </w:pPr>
      <w:r>
        <w:t xml:space="preserve">Student capstone sprint, realistic rather than padded. Hours are effort, not</w:t>
      </w:r>
      <w:r>
        <w:t xml:space="preserve"> </w:t>
      </w:r>
      <w:r>
        <w:t xml:space="preserve">elapsed time.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p>
            <w:pPr>
              <w:pStyle w:val="Compact"/>
              <w:jc w:val="left"/>
            </w:pPr>
            <w:r>
              <w:t xml:space="preserve">Depends 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Research and architecture — inspect existing STOMP client, backend interceptors, broker config</w:t>
            </w:r>
            <w:r>
              <w:t xml:space="preserve"> </w:t>
            </w:r>
            <w:r>
              <w:rPr>
                <w:iCs/>
                <w:i/>
              </w:rPr>
              <w:t xml:space="preserve">(done, this document)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foundation — connection, subscription, single-instance guard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Q4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 and lifecycle — CONNECT headers, reconnect, re-subscribe, logout teardown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Q4, Q15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Message handling — parse, validate, notification store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Q3, Q6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harness —</w:t>
            </w:r>
            <w:r>
              <w:t xml:space="preserve"> </w:t>
            </w:r>
            <w:r>
              <w:rPr>
                <w:rStyle w:val="VerbatimChar"/>
              </w:rPr>
              <w:t xml:space="preserve">@stomp/stompjs</w:t>
            </w:r>
            <w:r>
              <w:t xml:space="preserve"> </w:t>
            </w:r>
            <w:r>
              <w:t xml:space="preserve">mock (no precedent in repo)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Tests 1–14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above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UX integration — bell, badge, panel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Q12; only if approved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tests (15)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Q12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Documentation and handoff evidence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without UI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with UI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29</w:t>
            </w:r>
          </w:p>
        </w:tc>
        <w:tc>
          <w:p/>
        </w:tc>
      </w:tr>
    </w:tbl>
    <w:p>
      <w:pPr>
        <w:pStyle w:val="BodyText"/>
      </w:pPr>
      <w:r>
        <w:t xml:space="preserve">Blocked until the Friday answers: everything except the test harness. Writing</w:t>
      </w:r>
      <w:r>
        <w:t xml:space="preserve"> </w:t>
      </w:r>
      <w:r>
        <w:t xml:space="preserve">subscription code against a guessed destination would be rework, not progress.</w:t>
      </w:r>
    </w:p>
    <w:p>
      <w:r>
        <w:pict>
          <v:rect style="width:0;height:1.5pt" o:hralign="center" o:hrstd="t" o:hr="t"/>
        </w:pict>
      </w:r>
    </w:p>
    <w:bookmarkEnd w:id="47"/>
    <w:bookmarkStart w:id="48" w:name="definition-of-done-plan-stage"/>
    <w:p>
      <w:pPr>
        <w:pStyle w:val="Heading2"/>
      </w:pPr>
      <w:r>
        <w:t xml:space="preserve">16. Definition of done — plan stage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Existing WebSocket architecture inspected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Frontend scope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dependencies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Authentication approach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§3, §7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Error and reconnect strategy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§9, §10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Provisional data contract documented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§8, marked provisional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 questions explicit</w:t>
            </w:r>
          </w:p>
        </w:tc>
        <w:tc>
          <w:p>
            <w:pPr>
              <w:pStyle w:val="Compact"/>
              <w:jc w:val="left"/>
            </w:pPr>
            <w:r>
              <w:t xml:space="preserve">Done — §14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plan exists</w:t>
            </w:r>
          </w:p>
        </w:tc>
        <w:tc>
          <w:p>
            <w:pPr>
              <w:pStyle w:val="Compact"/>
              <w:jc w:val="left"/>
            </w:pPr>
            <w:r>
              <w:t xml:space="preserve">Done — §13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Implementation tasks estimated</w:t>
            </w:r>
          </w:p>
        </w:tc>
        <w:tc>
          <w:p>
            <w:pPr>
              <w:pStyle w:val="Compact"/>
              <w:jc w:val="left"/>
            </w:pPr>
            <w:r>
              <w:t xml:space="preserve">Done — §15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 unapproved business requirement treated as fact</w:t>
            </w:r>
          </w:p>
        </w:tc>
        <w:tc>
          <w:p>
            <w:pPr>
              <w:pStyle w:val="Compact"/>
              <w:jc w:val="left"/>
            </w:pPr>
            <w:r>
              <w:t xml:space="preserve">Done — all such items are in §14</w:t>
            </w:r>
          </w:p>
        </w:tc>
      </w:tr>
    </w:tbl>
    <w:p>
      <w:pPr>
        <w:pStyle w:val="BodyText"/>
      </w:pPr>
      <w:r>
        <w:rPr>
          <w:bCs/>
          <w:b/>
        </w:rPr>
        <w:t xml:space="preserve">This plan is not approved.</w:t>
      </w:r>
      <w:r>
        <w:t xml:space="preserve"> </w:t>
      </w:r>
      <w:r>
        <w:t xml:space="preserve">It becomes actionable when Q1–Q6 and Q12 are</w:t>
      </w:r>
      <w:r>
        <w:t xml:space="preserve"> </w:t>
      </w:r>
      <w:r>
        <w:t xml:space="preserve">answered and Charles signs off.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Notification Feature — Frontend Plan</dc:title>
  <dc:creator>Vince Tran</dc:creator>
  <cp:keywords/>
  <dcterms:created xsi:type="dcterms:W3CDTF">2026-08-20T14:07:38Z</dcterms:created>
  <dcterms:modified xsi:type="dcterms:W3CDTF">2026-08-20T14:07:38Z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 August 2026</vt:lpwstr>
  </property>
  <property fmtid="{D5CDD505-2E9C-101B-9397-08002B2CF9AE}" pid="3" name="subtitle">
    <vt:lpwstr>IBM Consulting Simulation — RMIT Capstone</vt:lpwstr>
  </property>
</Properties>
</file>