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7w30f91p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LB GLOBAL MEDIA — WEBSITE STRUCTURE &amp; STRATEGY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(3 Core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ugk9roz5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 — HOME / ABOUT US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7eeu9agyn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LB GLOBAL MEDIA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bz5m6is2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Stories. Curated, Produced &amp; Distributed.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LB Global Media is an international film production &amp; distribution company with operations in the UK, France and Thailand.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curate, produce, and distribute </w:t>
      </w:r>
      <w:r w:rsidDel="00000000" w:rsidR="00000000" w:rsidRPr="00000000">
        <w:rPr>
          <w:b w:val="1"/>
          <w:bCs w:val="1"/>
          <w:rtl w:val="0"/>
        </w:rPr>
        <w:t xml:space="preserve">feature-length anthologies featuring exceptional short films from around the world</w:t>
      </w:r>
      <w:r w:rsidDel="00000000" w:rsidR="00000000" w:rsidRPr="00000000">
        <w:rPr>
          <w:rtl w:val="0"/>
        </w:rPr>
        <w:t xml:space="preserve">. By bringing complementary films together around a shared theme, we create cohesive viewing experiences designed for global audiences while showcasing a new generation of filmmakers.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our anthology catalogue, we develop, produce and collaborate on selected film and television projects with international potential.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DRIVE US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ethos is rooted in: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Thoughtful Curation</w:t>
      </w:r>
      <w:r w:rsidDel="00000000" w:rsidR="00000000" w:rsidRPr="00000000">
        <w:rPr>
          <w:rtl w:val="0"/>
        </w:rPr>
        <w:t xml:space="preserve"> — We select films for their thematic, emotional and visual compatibility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&amp; Diverse Narratives</w:t>
      </w:r>
      <w:r w:rsidDel="00000000" w:rsidR="00000000" w:rsidRPr="00000000">
        <w:rPr>
          <w:rtl w:val="0"/>
        </w:rPr>
        <w:t xml:space="preserve"> — We bring together stories, filmmakers and audiences from different cultures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Filmmakers </w:t>
      </w:r>
      <w:r w:rsidDel="00000000" w:rsidR="00000000" w:rsidRPr="00000000">
        <w:rPr>
          <w:rtl w:val="0"/>
        </w:rPr>
        <w:t xml:space="preserve">— We help new talent to reach wider audiences and gain long-term visibility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Creative Bridges </w:t>
      </w:r>
      <w:r w:rsidDel="00000000" w:rsidR="00000000" w:rsidRPr="00000000">
        <w:rPr>
          <w:rtl w:val="0"/>
        </w:rPr>
        <w:t xml:space="preserve">— We connect filmmakers, producers, cultures and audiences internationally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Innovation</w:t>
      </w:r>
      <w:r w:rsidDel="00000000" w:rsidR="00000000" w:rsidRPr="00000000">
        <w:rPr>
          <w:rtl w:val="0"/>
        </w:rPr>
        <w:t xml:space="preserve"> -  We embrace new technologies and models that empower creativity, production and distribution without losing creative control.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LB Global Media is the evolution of FilmDoo, carrying forward a decade-long legacy of global content acquisition and international distribution expertise into a new, agile distribution model.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WE WORK WITH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with: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&amp; VOD platforms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Broadcasters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Airlines and Hospitality p]Providers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Telecommunications companies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platforms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institutions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SOME OF OUR GLOBAL PARTNERS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[insert logos of major platforms we have worked with:}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Amazon, Tubi, Box Brazil Play, Future Today, Digital Virgo, Hoopla, OTT Studio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&amp; INDUSTRY ENGAGEMENT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filmmakers, producers and industry professionals together to exchange knowledge, build relationships and explore the changing international content market.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Film Business Masterclass: Content Is King, Distribution Is Emperor, IP Is Your Asset</w:t>
        <w:br w:type="textWrapping"/>
      </w:r>
      <w:r w:rsidDel="00000000" w:rsidR="00000000" w:rsidRPr="00000000">
        <w:rPr>
          <w:rtl w:val="0"/>
        </w:rPr>
        <w:t xml:space="preserve">Bangkok — 17 January 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[Show 2-3 photos from the Film Business Masterclass: “Content is King, Distribution is Emperor, IP is Your Asset” organised in Bangkok on 17th January 2026]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photos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Dropbox link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czxvrs5ri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2 — CATALOGUE &amp; TITLES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nwrrr5nre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Curated Short Films. Feature-Length Experiences.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LB Global Media creates feature-length anthologies by bringing together complementary short films around a shared genre, theme or audience.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catalogue currently includes curated anthologies spanning across: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Coming-of-Age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LGBTQ+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Horror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Drama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Sci-Fi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Black Cinema (coming soon)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anthology is carefully assembled to create a cohesive viewing experience while preserving the identity and creative vision of every film.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BROWSE OUR TITLES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(List of all our Titles to date, starting with the newest titles on 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FILM: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title listing should include: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logline or synopsis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 and themes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or countries of origin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of release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territories or languages, where relevant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watch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yyjjn1aj3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1xtrmtpr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PLATFORMS, CHANNEL PARTNERS &amp; BUYERS: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partners with: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Delivery-ready feature-length titles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captions and English subtitles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subtitle languages where available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Posters, trailers, key art and approved synopses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rights and territory information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international licensing opportunities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delivery and partner support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 OPPORTUNITY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interest in licensing our titles, please contact us at:  info@lbglobalmedia.com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fyjmaqj51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FILMMAKERS &amp; RIGHTS-HOLDERS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seeking distinctive short films and established short-film catalogues that align with our editorial focus.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submissions and partnership enquiries from: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filmmakers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Producers and production companies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agents and catalogue owners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 schools and talent-development organisations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own the rights to an individual short film or film catalogue, we would be pleased to hear from you.  Get in touch with us at:   info@lbglobalmedia.com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0yd9wrb01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3 — PRODUCTION &amp; GLOBAL PARTNERSHIPS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k044ah2qc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LB as a Global Co-Production Partner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curation and distribution, LB Global Media develops and supports selected productions and international co-productions with the potential to connect with audiences across borders.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60tefwndi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Are Looking For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particularly interested in projects with distinctive creative voices, strong international potential and themes that travel across and transcend cultures.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focus areas include: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Coming-of-age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LGBTQ+ 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Horror and Thriller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 Fiction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Asian Voices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 Cinema &amp; African Perspectives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European Stories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Identity &amp; Diaspora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and Human Connection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 selected projects at different stages, from early development through to production and distribution.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include: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films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series &amp; Microdramas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 Films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f5msy6ouu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Production &amp; Talent Networks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multicultural team operates across London, Paris and Bangkok, supported by creative and industry relationships throughout Europe, Asia and Latin America.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Our truly international and unique DNA makes us well-positioned for international media co-productions.  Our international perspective helps us identify cross-border opportunities, connect complementary partners and support stories capable of resonating beyond their country of origin.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Founder and CEO Weerada Sucharitkul brings more than a decade of experience in international content acquisition and distribution. An alumna of the EAVE Ties That Bind international co-production programme, she has lived in 11 countries across five continents and has a particular interest in projects connecting Asia, Europe and Latin America.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At LB Global Media, we are particularly interested in projects which bring fresh, authentic perspectives from under-represented voices around the world.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OUR INTERNATIONAL FOOTPRINT: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EUROPE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France and UK-based operations with strong industry presence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foothold in Spain and Catalonia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partners in Eastern Europe:  Lithuania, Poland, and Serbia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Exploring new opportunities in the Canary Islands, Belgium, Italy, and Ibermedia pathways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ASIA: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Established industry and local connections in Thailand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Growing networks in Singapore, Japan, Indonesia, and Malaysia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LATIN AMERICA: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networks with producers and filmmakers in Mexico, Colombia &amp;  Brazil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3yb0slqc0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gl6huak8t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BRING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Extensive experience in international content acquisition and distribution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with platforms, filmmakers and production partners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curating &amp; distributing content to platforms worldwide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development and co-production perspectives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Cost-efficient, multi-national co-production models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emerging creative talent and distinctive global stories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 positioning projects for international audiences and partners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 WITH US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discussions with producers, filmmakers, financiers, platforms and other organisations seeking international production or distribution partners.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developing a project that aligns with our vision and would love to explore potential synergies, we would like to hear from you.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in touch at: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info@lbglobalmedia.com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LB Global Media is committed to discovering and elevating distinctive voices from around the world — whether by introducing existing films to new audiences or helping original stories reach the screen.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2s10t89i84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93uqs4frms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TEMPLATES (from Julio)</w:t>
      </w:r>
    </w:p>
    <w:p w:rsidR="00000000" w:rsidDel="00000000" w:rsidP="00000000" w:rsidRDefault="00000000" w:rsidRPr="00000000" w14:paraId="000000C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80" w:lineRule="auto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JULIO’S FAVORITE:</w:t>
      </w:r>
    </w:p>
    <w:p w:rsidR="00000000" w:rsidDel="00000000" w:rsidP="00000000" w:rsidRDefault="00000000" w:rsidRPr="00000000" w14:paraId="000000C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1.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https://www.framer.com/marketplace/templates/marceau/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96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WHY: Artsy, film d’ateur vibe. Good use of the marketing tools we produce</w:t>
      </w:r>
    </w:p>
    <w:p w:rsidR="00000000" w:rsidDel="00000000" w:rsidP="00000000" w:rsidRDefault="00000000" w:rsidRPr="00000000" w14:paraId="000000C8">
      <w:pPr>
        <w:spacing w:after="180" w:lineRule="auto"/>
        <w:rPr>
          <w:sz w:val="18"/>
          <w:szCs w:val="1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https://www.framer.com/marketplace/templates/linkwoods/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WHY: simple, symmetric, organized. B2B vibes. </w:t>
      </w:r>
    </w:p>
    <w:p w:rsidR="00000000" w:rsidDel="00000000" w:rsidP="00000000" w:rsidRDefault="00000000" w:rsidRPr="00000000" w14:paraId="000000CB">
      <w:pPr>
        <w:spacing w:after="180" w:lineRule="auto"/>
        <w:rPr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https://www.framer.com/marketplace/templates/olliestudio/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605463" cy="1524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WHY: Hipster, modern but still prioritising content</w:t>
      </w:r>
    </w:p>
    <w:p w:rsidR="00000000" w:rsidDel="00000000" w:rsidP="00000000" w:rsidRDefault="00000000" w:rsidRPr="00000000" w14:paraId="000000CE">
      <w:pPr>
        <w:spacing w:after="180" w:lineRule="auto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AI SUGGEST:</w:t>
      </w:r>
    </w:p>
    <w:p w:rsidR="00000000" w:rsidDel="00000000" w:rsidP="00000000" w:rsidRDefault="00000000" w:rsidRPr="00000000" w14:paraId="000000CF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Collective — Curation Directory / Catalogue-Style Template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for curation / directory websites: has category pages, filters, CMS-based structure for many items.</w:t>
      </w:r>
      <w:hyperlink r:id="rId13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0000e9"/>
            <w:sz w:val="18"/>
            <w:szCs w:val="18"/>
            <w:u w:val="single"/>
            <w:rtl w:val="0"/>
          </w:rPr>
          <w:t xml:space="preserve">framer.com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Perfect if you want to publish your catalogue online: each film as an entry, with metadata, filter by genre, year, rights status, etc.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SEO-ready, good performance, and scalable — helpful if your catalogue keeps growing.</w:t>
      </w:r>
      <w:hyperlink r:id="rId1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0000e9"/>
            <w:sz w:val="18"/>
            <w:szCs w:val="18"/>
            <w:u w:val="single"/>
            <w:rtl w:val="0"/>
          </w:rPr>
          <w:t xml:space="preserve">framer.com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Why it works for LB:</w:t>
      </w:r>
      <w:r w:rsidDel="00000000" w:rsidR="00000000" w:rsidRPr="00000000">
        <w:rPr>
          <w:sz w:val="18"/>
          <w:szCs w:val="18"/>
          <w:rtl w:val="0"/>
        </w:rPr>
        <w:t xml:space="preserve"> Because you have a large and growing catalogue of shorts/compilations — Collective lets you present it professionally to partners, filmmakers, and buyers.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80" w:lineRule="auto"/>
        <w:rPr>
          <w:sz w:val="18"/>
          <w:szCs w:val="18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https://www.framer.com/marketplace/templates/nexa/</w:t>
        </w:r>
      </w:hyperlink>
      <w:r w:rsidDel="00000000" w:rsidR="00000000" w:rsidRPr="00000000">
        <w:rPr>
          <w:sz w:val="18"/>
          <w:szCs w:val="18"/>
          <w:rtl w:val="0"/>
        </w:rPr>
        <w:tab/>
        <w:tab/>
      </w:r>
    </w:p>
    <w:p w:rsidR="00000000" w:rsidDel="00000000" w:rsidP="00000000" w:rsidRDefault="00000000" w:rsidRPr="00000000" w14:paraId="000000D6">
      <w:pPr>
        <w:spacing w:after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Agel — Agency / Business Portfolio Template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for agencies / creative businesses — clean, modern, professional.</w:t>
      </w:r>
      <w:hyperlink r:id="rId1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0000e9"/>
            <w:sz w:val="18"/>
            <w:szCs w:val="18"/>
            <w:u w:val="single"/>
            <w:rtl w:val="0"/>
          </w:rPr>
          <w:t xml:space="preserve">framer.com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Great for showcasing your services (licensing, distribution), your catalogues, team, contact form, etc.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42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Fully responsive and easy to customize — good for filmmakers, distributors, buyers who visit your website.</w:t>
      </w:r>
      <w:hyperlink r:id="rId2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00e9"/>
            <w:sz w:val="18"/>
            <w:szCs w:val="18"/>
            <w:u w:val="single"/>
            <w:rtl w:val="0"/>
          </w:rPr>
          <w:t xml:space="preserve">framer.com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Why it works for LB:</w:t>
      </w:r>
      <w:r w:rsidDel="00000000" w:rsidR="00000000" w:rsidRPr="00000000">
        <w:rPr>
          <w:sz w:val="18"/>
          <w:szCs w:val="18"/>
          <w:rtl w:val="0"/>
        </w:rPr>
        <w:t xml:space="preserve"> you’re not just a “portfolio of films”: you offer a service — licensing, curation, global distribution. Agel gives that “digital agency / company” aestheti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ramer.com/marketplace/templates/nexa/?utm_source=chatgpt.com" TargetMode="External"/><Relationship Id="rId11" Type="http://schemas.openxmlformats.org/officeDocument/2006/relationships/hyperlink" Target="https://www.framer.com/marketplace/templates/olliestudio/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www.framer.com/marketplace/templates/nexa/?utm_source=chatgpt.com" TargetMode="External"/><Relationship Id="rId13" Type="http://schemas.openxmlformats.org/officeDocument/2006/relationships/hyperlink" Target="https://www.framer.com/marketplace/templates/collective/?utm_source=chatgpt.co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amer.com/marketplace/templates/linkwoods/" TargetMode="External"/><Relationship Id="rId15" Type="http://schemas.openxmlformats.org/officeDocument/2006/relationships/hyperlink" Target="https://www.framer.com/marketplace/templates/collective/?utm_source=chatgpt.com" TargetMode="External"/><Relationship Id="rId14" Type="http://schemas.openxmlformats.org/officeDocument/2006/relationships/hyperlink" Target="https://www.framer.com/marketplace/templates/collective/?utm_source=chatgpt.com" TargetMode="External"/><Relationship Id="rId17" Type="http://schemas.openxmlformats.org/officeDocument/2006/relationships/hyperlink" Target="https://www.framer.com/marketplace/templates/nexa/" TargetMode="External"/><Relationship Id="rId16" Type="http://schemas.openxmlformats.org/officeDocument/2006/relationships/hyperlink" Target="https://www.framer.com/marketplace/templates/collective/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framer.com/marketplace/templates/nexa/?utm_source=chatgpt.com" TargetMode="External"/><Relationship Id="rId6" Type="http://schemas.openxmlformats.org/officeDocument/2006/relationships/hyperlink" Target="https://www.dropbox.com/scl/fo/2rtfrjw2m16uiq2zkymz3/AH3BvJ6SA7oBjlttXC-elcw?rlkey=oclqrkuqjp0xik9fr5rxxkost&amp;st=9smfwpkd&amp;dl=0" TargetMode="External"/><Relationship Id="rId18" Type="http://schemas.openxmlformats.org/officeDocument/2006/relationships/hyperlink" Target="https://www.framer.com/marketplace/templates/nexa/?utm_source=chatgpt.com" TargetMode="External"/><Relationship Id="rId7" Type="http://schemas.openxmlformats.org/officeDocument/2006/relationships/hyperlink" Target="https://www.framer.com/marketplace/templates/marceau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