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D5C1E" w14:textId="77777777" w:rsidR="007E12E6" w:rsidRPr="00190026" w:rsidRDefault="00895C86" w:rsidP="0005783A">
      <w:pPr>
        <w:pStyle w:val="Heading1"/>
        <w:rPr>
          <w:rFonts w:ascii="Times New Roman" w:hAnsi="Times New Roman" w:cs="Times New Roman"/>
        </w:rPr>
      </w:pPr>
      <w:r w:rsidRPr="00190026">
        <w:rPr>
          <w:rFonts w:ascii="Times New Roman" w:hAnsi="Times New Roman" w:cs="Times New Roman"/>
        </w:rPr>
        <w:t>CS 255 System Design Document Template</w:t>
      </w:r>
    </w:p>
    <w:p w14:paraId="1843CCD5" w14:textId="77777777" w:rsidR="00895C86" w:rsidRPr="00190026" w:rsidRDefault="00895C86" w:rsidP="0005783A">
      <w:pPr>
        <w:suppressAutoHyphens/>
        <w:rPr>
          <w:rFonts w:ascii="Times New Roman" w:hAnsi="Times New Roman" w:cs="Times New Roman"/>
          <w:sz w:val="24"/>
          <w:szCs w:val="24"/>
        </w:rPr>
      </w:pPr>
    </w:p>
    <w:p w14:paraId="6B013A75" w14:textId="77777777" w:rsidR="00895C86" w:rsidRPr="00190026" w:rsidRDefault="00895C86" w:rsidP="0005783A">
      <w:pPr>
        <w:suppressAutoHyphens/>
        <w:rPr>
          <w:rFonts w:ascii="Times New Roman" w:hAnsi="Times New Roman" w:cs="Times New Roman"/>
          <w:i/>
          <w:sz w:val="24"/>
          <w:szCs w:val="24"/>
        </w:rPr>
      </w:pPr>
    </w:p>
    <w:p w14:paraId="292C9144" w14:textId="77777777" w:rsidR="007E12E6" w:rsidRPr="00190026" w:rsidRDefault="00895C86" w:rsidP="0005783A">
      <w:pPr>
        <w:pStyle w:val="Heading2"/>
        <w:rPr>
          <w:rFonts w:ascii="Times New Roman" w:hAnsi="Times New Roman" w:cs="Times New Roman"/>
        </w:rPr>
      </w:pPr>
      <w:r w:rsidRPr="00190026">
        <w:rPr>
          <w:rFonts w:ascii="Times New Roman" w:hAnsi="Times New Roman" w:cs="Times New Roman"/>
        </w:rPr>
        <w:t>UML Diagrams</w:t>
      </w:r>
    </w:p>
    <w:p w14:paraId="2DCDB3CC" w14:textId="77777777" w:rsidR="00895C86" w:rsidRPr="00190026" w:rsidRDefault="00895C86" w:rsidP="0005783A">
      <w:pPr>
        <w:suppressAutoHyphens/>
        <w:rPr>
          <w:rFonts w:ascii="Times New Roman" w:hAnsi="Times New Roman" w:cs="Times New Roman"/>
          <w:sz w:val="24"/>
          <w:szCs w:val="24"/>
        </w:rPr>
      </w:pPr>
    </w:p>
    <w:p w14:paraId="477767A2" w14:textId="77777777" w:rsidR="007E12E6" w:rsidRPr="00190026" w:rsidRDefault="00895C86" w:rsidP="0005783A">
      <w:pPr>
        <w:pStyle w:val="Heading3"/>
        <w:keepNext w:val="0"/>
        <w:keepLines w:val="0"/>
        <w:suppressAutoHyphens/>
        <w:rPr>
          <w:rFonts w:ascii="Times New Roman" w:hAnsi="Times New Roman" w:cs="Times New Roman"/>
          <w:sz w:val="24"/>
          <w:szCs w:val="24"/>
        </w:rPr>
      </w:pPr>
      <w:r w:rsidRPr="00190026">
        <w:rPr>
          <w:rFonts w:ascii="Times New Roman" w:hAnsi="Times New Roman" w:cs="Times New Roman"/>
          <w:sz w:val="24"/>
          <w:szCs w:val="24"/>
        </w:rPr>
        <w:t>UML Use Case Diagram</w:t>
      </w:r>
    </w:p>
    <w:p w14:paraId="193FBF2E" w14:textId="22DC4D28" w:rsidR="007E12E6" w:rsidRPr="00190026" w:rsidRDefault="007E12E6" w:rsidP="0005783A">
      <w:pPr>
        <w:suppressAutoHyphens/>
        <w:rPr>
          <w:rFonts w:ascii="Times New Roman" w:hAnsi="Times New Roman" w:cs="Times New Roman"/>
          <w:i/>
          <w:sz w:val="24"/>
          <w:szCs w:val="24"/>
        </w:rPr>
      </w:pPr>
    </w:p>
    <w:p w14:paraId="7888C4C7" w14:textId="5D4E1F2E" w:rsidR="00CA6F71" w:rsidRPr="00190026" w:rsidRDefault="00CA6F71" w:rsidP="0005783A">
      <w:pPr>
        <w:suppressAutoHyphens/>
        <w:rPr>
          <w:rFonts w:ascii="Times New Roman" w:hAnsi="Times New Roman" w:cs="Times New Roman"/>
          <w:i/>
          <w:sz w:val="24"/>
          <w:szCs w:val="24"/>
        </w:rPr>
      </w:pPr>
      <w:r w:rsidRPr="00190026">
        <w:rPr>
          <w:rFonts w:ascii="Times New Roman" w:hAnsi="Times New Roman" w:cs="Times New Roman"/>
          <w:i/>
          <w:noProof/>
          <w:sz w:val="24"/>
          <w:szCs w:val="24"/>
        </w:rPr>
        <w:drawing>
          <wp:inline distT="0" distB="0" distL="0" distR="0" wp14:anchorId="190F1FD3" wp14:editId="1FE1F0A3">
            <wp:extent cx="5943600" cy="5943600"/>
            <wp:effectExtent l="12700" t="1270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255_UseCase_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a:ln>
                      <a:solidFill>
                        <a:schemeClr val="tx1"/>
                      </a:solidFill>
                    </a:ln>
                  </pic:spPr>
                </pic:pic>
              </a:graphicData>
            </a:graphic>
          </wp:inline>
        </w:drawing>
      </w:r>
    </w:p>
    <w:p w14:paraId="2E7F95FC" w14:textId="77777777" w:rsidR="00CA6F71" w:rsidRPr="00190026" w:rsidRDefault="00CA6F71" w:rsidP="0005783A">
      <w:pPr>
        <w:suppressAutoHyphens/>
        <w:rPr>
          <w:rFonts w:ascii="Times New Roman" w:hAnsi="Times New Roman" w:cs="Times New Roman"/>
          <w:sz w:val="24"/>
          <w:szCs w:val="24"/>
        </w:rPr>
      </w:pPr>
    </w:p>
    <w:p w14:paraId="60838D46" w14:textId="77777777" w:rsidR="00CA6F71" w:rsidRPr="00190026" w:rsidRDefault="00CA6F71" w:rsidP="0005783A">
      <w:pPr>
        <w:pStyle w:val="Heading3"/>
        <w:keepNext w:val="0"/>
        <w:keepLines w:val="0"/>
        <w:suppressAutoHyphens/>
        <w:rPr>
          <w:rFonts w:ascii="Times New Roman" w:hAnsi="Times New Roman" w:cs="Times New Roman"/>
          <w:sz w:val="24"/>
          <w:szCs w:val="24"/>
        </w:rPr>
      </w:pPr>
    </w:p>
    <w:p w14:paraId="05203EBF" w14:textId="77777777" w:rsidR="00CA6F71" w:rsidRPr="00190026" w:rsidRDefault="00CA6F71" w:rsidP="0005783A">
      <w:pPr>
        <w:pStyle w:val="Heading3"/>
        <w:keepNext w:val="0"/>
        <w:keepLines w:val="0"/>
        <w:suppressAutoHyphens/>
        <w:rPr>
          <w:rFonts w:ascii="Times New Roman" w:hAnsi="Times New Roman" w:cs="Times New Roman"/>
          <w:sz w:val="24"/>
          <w:szCs w:val="24"/>
        </w:rPr>
      </w:pPr>
    </w:p>
    <w:p w14:paraId="33BAEDB4" w14:textId="77777777" w:rsidR="00CA6F71" w:rsidRPr="00190026" w:rsidRDefault="00CA6F71" w:rsidP="0005783A">
      <w:pPr>
        <w:pStyle w:val="Heading3"/>
        <w:keepNext w:val="0"/>
        <w:keepLines w:val="0"/>
        <w:suppressAutoHyphens/>
        <w:rPr>
          <w:rFonts w:ascii="Times New Roman" w:hAnsi="Times New Roman" w:cs="Times New Roman"/>
          <w:sz w:val="24"/>
          <w:szCs w:val="24"/>
        </w:rPr>
      </w:pPr>
    </w:p>
    <w:p w14:paraId="54A7B914" w14:textId="77777777" w:rsidR="00CA6F71" w:rsidRPr="00190026" w:rsidRDefault="00CA6F71" w:rsidP="0005783A">
      <w:pPr>
        <w:pStyle w:val="Heading3"/>
        <w:keepNext w:val="0"/>
        <w:keepLines w:val="0"/>
        <w:suppressAutoHyphens/>
        <w:rPr>
          <w:rFonts w:ascii="Times New Roman" w:hAnsi="Times New Roman" w:cs="Times New Roman"/>
          <w:sz w:val="24"/>
          <w:szCs w:val="24"/>
        </w:rPr>
      </w:pPr>
    </w:p>
    <w:p w14:paraId="1C4B139D" w14:textId="77777777" w:rsidR="00CA6F71" w:rsidRPr="00190026" w:rsidRDefault="00CA6F71" w:rsidP="0005783A">
      <w:pPr>
        <w:pStyle w:val="Heading3"/>
        <w:keepNext w:val="0"/>
        <w:keepLines w:val="0"/>
        <w:suppressAutoHyphens/>
        <w:rPr>
          <w:rFonts w:ascii="Times New Roman" w:hAnsi="Times New Roman" w:cs="Times New Roman"/>
          <w:sz w:val="24"/>
          <w:szCs w:val="24"/>
        </w:rPr>
      </w:pPr>
    </w:p>
    <w:p w14:paraId="5CCE4A90" w14:textId="77777777" w:rsidR="00F82105" w:rsidRPr="00190026" w:rsidRDefault="00F82105" w:rsidP="0005783A">
      <w:pPr>
        <w:pStyle w:val="Heading3"/>
        <w:keepNext w:val="0"/>
        <w:keepLines w:val="0"/>
        <w:suppressAutoHyphens/>
        <w:rPr>
          <w:rFonts w:ascii="Times New Roman" w:hAnsi="Times New Roman" w:cs="Times New Roman"/>
          <w:sz w:val="24"/>
          <w:szCs w:val="24"/>
        </w:rPr>
      </w:pPr>
    </w:p>
    <w:p w14:paraId="3D9603BB" w14:textId="212A78CC" w:rsidR="007E12E6" w:rsidRPr="00190026" w:rsidRDefault="00895C86" w:rsidP="0005783A">
      <w:pPr>
        <w:pStyle w:val="Heading3"/>
        <w:keepNext w:val="0"/>
        <w:keepLines w:val="0"/>
        <w:suppressAutoHyphens/>
        <w:rPr>
          <w:rFonts w:ascii="Times New Roman" w:hAnsi="Times New Roman" w:cs="Times New Roman"/>
          <w:sz w:val="24"/>
          <w:szCs w:val="24"/>
        </w:rPr>
      </w:pPr>
      <w:r w:rsidRPr="00190026">
        <w:rPr>
          <w:rFonts w:ascii="Times New Roman" w:hAnsi="Times New Roman" w:cs="Times New Roman"/>
          <w:sz w:val="24"/>
          <w:szCs w:val="24"/>
        </w:rPr>
        <w:t>UML Activity Diagrams</w:t>
      </w:r>
      <w:r w:rsidR="00F82105" w:rsidRPr="00190026">
        <w:rPr>
          <w:rFonts w:ascii="Times New Roman" w:hAnsi="Times New Roman" w:cs="Times New Roman"/>
          <w:sz w:val="24"/>
          <w:szCs w:val="24"/>
        </w:rPr>
        <w:t xml:space="preserve"> – Diagram 1</w:t>
      </w:r>
    </w:p>
    <w:p w14:paraId="34D680A4" w14:textId="77777777" w:rsidR="00F82105" w:rsidRPr="00190026" w:rsidRDefault="00F82105" w:rsidP="00F82105">
      <w:pPr>
        <w:rPr>
          <w:rFonts w:ascii="Times New Roman" w:hAnsi="Times New Roman" w:cs="Times New Roman"/>
          <w:sz w:val="24"/>
          <w:szCs w:val="24"/>
        </w:rPr>
      </w:pPr>
    </w:p>
    <w:p w14:paraId="5F345D18" w14:textId="7C8D4F1C" w:rsidR="007E12E6" w:rsidRPr="00190026" w:rsidRDefault="007E12E6" w:rsidP="0005783A">
      <w:pPr>
        <w:suppressAutoHyphens/>
        <w:rPr>
          <w:rFonts w:ascii="Times New Roman" w:hAnsi="Times New Roman" w:cs="Times New Roman"/>
          <w:i/>
          <w:sz w:val="24"/>
          <w:szCs w:val="24"/>
        </w:rPr>
      </w:pPr>
    </w:p>
    <w:p w14:paraId="5420E1ED" w14:textId="5468B41E" w:rsidR="00F82105" w:rsidRPr="00190026" w:rsidRDefault="00F82105" w:rsidP="0005783A">
      <w:pPr>
        <w:suppressAutoHyphens/>
        <w:rPr>
          <w:rFonts w:ascii="Times New Roman" w:hAnsi="Times New Roman" w:cs="Times New Roman"/>
          <w:sz w:val="24"/>
          <w:szCs w:val="24"/>
        </w:rPr>
      </w:pPr>
      <w:r w:rsidRPr="00190026">
        <w:rPr>
          <w:rFonts w:ascii="Times New Roman" w:hAnsi="Times New Roman" w:cs="Times New Roman"/>
          <w:noProof/>
          <w:sz w:val="24"/>
          <w:szCs w:val="24"/>
        </w:rPr>
        <w:drawing>
          <wp:inline distT="0" distB="0" distL="0" distR="0" wp14:anchorId="33C3A08E" wp14:editId="2D8C11F4">
            <wp:extent cx="5943600" cy="5613400"/>
            <wp:effectExtent l="12700" t="1270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_1.pdf"/>
                    <pic:cNvPicPr/>
                  </pic:nvPicPr>
                  <pic:blipFill>
                    <a:blip r:embed="rId9">
                      <a:extLst>
                        <a:ext uri="{28A0092B-C50C-407E-A947-70E740481C1C}">
                          <a14:useLocalDpi xmlns:a14="http://schemas.microsoft.com/office/drawing/2010/main" val="0"/>
                        </a:ext>
                      </a:extLst>
                    </a:blip>
                    <a:stretch>
                      <a:fillRect/>
                    </a:stretch>
                  </pic:blipFill>
                  <pic:spPr>
                    <a:xfrm>
                      <a:off x="0" y="0"/>
                      <a:ext cx="5943600" cy="5613400"/>
                    </a:xfrm>
                    <a:prstGeom prst="rect">
                      <a:avLst/>
                    </a:prstGeom>
                    <a:ln>
                      <a:solidFill>
                        <a:schemeClr val="tx1"/>
                      </a:solidFill>
                    </a:ln>
                  </pic:spPr>
                </pic:pic>
              </a:graphicData>
            </a:graphic>
          </wp:inline>
        </w:drawing>
      </w:r>
    </w:p>
    <w:p w14:paraId="4FD2C91A" w14:textId="091B3FE3" w:rsidR="00F82105" w:rsidRPr="00190026" w:rsidRDefault="00F82105" w:rsidP="0005783A">
      <w:pPr>
        <w:suppressAutoHyphens/>
        <w:rPr>
          <w:rFonts w:ascii="Times New Roman" w:hAnsi="Times New Roman" w:cs="Times New Roman"/>
          <w:sz w:val="24"/>
          <w:szCs w:val="24"/>
        </w:rPr>
      </w:pPr>
    </w:p>
    <w:p w14:paraId="756E9B89" w14:textId="4A166157" w:rsidR="00F82105" w:rsidRPr="00190026" w:rsidRDefault="00F82105" w:rsidP="0005783A">
      <w:pPr>
        <w:suppressAutoHyphens/>
        <w:rPr>
          <w:rFonts w:ascii="Times New Roman" w:hAnsi="Times New Roman" w:cs="Times New Roman"/>
          <w:b/>
          <w:bCs/>
          <w:sz w:val="24"/>
          <w:szCs w:val="24"/>
        </w:rPr>
      </w:pPr>
      <w:r w:rsidRPr="00190026">
        <w:rPr>
          <w:rFonts w:ascii="Times New Roman" w:hAnsi="Times New Roman" w:cs="Times New Roman"/>
          <w:b/>
          <w:bCs/>
          <w:sz w:val="24"/>
          <w:szCs w:val="24"/>
        </w:rPr>
        <w:t xml:space="preserve">Figure 2:  UML </w:t>
      </w:r>
      <w:r w:rsidR="005834A0">
        <w:rPr>
          <w:rFonts w:ascii="Times New Roman" w:hAnsi="Times New Roman" w:cs="Times New Roman"/>
          <w:b/>
          <w:bCs/>
          <w:sz w:val="24"/>
          <w:szCs w:val="24"/>
        </w:rPr>
        <w:t xml:space="preserve">Activity diagram for </w:t>
      </w:r>
      <w:r w:rsidRPr="00190026">
        <w:rPr>
          <w:rFonts w:ascii="Times New Roman" w:hAnsi="Times New Roman" w:cs="Times New Roman"/>
          <w:b/>
          <w:bCs/>
          <w:sz w:val="24"/>
          <w:szCs w:val="24"/>
        </w:rPr>
        <w:t>Use Case – User login</w:t>
      </w:r>
    </w:p>
    <w:p w14:paraId="089855A7" w14:textId="571A9E71" w:rsidR="00F82105" w:rsidRPr="00190026" w:rsidRDefault="00F82105" w:rsidP="0005783A">
      <w:pPr>
        <w:suppressAutoHyphens/>
        <w:rPr>
          <w:rFonts w:ascii="Times New Roman" w:hAnsi="Times New Roman" w:cs="Times New Roman"/>
          <w:b/>
          <w:bCs/>
          <w:sz w:val="24"/>
          <w:szCs w:val="24"/>
        </w:rPr>
      </w:pPr>
    </w:p>
    <w:p w14:paraId="333D266D" w14:textId="4BF7E11D" w:rsidR="00F82105" w:rsidRPr="00190026" w:rsidRDefault="00F82105" w:rsidP="0005783A">
      <w:pPr>
        <w:suppressAutoHyphens/>
        <w:rPr>
          <w:rFonts w:ascii="Times New Roman" w:hAnsi="Times New Roman" w:cs="Times New Roman"/>
          <w:b/>
          <w:bCs/>
          <w:sz w:val="24"/>
          <w:szCs w:val="24"/>
        </w:rPr>
      </w:pPr>
    </w:p>
    <w:p w14:paraId="7F83F43E" w14:textId="043DDF25" w:rsidR="00F82105" w:rsidRPr="00190026" w:rsidRDefault="00F82105" w:rsidP="0005783A">
      <w:pPr>
        <w:suppressAutoHyphens/>
        <w:rPr>
          <w:rFonts w:ascii="Times New Roman" w:hAnsi="Times New Roman" w:cs="Times New Roman"/>
          <w:b/>
          <w:bCs/>
          <w:sz w:val="24"/>
          <w:szCs w:val="24"/>
        </w:rPr>
      </w:pPr>
    </w:p>
    <w:p w14:paraId="54A64237" w14:textId="09472587" w:rsidR="00F82105" w:rsidRPr="00190026" w:rsidRDefault="00F82105" w:rsidP="0005783A">
      <w:pPr>
        <w:suppressAutoHyphens/>
        <w:rPr>
          <w:rFonts w:ascii="Times New Roman" w:hAnsi="Times New Roman" w:cs="Times New Roman"/>
          <w:b/>
          <w:bCs/>
          <w:sz w:val="24"/>
          <w:szCs w:val="24"/>
        </w:rPr>
      </w:pPr>
    </w:p>
    <w:p w14:paraId="097774F4" w14:textId="46CE5E00" w:rsidR="00F82105" w:rsidRPr="00190026" w:rsidRDefault="00F82105" w:rsidP="0005783A">
      <w:pPr>
        <w:suppressAutoHyphens/>
        <w:rPr>
          <w:rFonts w:ascii="Times New Roman" w:hAnsi="Times New Roman" w:cs="Times New Roman"/>
          <w:b/>
          <w:bCs/>
          <w:sz w:val="24"/>
          <w:szCs w:val="24"/>
        </w:rPr>
      </w:pPr>
    </w:p>
    <w:p w14:paraId="75F90A07" w14:textId="6E029B30" w:rsidR="00F82105" w:rsidRPr="00190026" w:rsidRDefault="00F82105" w:rsidP="0005783A">
      <w:pPr>
        <w:suppressAutoHyphens/>
        <w:rPr>
          <w:rFonts w:ascii="Times New Roman" w:hAnsi="Times New Roman" w:cs="Times New Roman"/>
          <w:b/>
          <w:bCs/>
          <w:sz w:val="24"/>
          <w:szCs w:val="24"/>
        </w:rPr>
      </w:pPr>
    </w:p>
    <w:p w14:paraId="750868F6" w14:textId="5EAF8E31" w:rsidR="00F82105" w:rsidRPr="00190026" w:rsidRDefault="00F82105" w:rsidP="0005783A">
      <w:pPr>
        <w:suppressAutoHyphens/>
        <w:rPr>
          <w:rFonts w:ascii="Times New Roman" w:hAnsi="Times New Roman" w:cs="Times New Roman"/>
          <w:b/>
          <w:bCs/>
          <w:sz w:val="24"/>
          <w:szCs w:val="24"/>
        </w:rPr>
      </w:pPr>
    </w:p>
    <w:p w14:paraId="0FEECC24" w14:textId="571A287D" w:rsidR="00F82105" w:rsidRPr="00190026" w:rsidRDefault="00F82105" w:rsidP="0005783A">
      <w:pPr>
        <w:suppressAutoHyphens/>
        <w:rPr>
          <w:rFonts w:ascii="Times New Roman" w:hAnsi="Times New Roman" w:cs="Times New Roman"/>
          <w:b/>
          <w:bCs/>
          <w:sz w:val="24"/>
          <w:szCs w:val="24"/>
        </w:rPr>
      </w:pPr>
    </w:p>
    <w:p w14:paraId="23B33329" w14:textId="2CBE818A" w:rsidR="00F82105" w:rsidRPr="00190026" w:rsidRDefault="00F82105" w:rsidP="0005783A">
      <w:pPr>
        <w:suppressAutoHyphens/>
        <w:rPr>
          <w:rFonts w:ascii="Times New Roman" w:hAnsi="Times New Roman" w:cs="Times New Roman"/>
          <w:b/>
          <w:bCs/>
          <w:sz w:val="24"/>
          <w:szCs w:val="24"/>
        </w:rPr>
      </w:pPr>
    </w:p>
    <w:p w14:paraId="5E68D356" w14:textId="3A1B824E" w:rsidR="00F82105" w:rsidRPr="00190026" w:rsidRDefault="00F82105" w:rsidP="00F82105">
      <w:pPr>
        <w:pStyle w:val="Heading3"/>
        <w:keepNext w:val="0"/>
        <w:keepLines w:val="0"/>
        <w:suppressAutoHyphens/>
        <w:rPr>
          <w:rFonts w:ascii="Times New Roman" w:hAnsi="Times New Roman" w:cs="Times New Roman"/>
          <w:sz w:val="24"/>
          <w:szCs w:val="24"/>
        </w:rPr>
      </w:pPr>
      <w:r w:rsidRPr="00190026">
        <w:rPr>
          <w:rFonts w:ascii="Times New Roman" w:hAnsi="Times New Roman" w:cs="Times New Roman"/>
          <w:sz w:val="24"/>
          <w:szCs w:val="24"/>
        </w:rPr>
        <w:t xml:space="preserve">UML Activity Diagrams – Diagram </w:t>
      </w:r>
      <w:r w:rsidRPr="00190026">
        <w:rPr>
          <w:rFonts w:ascii="Times New Roman" w:hAnsi="Times New Roman" w:cs="Times New Roman"/>
          <w:sz w:val="24"/>
          <w:szCs w:val="24"/>
        </w:rPr>
        <w:t>2</w:t>
      </w:r>
    </w:p>
    <w:p w14:paraId="237C5637" w14:textId="74042F9A" w:rsidR="00F82105" w:rsidRPr="00190026" w:rsidRDefault="00F82105" w:rsidP="0005783A">
      <w:pPr>
        <w:suppressAutoHyphens/>
        <w:rPr>
          <w:rFonts w:ascii="Times New Roman" w:hAnsi="Times New Roman" w:cs="Times New Roman"/>
          <w:b/>
          <w:bCs/>
          <w:sz w:val="24"/>
          <w:szCs w:val="24"/>
        </w:rPr>
      </w:pPr>
    </w:p>
    <w:p w14:paraId="5FA32CEA" w14:textId="77777777" w:rsidR="00F82105" w:rsidRPr="00190026" w:rsidRDefault="00F82105" w:rsidP="0005783A">
      <w:pPr>
        <w:suppressAutoHyphens/>
        <w:rPr>
          <w:rFonts w:ascii="Times New Roman" w:hAnsi="Times New Roman" w:cs="Times New Roman"/>
          <w:b/>
          <w:bCs/>
          <w:sz w:val="24"/>
          <w:szCs w:val="24"/>
        </w:rPr>
      </w:pPr>
    </w:p>
    <w:p w14:paraId="0E584993" w14:textId="4E026B26" w:rsidR="00F82105" w:rsidRPr="00190026" w:rsidRDefault="00F82105" w:rsidP="0005783A">
      <w:pPr>
        <w:suppressAutoHyphens/>
        <w:rPr>
          <w:rFonts w:ascii="Times New Roman" w:hAnsi="Times New Roman" w:cs="Times New Roman"/>
          <w:sz w:val="24"/>
          <w:szCs w:val="24"/>
        </w:rPr>
      </w:pPr>
      <w:r w:rsidRPr="00190026">
        <w:rPr>
          <w:rFonts w:ascii="Times New Roman" w:hAnsi="Times New Roman" w:cs="Times New Roman"/>
          <w:noProof/>
          <w:sz w:val="24"/>
          <w:szCs w:val="24"/>
        </w:rPr>
        <w:drawing>
          <wp:inline distT="0" distB="0" distL="0" distR="0" wp14:anchorId="40C01ADA" wp14:editId="23355FA7">
            <wp:extent cx="5943600" cy="5232400"/>
            <wp:effectExtent l="12700" t="1270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 diagram_2.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5232400"/>
                    </a:xfrm>
                    <a:prstGeom prst="rect">
                      <a:avLst/>
                    </a:prstGeom>
                    <a:ln>
                      <a:solidFill>
                        <a:schemeClr val="tx1"/>
                      </a:solidFill>
                    </a:ln>
                  </pic:spPr>
                </pic:pic>
              </a:graphicData>
            </a:graphic>
          </wp:inline>
        </w:drawing>
      </w:r>
    </w:p>
    <w:p w14:paraId="4DD57A9A" w14:textId="2C6BF401" w:rsidR="00F82105" w:rsidRPr="00190026" w:rsidRDefault="00F82105" w:rsidP="0005783A">
      <w:pPr>
        <w:suppressAutoHyphens/>
        <w:rPr>
          <w:rFonts w:ascii="Times New Roman" w:hAnsi="Times New Roman" w:cs="Times New Roman"/>
          <w:sz w:val="24"/>
          <w:szCs w:val="24"/>
        </w:rPr>
      </w:pPr>
    </w:p>
    <w:p w14:paraId="447C86D5" w14:textId="33BB73B2" w:rsidR="00F82105" w:rsidRPr="00190026" w:rsidRDefault="00F82105" w:rsidP="0005783A">
      <w:pPr>
        <w:suppressAutoHyphens/>
        <w:rPr>
          <w:rFonts w:ascii="Times New Roman" w:hAnsi="Times New Roman" w:cs="Times New Roman"/>
          <w:b/>
          <w:bCs/>
          <w:sz w:val="24"/>
          <w:szCs w:val="24"/>
        </w:rPr>
      </w:pPr>
      <w:r w:rsidRPr="00190026">
        <w:rPr>
          <w:rFonts w:ascii="Times New Roman" w:hAnsi="Times New Roman" w:cs="Times New Roman"/>
          <w:b/>
          <w:bCs/>
          <w:sz w:val="24"/>
          <w:szCs w:val="24"/>
        </w:rPr>
        <w:t xml:space="preserve">Figure 3:  UML </w:t>
      </w:r>
      <w:r w:rsidR="005834A0">
        <w:rPr>
          <w:rFonts w:ascii="Times New Roman" w:hAnsi="Times New Roman" w:cs="Times New Roman"/>
          <w:b/>
          <w:bCs/>
          <w:sz w:val="24"/>
          <w:szCs w:val="24"/>
        </w:rPr>
        <w:t xml:space="preserve">Activity diagram for </w:t>
      </w:r>
      <w:bookmarkStart w:id="0" w:name="_GoBack"/>
      <w:bookmarkEnd w:id="0"/>
      <w:r w:rsidRPr="00190026">
        <w:rPr>
          <w:rFonts w:ascii="Times New Roman" w:hAnsi="Times New Roman" w:cs="Times New Roman"/>
          <w:b/>
          <w:bCs/>
          <w:sz w:val="24"/>
          <w:szCs w:val="24"/>
        </w:rPr>
        <w:t>Use Case – Administrator/IT updating platform content</w:t>
      </w:r>
    </w:p>
    <w:p w14:paraId="219B3205" w14:textId="77777777" w:rsidR="00F82105" w:rsidRPr="00190026" w:rsidRDefault="00F82105" w:rsidP="0005783A">
      <w:pPr>
        <w:suppressAutoHyphens/>
        <w:rPr>
          <w:rFonts w:ascii="Times New Roman" w:hAnsi="Times New Roman" w:cs="Times New Roman"/>
          <w:sz w:val="24"/>
          <w:szCs w:val="24"/>
        </w:rPr>
      </w:pPr>
    </w:p>
    <w:p w14:paraId="03B0C829" w14:textId="77777777" w:rsidR="00F82105" w:rsidRPr="00190026" w:rsidRDefault="00F82105" w:rsidP="0005783A">
      <w:pPr>
        <w:pStyle w:val="Heading3"/>
        <w:keepNext w:val="0"/>
        <w:keepLines w:val="0"/>
        <w:suppressAutoHyphens/>
        <w:rPr>
          <w:rFonts w:ascii="Times New Roman" w:hAnsi="Times New Roman" w:cs="Times New Roman"/>
          <w:sz w:val="24"/>
          <w:szCs w:val="24"/>
        </w:rPr>
      </w:pPr>
    </w:p>
    <w:p w14:paraId="60EB31FD" w14:textId="77777777" w:rsidR="00F82105" w:rsidRPr="00190026" w:rsidRDefault="00F82105" w:rsidP="0005783A">
      <w:pPr>
        <w:pStyle w:val="Heading3"/>
        <w:keepNext w:val="0"/>
        <w:keepLines w:val="0"/>
        <w:suppressAutoHyphens/>
        <w:rPr>
          <w:rFonts w:ascii="Times New Roman" w:hAnsi="Times New Roman" w:cs="Times New Roman"/>
          <w:sz w:val="24"/>
          <w:szCs w:val="24"/>
        </w:rPr>
      </w:pPr>
    </w:p>
    <w:p w14:paraId="53AA41A8" w14:textId="77777777" w:rsidR="00F82105" w:rsidRPr="00190026" w:rsidRDefault="00F82105" w:rsidP="0005783A">
      <w:pPr>
        <w:pStyle w:val="Heading3"/>
        <w:keepNext w:val="0"/>
        <w:keepLines w:val="0"/>
        <w:suppressAutoHyphens/>
        <w:rPr>
          <w:rFonts w:ascii="Times New Roman" w:hAnsi="Times New Roman" w:cs="Times New Roman"/>
          <w:sz w:val="24"/>
          <w:szCs w:val="24"/>
        </w:rPr>
      </w:pPr>
    </w:p>
    <w:p w14:paraId="021E8A90" w14:textId="77777777" w:rsidR="00F82105" w:rsidRPr="00190026" w:rsidRDefault="00F82105" w:rsidP="0005783A">
      <w:pPr>
        <w:pStyle w:val="Heading3"/>
        <w:keepNext w:val="0"/>
        <w:keepLines w:val="0"/>
        <w:suppressAutoHyphens/>
        <w:rPr>
          <w:rFonts w:ascii="Times New Roman" w:hAnsi="Times New Roman" w:cs="Times New Roman"/>
          <w:sz w:val="24"/>
          <w:szCs w:val="24"/>
        </w:rPr>
      </w:pPr>
    </w:p>
    <w:p w14:paraId="38084770" w14:textId="77777777" w:rsidR="00F82105" w:rsidRPr="00190026" w:rsidRDefault="00F82105" w:rsidP="0005783A">
      <w:pPr>
        <w:pStyle w:val="Heading3"/>
        <w:keepNext w:val="0"/>
        <w:keepLines w:val="0"/>
        <w:suppressAutoHyphens/>
        <w:rPr>
          <w:rFonts w:ascii="Times New Roman" w:hAnsi="Times New Roman" w:cs="Times New Roman"/>
          <w:sz w:val="24"/>
          <w:szCs w:val="24"/>
        </w:rPr>
      </w:pPr>
    </w:p>
    <w:p w14:paraId="6F1802FF" w14:textId="77777777" w:rsidR="00F82105" w:rsidRPr="00190026" w:rsidRDefault="00F82105" w:rsidP="0005783A">
      <w:pPr>
        <w:pStyle w:val="Heading3"/>
        <w:keepNext w:val="0"/>
        <w:keepLines w:val="0"/>
        <w:suppressAutoHyphens/>
        <w:rPr>
          <w:rFonts w:ascii="Times New Roman" w:hAnsi="Times New Roman" w:cs="Times New Roman"/>
          <w:sz w:val="24"/>
          <w:szCs w:val="24"/>
        </w:rPr>
      </w:pPr>
    </w:p>
    <w:p w14:paraId="06956BA6" w14:textId="77777777" w:rsidR="00F82105" w:rsidRPr="00190026" w:rsidRDefault="00F82105" w:rsidP="0005783A">
      <w:pPr>
        <w:pStyle w:val="Heading3"/>
        <w:keepNext w:val="0"/>
        <w:keepLines w:val="0"/>
        <w:suppressAutoHyphens/>
        <w:rPr>
          <w:rFonts w:ascii="Times New Roman" w:hAnsi="Times New Roman" w:cs="Times New Roman"/>
          <w:sz w:val="24"/>
          <w:szCs w:val="24"/>
        </w:rPr>
      </w:pPr>
    </w:p>
    <w:p w14:paraId="5C57CFCD" w14:textId="77777777" w:rsidR="00F82105" w:rsidRPr="00190026" w:rsidRDefault="00F82105" w:rsidP="0005783A">
      <w:pPr>
        <w:pStyle w:val="Heading3"/>
        <w:keepNext w:val="0"/>
        <w:keepLines w:val="0"/>
        <w:suppressAutoHyphens/>
        <w:rPr>
          <w:rFonts w:ascii="Times New Roman" w:hAnsi="Times New Roman" w:cs="Times New Roman"/>
          <w:sz w:val="24"/>
          <w:szCs w:val="24"/>
        </w:rPr>
      </w:pPr>
    </w:p>
    <w:p w14:paraId="0777C8DA" w14:textId="77777777" w:rsidR="00F82105" w:rsidRPr="00190026" w:rsidRDefault="00F82105" w:rsidP="0005783A">
      <w:pPr>
        <w:pStyle w:val="Heading3"/>
        <w:keepNext w:val="0"/>
        <w:keepLines w:val="0"/>
        <w:suppressAutoHyphens/>
        <w:rPr>
          <w:rFonts w:ascii="Times New Roman" w:hAnsi="Times New Roman" w:cs="Times New Roman"/>
          <w:sz w:val="24"/>
          <w:szCs w:val="24"/>
        </w:rPr>
      </w:pPr>
    </w:p>
    <w:p w14:paraId="45057F53" w14:textId="77777777" w:rsidR="00190026" w:rsidRDefault="00190026" w:rsidP="0005783A">
      <w:pPr>
        <w:pStyle w:val="Heading3"/>
        <w:keepNext w:val="0"/>
        <w:keepLines w:val="0"/>
        <w:suppressAutoHyphens/>
        <w:rPr>
          <w:rFonts w:ascii="Times New Roman" w:hAnsi="Times New Roman" w:cs="Times New Roman"/>
          <w:sz w:val="24"/>
          <w:szCs w:val="24"/>
        </w:rPr>
      </w:pPr>
    </w:p>
    <w:p w14:paraId="76E45AA6" w14:textId="5A3F2F46" w:rsidR="007E12E6" w:rsidRPr="00190026" w:rsidRDefault="00895C86" w:rsidP="0005783A">
      <w:pPr>
        <w:pStyle w:val="Heading3"/>
        <w:keepNext w:val="0"/>
        <w:keepLines w:val="0"/>
        <w:suppressAutoHyphens/>
        <w:rPr>
          <w:rFonts w:ascii="Times New Roman" w:hAnsi="Times New Roman" w:cs="Times New Roman"/>
          <w:sz w:val="24"/>
          <w:szCs w:val="24"/>
        </w:rPr>
      </w:pPr>
      <w:r w:rsidRPr="00190026">
        <w:rPr>
          <w:rFonts w:ascii="Times New Roman" w:hAnsi="Times New Roman" w:cs="Times New Roman"/>
          <w:sz w:val="24"/>
          <w:szCs w:val="24"/>
        </w:rPr>
        <w:t>UML Sequence Diagram</w:t>
      </w:r>
    </w:p>
    <w:p w14:paraId="2DD68BDA" w14:textId="2A01FCE4" w:rsidR="007E12E6" w:rsidRPr="00190026" w:rsidRDefault="007E12E6" w:rsidP="0005783A">
      <w:pPr>
        <w:suppressAutoHyphens/>
        <w:rPr>
          <w:rFonts w:ascii="Times New Roman" w:hAnsi="Times New Roman" w:cs="Times New Roman"/>
          <w:i/>
          <w:sz w:val="24"/>
          <w:szCs w:val="24"/>
        </w:rPr>
      </w:pPr>
    </w:p>
    <w:p w14:paraId="18811758" w14:textId="446C082F" w:rsidR="00C10096" w:rsidRPr="00190026" w:rsidRDefault="00C10096" w:rsidP="0005783A">
      <w:pPr>
        <w:suppressAutoHyphens/>
        <w:rPr>
          <w:rFonts w:ascii="Times New Roman" w:hAnsi="Times New Roman" w:cs="Times New Roman"/>
          <w:sz w:val="24"/>
          <w:szCs w:val="24"/>
        </w:rPr>
      </w:pPr>
      <w:r w:rsidRPr="00190026">
        <w:rPr>
          <w:rFonts w:ascii="Times New Roman" w:hAnsi="Times New Roman" w:cs="Times New Roman"/>
          <w:noProof/>
          <w:sz w:val="24"/>
          <w:szCs w:val="24"/>
        </w:rPr>
        <w:drawing>
          <wp:inline distT="0" distB="0" distL="0" distR="0" wp14:anchorId="7F82C950" wp14:editId="4D06D26C">
            <wp:extent cx="5943600" cy="6104890"/>
            <wp:effectExtent l="12700" t="12700" r="1270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 diagram.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6104890"/>
                    </a:xfrm>
                    <a:prstGeom prst="rect">
                      <a:avLst/>
                    </a:prstGeom>
                    <a:ln>
                      <a:solidFill>
                        <a:schemeClr val="tx1"/>
                      </a:solidFill>
                    </a:ln>
                  </pic:spPr>
                </pic:pic>
              </a:graphicData>
            </a:graphic>
          </wp:inline>
        </w:drawing>
      </w:r>
    </w:p>
    <w:p w14:paraId="069F3FB8" w14:textId="77777777" w:rsidR="00C10096" w:rsidRPr="00190026" w:rsidRDefault="00C10096" w:rsidP="0005783A">
      <w:pPr>
        <w:pStyle w:val="Heading3"/>
        <w:keepNext w:val="0"/>
        <w:keepLines w:val="0"/>
        <w:suppressAutoHyphens/>
        <w:rPr>
          <w:rFonts w:ascii="Times New Roman" w:hAnsi="Times New Roman" w:cs="Times New Roman"/>
          <w:sz w:val="24"/>
          <w:szCs w:val="24"/>
        </w:rPr>
      </w:pPr>
    </w:p>
    <w:p w14:paraId="3A9E29F5" w14:textId="00AE5BC9" w:rsidR="00C10096" w:rsidRPr="00190026" w:rsidRDefault="00C10096" w:rsidP="0005783A">
      <w:pPr>
        <w:pStyle w:val="Heading3"/>
        <w:keepNext w:val="0"/>
        <w:keepLines w:val="0"/>
        <w:suppressAutoHyphens/>
        <w:rPr>
          <w:rFonts w:ascii="Times New Roman" w:hAnsi="Times New Roman" w:cs="Times New Roman"/>
          <w:sz w:val="24"/>
          <w:szCs w:val="24"/>
        </w:rPr>
      </w:pPr>
      <w:r w:rsidRPr="00190026">
        <w:rPr>
          <w:rFonts w:ascii="Times New Roman" w:hAnsi="Times New Roman" w:cs="Times New Roman"/>
          <w:sz w:val="24"/>
          <w:szCs w:val="24"/>
        </w:rPr>
        <w:t>Figure 4: UML Sequence Diagram – Uploading platform content</w:t>
      </w:r>
    </w:p>
    <w:p w14:paraId="3AB69D7C" w14:textId="77777777" w:rsidR="00C10096" w:rsidRPr="00190026" w:rsidRDefault="00C10096" w:rsidP="0005783A">
      <w:pPr>
        <w:pStyle w:val="Heading3"/>
        <w:keepNext w:val="0"/>
        <w:keepLines w:val="0"/>
        <w:suppressAutoHyphens/>
        <w:rPr>
          <w:rFonts w:ascii="Times New Roman" w:hAnsi="Times New Roman" w:cs="Times New Roman"/>
          <w:sz w:val="24"/>
          <w:szCs w:val="24"/>
        </w:rPr>
      </w:pPr>
    </w:p>
    <w:p w14:paraId="2C43E7A4" w14:textId="77777777" w:rsidR="00C10096" w:rsidRPr="00190026" w:rsidRDefault="00C10096" w:rsidP="0005783A">
      <w:pPr>
        <w:pStyle w:val="Heading3"/>
        <w:keepNext w:val="0"/>
        <w:keepLines w:val="0"/>
        <w:suppressAutoHyphens/>
        <w:rPr>
          <w:rFonts w:ascii="Times New Roman" w:hAnsi="Times New Roman" w:cs="Times New Roman"/>
          <w:sz w:val="24"/>
          <w:szCs w:val="24"/>
        </w:rPr>
      </w:pPr>
    </w:p>
    <w:p w14:paraId="3FE767C1" w14:textId="77777777" w:rsidR="00C10096" w:rsidRPr="00190026" w:rsidRDefault="00C10096" w:rsidP="0005783A">
      <w:pPr>
        <w:pStyle w:val="Heading3"/>
        <w:keepNext w:val="0"/>
        <w:keepLines w:val="0"/>
        <w:suppressAutoHyphens/>
        <w:rPr>
          <w:rFonts w:ascii="Times New Roman" w:hAnsi="Times New Roman" w:cs="Times New Roman"/>
          <w:sz w:val="24"/>
          <w:szCs w:val="24"/>
        </w:rPr>
      </w:pPr>
    </w:p>
    <w:p w14:paraId="07122C71" w14:textId="77777777" w:rsidR="00C10096" w:rsidRPr="00190026" w:rsidRDefault="00C10096" w:rsidP="0005783A">
      <w:pPr>
        <w:pStyle w:val="Heading3"/>
        <w:keepNext w:val="0"/>
        <w:keepLines w:val="0"/>
        <w:suppressAutoHyphens/>
        <w:rPr>
          <w:rFonts w:ascii="Times New Roman" w:hAnsi="Times New Roman" w:cs="Times New Roman"/>
          <w:sz w:val="24"/>
          <w:szCs w:val="24"/>
        </w:rPr>
      </w:pPr>
    </w:p>
    <w:p w14:paraId="24E58769" w14:textId="77777777" w:rsidR="00C10096" w:rsidRPr="00190026" w:rsidRDefault="00C10096" w:rsidP="0005783A">
      <w:pPr>
        <w:pStyle w:val="Heading3"/>
        <w:keepNext w:val="0"/>
        <w:keepLines w:val="0"/>
        <w:suppressAutoHyphens/>
        <w:rPr>
          <w:rFonts w:ascii="Times New Roman" w:hAnsi="Times New Roman" w:cs="Times New Roman"/>
          <w:sz w:val="24"/>
          <w:szCs w:val="24"/>
        </w:rPr>
      </w:pPr>
    </w:p>
    <w:p w14:paraId="53D7ABCB" w14:textId="77777777" w:rsidR="00C10096" w:rsidRPr="00190026" w:rsidRDefault="00C10096" w:rsidP="0005783A">
      <w:pPr>
        <w:pStyle w:val="Heading3"/>
        <w:keepNext w:val="0"/>
        <w:keepLines w:val="0"/>
        <w:suppressAutoHyphens/>
        <w:rPr>
          <w:rFonts w:ascii="Times New Roman" w:hAnsi="Times New Roman" w:cs="Times New Roman"/>
          <w:sz w:val="24"/>
          <w:szCs w:val="24"/>
        </w:rPr>
      </w:pPr>
    </w:p>
    <w:p w14:paraId="0A850AF5" w14:textId="77777777" w:rsidR="00C10096" w:rsidRPr="00190026" w:rsidRDefault="00C10096" w:rsidP="0005783A">
      <w:pPr>
        <w:pStyle w:val="Heading3"/>
        <w:keepNext w:val="0"/>
        <w:keepLines w:val="0"/>
        <w:suppressAutoHyphens/>
        <w:rPr>
          <w:rFonts w:ascii="Times New Roman" w:hAnsi="Times New Roman" w:cs="Times New Roman"/>
          <w:sz w:val="24"/>
          <w:szCs w:val="24"/>
        </w:rPr>
      </w:pPr>
    </w:p>
    <w:p w14:paraId="227ECB79" w14:textId="77777777" w:rsidR="00C10096" w:rsidRPr="00190026" w:rsidRDefault="00C10096" w:rsidP="0005783A">
      <w:pPr>
        <w:pStyle w:val="Heading3"/>
        <w:keepNext w:val="0"/>
        <w:keepLines w:val="0"/>
        <w:suppressAutoHyphens/>
        <w:rPr>
          <w:rFonts w:ascii="Times New Roman" w:hAnsi="Times New Roman" w:cs="Times New Roman"/>
          <w:sz w:val="24"/>
          <w:szCs w:val="24"/>
        </w:rPr>
      </w:pPr>
    </w:p>
    <w:p w14:paraId="1AC0016A" w14:textId="26EB0DD7" w:rsidR="007E12E6" w:rsidRPr="00190026" w:rsidRDefault="00895C86" w:rsidP="0005783A">
      <w:pPr>
        <w:pStyle w:val="Heading3"/>
        <w:keepNext w:val="0"/>
        <w:keepLines w:val="0"/>
        <w:suppressAutoHyphens/>
        <w:rPr>
          <w:rFonts w:ascii="Times New Roman" w:hAnsi="Times New Roman" w:cs="Times New Roman"/>
          <w:sz w:val="24"/>
          <w:szCs w:val="24"/>
        </w:rPr>
      </w:pPr>
      <w:r w:rsidRPr="00190026">
        <w:rPr>
          <w:rFonts w:ascii="Times New Roman" w:hAnsi="Times New Roman" w:cs="Times New Roman"/>
          <w:sz w:val="24"/>
          <w:szCs w:val="24"/>
        </w:rPr>
        <w:t>UML Class Diagram</w:t>
      </w:r>
    </w:p>
    <w:p w14:paraId="35A8E2C5" w14:textId="6899823B" w:rsidR="007E12E6" w:rsidRPr="00190026" w:rsidRDefault="007E12E6" w:rsidP="0005783A">
      <w:pPr>
        <w:suppressAutoHyphens/>
        <w:rPr>
          <w:rFonts w:ascii="Times New Roman" w:hAnsi="Times New Roman" w:cs="Times New Roman"/>
          <w:i/>
          <w:sz w:val="24"/>
          <w:szCs w:val="24"/>
        </w:rPr>
      </w:pPr>
    </w:p>
    <w:p w14:paraId="6425F636" w14:textId="4D5994F3" w:rsidR="00CB4069" w:rsidRPr="00190026" w:rsidRDefault="00190026" w:rsidP="0005783A">
      <w:pPr>
        <w:suppressAutoHyphens/>
        <w:rPr>
          <w:rFonts w:ascii="Times New Roman" w:hAnsi="Times New Roman" w:cs="Times New Roman"/>
          <w:i/>
          <w:sz w:val="24"/>
          <w:szCs w:val="24"/>
        </w:rPr>
      </w:pPr>
      <w:r w:rsidRPr="00190026">
        <w:rPr>
          <w:rFonts w:ascii="Times New Roman" w:hAnsi="Times New Roman" w:cs="Times New Roman"/>
          <w:i/>
          <w:noProof/>
          <w:sz w:val="24"/>
          <w:szCs w:val="24"/>
        </w:rPr>
        <w:drawing>
          <wp:inline distT="0" distB="0" distL="0" distR="0" wp14:anchorId="00B4069F" wp14:editId="09161245">
            <wp:extent cx="5943600" cy="4592955"/>
            <wp:effectExtent l="12700" t="12700" r="1270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ML_class.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4592955"/>
                    </a:xfrm>
                    <a:prstGeom prst="rect">
                      <a:avLst/>
                    </a:prstGeom>
                    <a:ln>
                      <a:solidFill>
                        <a:schemeClr val="tx1"/>
                      </a:solidFill>
                    </a:ln>
                  </pic:spPr>
                </pic:pic>
              </a:graphicData>
            </a:graphic>
          </wp:inline>
        </w:drawing>
      </w:r>
    </w:p>
    <w:p w14:paraId="747C88D0" w14:textId="2EC7A973" w:rsidR="00CB4069" w:rsidRPr="00190026" w:rsidRDefault="00CB4069" w:rsidP="0005783A">
      <w:pPr>
        <w:suppressAutoHyphens/>
        <w:rPr>
          <w:rFonts w:ascii="Times New Roman" w:hAnsi="Times New Roman" w:cs="Times New Roman"/>
          <w:sz w:val="24"/>
          <w:szCs w:val="24"/>
        </w:rPr>
      </w:pPr>
    </w:p>
    <w:p w14:paraId="3CBC6616" w14:textId="0B6A4C13" w:rsidR="00190026" w:rsidRPr="00190026" w:rsidRDefault="00190026" w:rsidP="0005783A">
      <w:pPr>
        <w:suppressAutoHyphens/>
        <w:rPr>
          <w:rFonts w:ascii="Times New Roman" w:hAnsi="Times New Roman" w:cs="Times New Roman"/>
          <w:b/>
          <w:bCs/>
          <w:sz w:val="24"/>
          <w:szCs w:val="24"/>
        </w:rPr>
      </w:pPr>
      <w:r w:rsidRPr="00190026">
        <w:rPr>
          <w:rFonts w:ascii="Times New Roman" w:hAnsi="Times New Roman" w:cs="Times New Roman"/>
          <w:b/>
          <w:bCs/>
          <w:sz w:val="24"/>
          <w:szCs w:val="24"/>
        </w:rPr>
        <w:t xml:space="preserve">Figure 5: UML Class Diagram </w:t>
      </w:r>
      <w:r>
        <w:rPr>
          <w:rFonts w:ascii="Times New Roman" w:hAnsi="Times New Roman" w:cs="Times New Roman"/>
          <w:b/>
          <w:bCs/>
          <w:sz w:val="24"/>
          <w:szCs w:val="24"/>
        </w:rPr>
        <w:t>–</w:t>
      </w:r>
      <w:r w:rsidRPr="00190026">
        <w:rPr>
          <w:rFonts w:ascii="Times New Roman" w:hAnsi="Times New Roman" w:cs="Times New Roman"/>
          <w:b/>
          <w:bCs/>
          <w:sz w:val="24"/>
          <w:szCs w:val="24"/>
        </w:rPr>
        <w:t xml:space="preserve"> </w:t>
      </w:r>
      <w:proofErr w:type="spellStart"/>
      <w:r w:rsidRPr="00190026">
        <w:rPr>
          <w:rFonts w:ascii="Times New Roman" w:hAnsi="Times New Roman" w:cs="Times New Roman"/>
          <w:b/>
          <w:bCs/>
          <w:sz w:val="24"/>
          <w:szCs w:val="24"/>
        </w:rPr>
        <w:t>DriverPass</w:t>
      </w:r>
      <w:proofErr w:type="spellEnd"/>
      <w:r>
        <w:rPr>
          <w:rFonts w:ascii="Times New Roman" w:hAnsi="Times New Roman" w:cs="Times New Roman"/>
          <w:b/>
          <w:bCs/>
          <w:sz w:val="24"/>
          <w:szCs w:val="24"/>
        </w:rPr>
        <w:t xml:space="preserve"> Platform</w:t>
      </w:r>
    </w:p>
    <w:p w14:paraId="36DC22E3" w14:textId="36333921" w:rsidR="00190026" w:rsidRPr="00190026" w:rsidRDefault="00190026" w:rsidP="0005783A">
      <w:pPr>
        <w:suppressAutoHyphens/>
        <w:rPr>
          <w:rFonts w:ascii="Times New Roman" w:hAnsi="Times New Roman" w:cs="Times New Roman"/>
          <w:sz w:val="24"/>
          <w:szCs w:val="24"/>
        </w:rPr>
      </w:pPr>
    </w:p>
    <w:p w14:paraId="66237895" w14:textId="79D5E4E9" w:rsidR="00190026" w:rsidRPr="00190026" w:rsidRDefault="00190026" w:rsidP="0005783A">
      <w:pPr>
        <w:suppressAutoHyphens/>
        <w:rPr>
          <w:rFonts w:ascii="Times New Roman" w:hAnsi="Times New Roman" w:cs="Times New Roman"/>
          <w:sz w:val="24"/>
          <w:szCs w:val="24"/>
        </w:rPr>
      </w:pPr>
    </w:p>
    <w:p w14:paraId="1DBBB75B" w14:textId="4575E983" w:rsidR="00190026" w:rsidRPr="00190026" w:rsidRDefault="00190026" w:rsidP="0005783A">
      <w:pPr>
        <w:suppressAutoHyphens/>
        <w:rPr>
          <w:rFonts w:ascii="Times New Roman" w:hAnsi="Times New Roman" w:cs="Times New Roman"/>
          <w:sz w:val="24"/>
          <w:szCs w:val="24"/>
        </w:rPr>
      </w:pPr>
    </w:p>
    <w:p w14:paraId="578C1D0E" w14:textId="35439374" w:rsidR="00190026" w:rsidRPr="00190026" w:rsidRDefault="00190026" w:rsidP="0005783A">
      <w:pPr>
        <w:suppressAutoHyphens/>
        <w:rPr>
          <w:rFonts w:ascii="Times New Roman" w:hAnsi="Times New Roman" w:cs="Times New Roman"/>
          <w:sz w:val="24"/>
          <w:szCs w:val="24"/>
        </w:rPr>
      </w:pPr>
    </w:p>
    <w:p w14:paraId="7C7C9C28" w14:textId="537FB4A0" w:rsidR="00190026" w:rsidRPr="00190026" w:rsidRDefault="00190026" w:rsidP="0005783A">
      <w:pPr>
        <w:suppressAutoHyphens/>
        <w:rPr>
          <w:rFonts w:ascii="Times New Roman" w:hAnsi="Times New Roman" w:cs="Times New Roman"/>
          <w:sz w:val="24"/>
          <w:szCs w:val="24"/>
        </w:rPr>
      </w:pPr>
    </w:p>
    <w:p w14:paraId="65412EF8" w14:textId="10B3DFED" w:rsidR="00190026" w:rsidRPr="00190026" w:rsidRDefault="00190026" w:rsidP="0005783A">
      <w:pPr>
        <w:suppressAutoHyphens/>
        <w:rPr>
          <w:rFonts w:ascii="Times New Roman" w:hAnsi="Times New Roman" w:cs="Times New Roman"/>
          <w:sz w:val="24"/>
          <w:szCs w:val="24"/>
        </w:rPr>
      </w:pPr>
    </w:p>
    <w:p w14:paraId="5FA235ED" w14:textId="6CFBB317" w:rsidR="00190026" w:rsidRPr="00190026" w:rsidRDefault="00190026" w:rsidP="0005783A">
      <w:pPr>
        <w:suppressAutoHyphens/>
        <w:rPr>
          <w:rFonts w:ascii="Times New Roman" w:hAnsi="Times New Roman" w:cs="Times New Roman"/>
          <w:sz w:val="24"/>
          <w:szCs w:val="24"/>
        </w:rPr>
      </w:pPr>
    </w:p>
    <w:p w14:paraId="0F126C13" w14:textId="50C8CBF9" w:rsidR="00190026" w:rsidRPr="00190026" w:rsidRDefault="00190026" w:rsidP="0005783A">
      <w:pPr>
        <w:suppressAutoHyphens/>
        <w:rPr>
          <w:rFonts w:ascii="Times New Roman" w:hAnsi="Times New Roman" w:cs="Times New Roman"/>
          <w:sz w:val="24"/>
          <w:szCs w:val="24"/>
        </w:rPr>
      </w:pPr>
    </w:p>
    <w:p w14:paraId="4245FCB4" w14:textId="11FC58CA" w:rsidR="00190026" w:rsidRPr="00190026" w:rsidRDefault="00190026" w:rsidP="0005783A">
      <w:pPr>
        <w:suppressAutoHyphens/>
        <w:rPr>
          <w:rFonts w:ascii="Times New Roman" w:hAnsi="Times New Roman" w:cs="Times New Roman"/>
          <w:sz w:val="24"/>
          <w:szCs w:val="24"/>
        </w:rPr>
      </w:pPr>
    </w:p>
    <w:p w14:paraId="18E6F73B" w14:textId="6FA74E99" w:rsidR="00190026" w:rsidRPr="00190026" w:rsidRDefault="00190026" w:rsidP="0005783A">
      <w:pPr>
        <w:suppressAutoHyphens/>
        <w:rPr>
          <w:rFonts w:ascii="Times New Roman" w:hAnsi="Times New Roman" w:cs="Times New Roman"/>
          <w:sz w:val="24"/>
          <w:szCs w:val="24"/>
        </w:rPr>
      </w:pPr>
    </w:p>
    <w:p w14:paraId="007F3E52" w14:textId="2C867149" w:rsidR="00190026" w:rsidRPr="00190026" w:rsidRDefault="00190026" w:rsidP="0005783A">
      <w:pPr>
        <w:suppressAutoHyphens/>
        <w:rPr>
          <w:rFonts w:ascii="Times New Roman" w:hAnsi="Times New Roman" w:cs="Times New Roman"/>
          <w:sz w:val="24"/>
          <w:szCs w:val="24"/>
        </w:rPr>
      </w:pPr>
    </w:p>
    <w:p w14:paraId="3CB4B86A" w14:textId="7C139701" w:rsidR="00190026" w:rsidRPr="00190026" w:rsidRDefault="00190026" w:rsidP="0005783A">
      <w:pPr>
        <w:suppressAutoHyphens/>
        <w:rPr>
          <w:rFonts w:ascii="Times New Roman" w:hAnsi="Times New Roman" w:cs="Times New Roman"/>
          <w:sz w:val="24"/>
          <w:szCs w:val="24"/>
        </w:rPr>
      </w:pPr>
    </w:p>
    <w:p w14:paraId="1694F774" w14:textId="6BE5DACE" w:rsidR="00190026" w:rsidRPr="00190026" w:rsidRDefault="00190026" w:rsidP="0005783A">
      <w:pPr>
        <w:suppressAutoHyphens/>
        <w:rPr>
          <w:rFonts w:ascii="Times New Roman" w:hAnsi="Times New Roman" w:cs="Times New Roman"/>
          <w:sz w:val="24"/>
          <w:szCs w:val="24"/>
        </w:rPr>
      </w:pPr>
    </w:p>
    <w:p w14:paraId="6C07FD7B" w14:textId="09944036" w:rsidR="00190026" w:rsidRPr="00190026" w:rsidRDefault="00190026" w:rsidP="0005783A">
      <w:pPr>
        <w:suppressAutoHyphens/>
        <w:rPr>
          <w:rFonts w:ascii="Times New Roman" w:hAnsi="Times New Roman" w:cs="Times New Roman"/>
          <w:sz w:val="24"/>
          <w:szCs w:val="24"/>
        </w:rPr>
      </w:pPr>
    </w:p>
    <w:p w14:paraId="17701A15" w14:textId="42A54F87" w:rsidR="00190026" w:rsidRPr="00190026" w:rsidRDefault="00190026" w:rsidP="0005783A">
      <w:pPr>
        <w:suppressAutoHyphens/>
        <w:rPr>
          <w:rFonts w:ascii="Times New Roman" w:hAnsi="Times New Roman" w:cs="Times New Roman"/>
          <w:sz w:val="24"/>
          <w:szCs w:val="24"/>
        </w:rPr>
      </w:pPr>
    </w:p>
    <w:p w14:paraId="5AE8B4D9" w14:textId="77777777" w:rsidR="00190026" w:rsidRPr="00190026" w:rsidRDefault="00190026" w:rsidP="0005783A">
      <w:pPr>
        <w:suppressAutoHyphens/>
        <w:rPr>
          <w:rFonts w:ascii="Times New Roman" w:hAnsi="Times New Roman" w:cs="Times New Roman"/>
          <w:sz w:val="24"/>
          <w:szCs w:val="24"/>
        </w:rPr>
      </w:pPr>
    </w:p>
    <w:p w14:paraId="2B1060AE" w14:textId="328D908B" w:rsidR="007E12E6" w:rsidRPr="00190026" w:rsidRDefault="00895C86" w:rsidP="00E612F0">
      <w:pPr>
        <w:pStyle w:val="Heading2"/>
        <w:jc w:val="left"/>
        <w:rPr>
          <w:rFonts w:ascii="Times New Roman" w:hAnsi="Times New Roman" w:cs="Times New Roman"/>
        </w:rPr>
      </w:pPr>
      <w:r w:rsidRPr="00190026">
        <w:rPr>
          <w:rFonts w:ascii="Times New Roman" w:hAnsi="Times New Roman" w:cs="Times New Roman"/>
        </w:rPr>
        <w:t>Technical Requirements</w:t>
      </w:r>
    </w:p>
    <w:p w14:paraId="7BEEED2C" w14:textId="77777777" w:rsidR="00E612F0" w:rsidRPr="00190026" w:rsidRDefault="00E612F0" w:rsidP="00E612F0">
      <w:pPr>
        <w:rPr>
          <w:rFonts w:ascii="Times New Roman" w:hAnsi="Times New Roman" w:cs="Times New Roman"/>
          <w:sz w:val="24"/>
          <w:szCs w:val="24"/>
        </w:rPr>
      </w:pPr>
    </w:p>
    <w:p w14:paraId="05CAE62D" w14:textId="53ECF0D6" w:rsidR="00006596" w:rsidRPr="00190026" w:rsidRDefault="00006596" w:rsidP="0005783A">
      <w:pPr>
        <w:suppressAutoHyphens/>
        <w:rPr>
          <w:rFonts w:ascii="Times New Roman" w:hAnsi="Times New Roman" w:cs="Times New Roman"/>
          <w:i/>
          <w:sz w:val="24"/>
          <w:szCs w:val="24"/>
        </w:rPr>
      </w:pPr>
    </w:p>
    <w:p w14:paraId="6DB61BE0" w14:textId="7441EC69" w:rsidR="00E442FF" w:rsidRPr="00190026" w:rsidRDefault="00E442FF" w:rsidP="00E612F0">
      <w:pPr>
        <w:tabs>
          <w:tab w:val="left" w:pos="360"/>
        </w:tabs>
        <w:autoSpaceDE w:val="0"/>
        <w:autoSpaceDN w:val="0"/>
        <w:adjustRightInd w:val="0"/>
        <w:spacing w:line="480" w:lineRule="auto"/>
        <w:jc w:val="center"/>
        <w:rPr>
          <w:rFonts w:ascii="Times New Roman" w:eastAsia="Calibri" w:hAnsi="Times New Roman" w:cs="Times New Roman"/>
          <w:b/>
          <w:bCs/>
          <w:color w:val="000000"/>
          <w:sz w:val="24"/>
          <w:szCs w:val="24"/>
        </w:rPr>
      </w:pPr>
      <w:r w:rsidRPr="00190026">
        <w:rPr>
          <w:rFonts w:ascii="Times New Roman" w:eastAsia="Calibri" w:hAnsi="Times New Roman" w:cs="Times New Roman"/>
          <w:b/>
          <w:bCs/>
          <w:color w:val="000000"/>
          <w:sz w:val="24"/>
          <w:szCs w:val="24"/>
        </w:rPr>
        <w:t>Technical Requirements</w:t>
      </w:r>
      <w:r w:rsidR="001A69BE" w:rsidRPr="00190026">
        <w:rPr>
          <w:rFonts w:ascii="Times New Roman" w:eastAsia="Calibri" w:hAnsi="Times New Roman" w:cs="Times New Roman"/>
          <w:b/>
          <w:bCs/>
          <w:color w:val="000000"/>
          <w:sz w:val="24"/>
          <w:szCs w:val="24"/>
        </w:rPr>
        <w:t xml:space="preserve"> for Business Requirements</w:t>
      </w:r>
    </w:p>
    <w:p w14:paraId="0D24C123" w14:textId="77777777" w:rsidR="00E442FF" w:rsidRPr="00190026" w:rsidRDefault="00E442FF" w:rsidP="00EE34F2">
      <w:pPr>
        <w:tabs>
          <w:tab w:val="left" w:pos="360"/>
        </w:tabs>
        <w:autoSpaceDE w:val="0"/>
        <w:autoSpaceDN w:val="0"/>
        <w:adjustRightInd w:val="0"/>
        <w:spacing w:line="480" w:lineRule="auto"/>
        <w:rPr>
          <w:rFonts w:ascii="Times New Roman" w:eastAsia="Calibri" w:hAnsi="Times New Roman" w:cs="Times New Roman"/>
          <w:color w:val="000000"/>
          <w:sz w:val="24"/>
          <w:szCs w:val="24"/>
        </w:rPr>
      </w:pPr>
    </w:p>
    <w:p w14:paraId="6F99EDD6" w14:textId="7E58625F" w:rsidR="00006596" w:rsidRPr="00190026" w:rsidRDefault="00E442FF" w:rsidP="00EE34F2">
      <w:pPr>
        <w:tabs>
          <w:tab w:val="left" w:pos="360"/>
        </w:tabs>
        <w:autoSpaceDE w:val="0"/>
        <w:autoSpaceDN w:val="0"/>
        <w:adjustRightInd w:val="0"/>
        <w:spacing w:line="480" w:lineRule="auto"/>
        <w:rPr>
          <w:rFonts w:ascii="Times New Roman" w:eastAsia="Calibri" w:hAnsi="Times New Roman" w:cs="Times New Roman"/>
          <w:color w:val="000000"/>
          <w:sz w:val="24"/>
          <w:szCs w:val="24"/>
        </w:rPr>
      </w:pPr>
      <w:r w:rsidRPr="00190026">
        <w:rPr>
          <w:rFonts w:ascii="Times New Roman" w:eastAsia="Calibri" w:hAnsi="Times New Roman" w:cs="Times New Roman"/>
          <w:color w:val="000000"/>
          <w:sz w:val="24"/>
          <w:szCs w:val="24"/>
        </w:rPr>
        <w:tab/>
      </w:r>
      <w:r w:rsidR="00006596" w:rsidRPr="00190026">
        <w:rPr>
          <w:rFonts w:ascii="Times New Roman" w:eastAsia="Calibri" w:hAnsi="Times New Roman" w:cs="Times New Roman"/>
          <w:color w:val="000000"/>
          <w:sz w:val="24"/>
          <w:szCs w:val="24"/>
        </w:rPr>
        <w:t>Once implemented, the system will allow for students to register their driver profile and reserve training time, select and pay for the appropriate training package, track their testing scores and history, submit notes/comments, view feedback from instructors, mitigate login/password issues, and contact administrators for system support.</w:t>
      </w:r>
    </w:p>
    <w:p w14:paraId="134A30B0" w14:textId="6390B512" w:rsidR="00E442FF" w:rsidRPr="00190026" w:rsidRDefault="00006596" w:rsidP="00E442FF">
      <w:pPr>
        <w:suppressAutoHyphens/>
        <w:spacing w:line="480" w:lineRule="auto"/>
        <w:ind w:firstLine="720"/>
        <w:rPr>
          <w:rFonts w:ascii="Times New Roman" w:eastAsia="Calibri" w:hAnsi="Times New Roman" w:cs="Times New Roman"/>
          <w:color w:val="000000"/>
          <w:sz w:val="24"/>
          <w:szCs w:val="24"/>
        </w:rPr>
      </w:pPr>
      <w:r w:rsidRPr="00190026">
        <w:rPr>
          <w:rFonts w:ascii="Times New Roman" w:eastAsia="Calibri" w:hAnsi="Times New Roman" w:cs="Times New Roman"/>
          <w:color w:val="000000"/>
          <w:sz w:val="24"/>
          <w:szCs w:val="24"/>
        </w:rPr>
        <w:t>The system will need to be accessible from both desktop and mobile devices.  It will use a role-based access control framework, with Liam and Ian having global administrator privileges, the secretary with read/write permissions to update certain aspects for students, and students with read/write/delete permissions of their own data.  It will also be cloud-based, as to avoid having to purchase and manage on-premise assets.  Finally, the system will allow for exporting reports for operations analysis, minor changes to data such as user password resets, reservation adjustments, training package archiving and training material updates in accordance with DMV rules, policies and sample question</w:t>
      </w:r>
      <w:r w:rsidRPr="00190026">
        <w:rPr>
          <w:rFonts w:ascii="Times New Roman" w:eastAsia="Calibri" w:hAnsi="Times New Roman" w:cs="Times New Roman"/>
          <w:color w:val="000000"/>
          <w:sz w:val="24"/>
          <w:szCs w:val="24"/>
        </w:rPr>
        <w:t>s.</w:t>
      </w:r>
    </w:p>
    <w:p w14:paraId="6BF05BE0" w14:textId="77777777" w:rsidR="001A69BE" w:rsidRPr="00190026" w:rsidRDefault="001A69BE" w:rsidP="001A69BE">
      <w:pPr>
        <w:suppressAutoHyphens/>
        <w:spacing w:line="480" w:lineRule="auto"/>
        <w:rPr>
          <w:rFonts w:ascii="Times New Roman" w:eastAsia="Calibri" w:hAnsi="Times New Roman" w:cs="Times New Roman"/>
          <w:color w:val="000000"/>
          <w:sz w:val="24"/>
          <w:szCs w:val="24"/>
        </w:rPr>
      </w:pPr>
    </w:p>
    <w:p w14:paraId="7C40A218" w14:textId="180DB888" w:rsidR="001A69BE" w:rsidRPr="00190026" w:rsidRDefault="001A69BE" w:rsidP="001A69BE">
      <w:pPr>
        <w:suppressAutoHyphens/>
        <w:spacing w:line="480" w:lineRule="auto"/>
        <w:rPr>
          <w:rFonts w:ascii="Times New Roman" w:eastAsia="Calibri" w:hAnsi="Times New Roman" w:cs="Times New Roman"/>
          <w:b/>
          <w:bCs/>
          <w:color w:val="000000"/>
          <w:sz w:val="24"/>
          <w:szCs w:val="24"/>
        </w:rPr>
      </w:pPr>
      <w:r w:rsidRPr="00190026">
        <w:rPr>
          <w:rFonts w:ascii="Times New Roman" w:eastAsia="Calibri" w:hAnsi="Times New Roman" w:cs="Times New Roman"/>
          <w:b/>
          <w:bCs/>
          <w:color w:val="000000"/>
          <w:sz w:val="24"/>
          <w:szCs w:val="24"/>
        </w:rPr>
        <w:t>Required Infrastructure</w:t>
      </w:r>
    </w:p>
    <w:p w14:paraId="0CF80446" w14:textId="469260F6" w:rsidR="001A69BE" w:rsidRPr="00190026" w:rsidRDefault="001A69BE" w:rsidP="001A69BE">
      <w:pPr>
        <w:suppressAutoHyphens/>
        <w:spacing w:line="480" w:lineRule="auto"/>
        <w:jc w:val="center"/>
        <w:rPr>
          <w:rFonts w:ascii="Times New Roman" w:eastAsia="Calibri" w:hAnsi="Times New Roman" w:cs="Times New Roman"/>
          <w:b/>
          <w:bCs/>
          <w:color w:val="000000"/>
          <w:sz w:val="24"/>
          <w:szCs w:val="24"/>
        </w:rPr>
      </w:pPr>
      <w:r w:rsidRPr="00190026">
        <w:rPr>
          <w:rFonts w:ascii="Times New Roman" w:eastAsia="Calibri" w:hAnsi="Times New Roman" w:cs="Times New Roman"/>
          <w:b/>
          <w:bCs/>
          <w:color w:val="000000"/>
          <w:sz w:val="24"/>
          <w:szCs w:val="24"/>
        </w:rPr>
        <w:t>Software and Tools</w:t>
      </w:r>
    </w:p>
    <w:p w14:paraId="789E9541" w14:textId="77777777" w:rsidR="001A69BE" w:rsidRPr="00190026" w:rsidRDefault="001A69BE" w:rsidP="001A69BE">
      <w:pPr>
        <w:suppressAutoHyphens/>
        <w:spacing w:line="480" w:lineRule="auto"/>
        <w:rPr>
          <w:rFonts w:ascii="Times New Roman" w:eastAsia="Calibri" w:hAnsi="Times New Roman" w:cs="Times New Roman"/>
          <w:color w:val="000000"/>
          <w:sz w:val="24"/>
          <w:szCs w:val="24"/>
        </w:rPr>
      </w:pPr>
    </w:p>
    <w:p w14:paraId="465FA554" w14:textId="196A0BEB" w:rsidR="001A69BE" w:rsidRPr="00190026" w:rsidRDefault="00F97718" w:rsidP="00EE34F2">
      <w:pPr>
        <w:tabs>
          <w:tab w:val="left" w:pos="360"/>
          <w:tab w:val="left" w:pos="556"/>
        </w:tabs>
        <w:autoSpaceDE w:val="0"/>
        <w:autoSpaceDN w:val="0"/>
        <w:adjustRightInd w:val="0"/>
        <w:spacing w:line="480" w:lineRule="auto"/>
        <w:rPr>
          <w:rFonts w:ascii="Times New Roman" w:eastAsia="Calibri" w:hAnsi="Times New Roman" w:cs="Times New Roman"/>
          <w:color w:val="000000"/>
          <w:sz w:val="24"/>
          <w:szCs w:val="24"/>
        </w:rPr>
      </w:pPr>
      <w:r w:rsidRPr="00190026">
        <w:rPr>
          <w:rFonts w:ascii="Times New Roman" w:eastAsia="Calibri" w:hAnsi="Times New Roman" w:cs="Times New Roman"/>
          <w:color w:val="000000"/>
          <w:sz w:val="24"/>
          <w:szCs w:val="24"/>
        </w:rPr>
        <w:tab/>
      </w:r>
      <w:r w:rsidR="00006596" w:rsidRPr="00190026">
        <w:rPr>
          <w:rFonts w:ascii="Times New Roman" w:eastAsia="Calibri" w:hAnsi="Times New Roman" w:cs="Times New Roman"/>
          <w:color w:val="000000"/>
          <w:sz w:val="24"/>
          <w:szCs w:val="24"/>
        </w:rPr>
        <w:t>The platform can run on Windows and can be connected to a cloud-based database or storage account offered by a cloud solution provider, such as Azure.</w:t>
      </w:r>
      <w:r w:rsidR="00006596" w:rsidRPr="00190026">
        <w:rPr>
          <w:rFonts w:ascii="Times New Roman" w:eastAsia="Calibri" w:hAnsi="Times New Roman" w:cs="Times New Roman"/>
          <w:color w:val="000000"/>
          <w:sz w:val="24"/>
          <w:szCs w:val="24"/>
        </w:rPr>
        <w:t xml:space="preserve">  </w:t>
      </w:r>
      <w:r w:rsidR="00E442FF" w:rsidRPr="00190026">
        <w:rPr>
          <w:rFonts w:ascii="Times New Roman" w:eastAsia="Calibri" w:hAnsi="Times New Roman" w:cs="Times New Roman"/>
          <w:color w:val="000000"/>
          <w:sz w:val="24"/>
          <w:szCs w:val="24"/>
        </w:rPr>
        <w:t xml:space="preserve">Azure is a cloud-based, </w:t>
      </w:r>
      <w:r w:rsidR="00E442FF" w:rsidRPr="00190026">
        <w:rPr>
          <w:rFonts w:ascii="Times New Roman" w:eastAsia="Calibri" w:hAnsi="Times New Roman" w:cs="Times New Roman"/>
          <w:color w:val="000000"/>
          <w:sz w:val="24"/>
          <w:szCs w:val="24"/>
        </w:rPr>
        <w:lastRenderedPageBreak/>
        <w:t>subscription</w:t>
      </w:r>
      <w:r w:rsidR="002866C2" w:rsidRPr="00190026">
        <w:rPr>
          <w:rFonts w:ascii="Times New Roman" w:eastAsia="Calibri" w:hAnsi="Times New Roman" w:cs="Times New Roman"/>
          <w:color w:val="000000"/>
          <w:sz w:val="24"/>
          <w:szCs w:val="24"/>
        </w:rPr>
        <w:t xml:space="preserve"> service that offers many options for the needs of various clients.  The subscription handles resource groups, which hosts individual resource offerings that are used within the infrastructure of a clients’ project.  For instance, virtual machines (VMs), networks, active directories, databases/storage accounts</w:t>
      </w:r>
      <w:r w:rsidR="001A69BE" w:rsidRPr="00190026">
        <w:rPr>
          <w:rFonts w:ascii="Times New Roman" w:eastAsia="Calibri" w:hAnsi="Times New Roman" w:cs="Times New Roman"/>
          <w:color w:val="000000"/>
          <w:sz w:val="24"/>
          <w:szCs w:val="24"/>
        </w:rPr>
        <w:t>, and Web Apps</w:t>
      </w:r>
      <w:r w:rsidR="002866C2" w:rsidRPr="00190026">
        <w:rPr>
          <w:rFonts w:ascii="Times New Roman" w:eastAsia="Calibri" w:hAnsi="Times New Roman" w:cs="Times New Roman"/>
          <w:color w:val="000000"/>
          <w:sz w:val="24"/>
          <w:szCs w:val="24"/>
        </w:rPr>
        <w:t xml:space="preserve"> are all resources that can be managed through </w:t>
      </w:r>
      <w:r w:rsidR="001A69BE" w:rsidRPr="00190026">
        <w:rPr>
          <w:rFonts w:ascii="Times New Roman" w:eastAsia="Calibri" w:hAnsi="Times New Roman" w:cs="Times New Roman"/>
          <w:color w:val="000000"/>
          <w:sz w:val="24"/>
          <w:szCs w:val="24"/>
        </w:rPr>
        <w:t>a</w:t>
      </w:r>
      <w:r w:rsidR="002866C2" w:rsidRPr="00190026">
        <w:rPr>
          <w:rFonts w:ascii="Times New Roman" w:eastAsia="Calibri" w:hAnsi="Times New Roman" w:cs="Times New Roman"/>
          <w:color w:val="000000"/>
          <w:sz w:val="24"/>
          <w:szCs w:val="24"/>
        </w:rPr>
        <w:t xml:space="preserve"> resource group, of which is </w:t>
      </w:r>
      <w:r w:rsidR="001A69BE" w:rsidRPr="00190026">
        <w:rPr>
          <w:rFonts w:ascii="Times New Roman" w:eastAsia="Calibri" w:hAnsi="Times New Roman" w:cs="Times New Roman"/>
          <w:color w:val="000000"/>
          <w:sz w:val="24"/>
          <w:szCs w:val="24"/>
        </w:rPr>
        <w:t xml:space="preserve">then </w:t>
      </w:r>
      <w:r w:rsidR="002866C2" w:rsidRPr="00190026">
        <w:rPr>
          <w:rFonts w:ascii="Times New Roman" w:eastAsia="Calibri" w:hAnsi="Times New Roman" w:cs="Times New Roman"/>
          <w:color w:val="000000"/>
          <w:sz w:val="24"/>
          <w:szCs w:val="24"/>
        </w:rPr>
        <w:t xml:space="preserve">managed and billed through the subscription </w:t>
      </w:r>
      <w:r w:rsidR="001A69BE" w:rsidRPr="00190026">
        <w:rPr>
          <w:rFonts w:ascii="Times New Roman" w:eastAsia="Calibri" w:hAnsi="Times New Roman" w:cs="Times New Roman"/>
          <w:color w:val="000000"/>
          <w:sz w:val="24"/>
          <w:szCs w:val="24"/>
        </w:rPr>
        <w:t xml:space="preserve">based upon the needs of a customer </w:t>
      </w:r>
      <w:r w:rsidR="002866C2" w:rsidRPr="00190026">
        <w:rPr>
          <w:rFonts w:ascii="Times New Roman" w:eastAsia="Calibri" w:hAnsi="Times New Roman" w:cs="Times New Roman"/>
          <w:color w:val="000000"/>
          <w:sz w:val="24"/>
          <w:szCs w:val="24"/>
        </w:rPr>
        <w:t>(Microsoft, 2022).</w:t>
      </w:r>
      <w:r w:rsidR="001A69BE" w:rsidRPr="00190026">
        <w:rPr>
          <w:rFonts w:ascii="Times New Roman" w:eastAsia="Calibri" w:hAnsi="Times New Roman" w:cs="Times New Roman"/>
          <w:color w:val="000000"/>
          <w:sz w:val="24"/>
          <w:szCs w:val="24"/>
        </w:rPr>
        <w:t xml:space="preserve">  More specifically, in addition to a</w:t>
      </w:r>
      <w:r w:rsidR="00FD1C9E" w:rsidRPr="00190026">
        <w:rPr>
          <w:rFonts w:ascii="Times New Roman" w:eastAsia="Calibri" w:hAnsi="Times New Roman" w:cs="Times New Roman"/>
          <w:color w:val="000000"/>
          <w:sz w:val="24"/>
          <w:szCs w:val="24"/>
        </w:rPr>
        <w:t>n</w:t>
      </w:r>
      <w:r w:rsidR="001A69BE" w:rsidRPr="00190026">
        <w:rPr>
          <w:rFonts w:ascii="Times New Roman" w:eastAsia="Calibri" w:hAnsi="Times New Roman" w:cs="Times New Roman"/>
          <w:color w:val="000000"/>
          <w:sz w:val="24"/>
          <w:szCs w:val="24"/>
        </w:rPr>
        <w:t xml:space="preserve"> Azure subscription, we will need an App Service subscription and App Service plan, which allows us to create the application and declare its’ capabilities, and for billing purposes.</w:t>
      </w:r>
      <w:r w:rsidR="00FD1C9E" w:rsidRPr="00190026">
        <w:rPr>
          <w:rFonts w:ascii="Times New Roman" w:eastAsia="Calibri" w:hAnsi="Times New Roman" w:cs="Times New Roman"/>
          <w:color w:val="000000"/>
          <w:sz w:val="24"/>
          <w:szCs w:val="24"/>
        </w:rPr>
        <w:t xml:space="preserve">  For our needs, the following will be required:</w:t>
      </w:r>
    </w:p>
    <w:p w14:paraId="1457FB15" w14:textId="0E481DC3" w:rsidR="00FD1C9E" w:rsidRPr="00190026" w:rsidRDefault="00FD1C9E" w:rsidP="00EE34F2">
      <w:pPr>
        <w:tabs>
          <w:tab w:val="left" w:pos="360"/>
          <w:tab w:val="left" w:pos="556"/>
        </w:tabs>
        <w:autoSpaceDE w:val="0"/>
        <w:autoSpaceDN w:val="0"/>
        <w:adjustRightInd w:val="0"/>
        <w:spacing w:line="480" w:lineRule="auto"/>
        <w:rPr>
          <w:rFonts w:ascii="Times New Roman" w:eastAsia="Calibri" w:hAnsi="Times New Roman" w:cs="Times New Roman"/>
          <w:color w:val="000000"/>
          <w:sz w:val="24"/>
          <w:szCs w:val="24"/>
        </w:rPr>
      </w:pPr>
    </w:p>
    <w:p w14:paraId="7FAA801A" w14:textId="3935A262" w:rsidR="00FD1C9E" w:rsidRPr="00190026" w:rsidRDefault="00FD1C9E" w:rsidP="00FD1C9E">
      <w:pPr>
        <w:pStyle w:val="ListParagraph"/>
        <w:numPr>
          <w:ilvl w:val="0"/>
          <w:numId w:val="2"/>
        </w:numPr>
        <w:tabs>
          <w:tab w:val="left" w:pos="360"/>
          <w:tab w:val="left" w:pos="556"/>
        </w:tabs>
        <w:autoSpaceDE w:val="0"/>
        <w:autoSpaceDN w:val="0"/>
        <w:adjustRightInd w:val="0"/>
        <w:spacing w:line="480" w:lineRule="auto"/>
        <w:rPr>
          <w:rFonts w:ascii="Times New Roman" w:eastAsia="Calibri" w:hAnsi="Times New Roman" w:cs="Times New Roman"/>
          <w:color w:val="000000"/>
          <w:sz w:val="24"/>
          <w:szCs w:val="24"/>
        </w:rPr>
      </w:pPr>
      <w:r w:rsidRPr="00190026">
        <w:rPr>
          <w:rFonts w:ascii="Times New Roman" w:eastAsia="Calibri" w:hAnsi="Times New Roman" w:cs="Times New Roman"/>
          <w:color w:val="000000"/>
          <w:sz w:val="24"/>
          <w:szCs w:val="24"/>
        </w:rPr>
        <w:t>Azure Subscription</w:t>
      </w:r>
    </w:p>
    <w:p w14:paraId="5D53CDAE" w14:textId="3D7BD8D6" w:rsidR="00FD1C9E" w:rsidRPr="00190026" w:rsidRDefault="00FD1C9E" w:rsidP="00FD1C9E">
      <w:pPr>
        <w:pStyle w:val="ListParagraph"/>
        <w:numPr>
          <w:ilvl w:val="0"/>
          <w:numId w:val="2"/>
        </w:numPr>
        <w:tabs>
          <w:tab w:val="left" w:pos="360"/>
          <w:tab w:val="left" w:pos="556"/>
        </w:tabs>
        <w:autoSpaceDE w:val="0"/>
        <w:autoSpaceDN w:val="0"/>
        <w:adjustRightInd w:val="0"/>
        <w:spacing w:line="480" w:lineRule="auto"/>
        <w:rPr>
          <w:rFonts w:ascii="Times New Roman" w:eastAsia="Calibri" w:hAnsi="Times New Roman" w:cs="Times New Roman"/>
          <w:color w:val="000000"/>
          <w:sz w:val="24"/>
          <w:szCs w:val="24"/>
        </w:rPr>
      </w:pPr>
      <w:r w:rsidRPr="00190026">
        <w:rPr>
          <w:rFonts w:ascii="Times New Roman" w:eastAsia="Calibri" w:hAnsi="Times New Roman" w:cs="Times New Roman"/>
          <w:color w:val="000000"/>
          <w:sz w:val="24"/>
          <w:szCs w:val="24"/>
        </w:rPr>
        <w:t>App Service Subscription</w:t>
      </w:r>
    </w:p>
    <w:p w14:paraId="12652288" w14:textId="639C3652" w:rsidR="00FD1C9E" w:rsidRPr="00190026" w:rsidRDefault="00FD1C9E" w:rsidP="00FD1C9E">
      <w:pPr>
        <w:pStyle w:val="ListParagraph"/>
        <w:numPr>
          <w:ilvl w:val="0"/>
          <w:numId w:val="2"/>
        </w:numPr>
        <w:tabs>
          <w:tab w:val="left" w:pos="360"/>
          <w:tab w:val="left" w:pos="556"/>
        </w:tabs>
        <w:autoSpaceDE w:val="0"/>
        <w:autoSpaceDN w:val="0"/>
        <w:adjustRightInd w:val="0"/>
        <w:spacing w:line="480" w:lineRule="auto"/>
        <w:rPr>
          <w:rFonts w:ascii="Times New Roman" w:eastAsia="Calibri" w:hAnsi="Times New Roman" w:cs="Times New Roman"/>
          <w:color w:val="000000"/>
          <w:sz w:val="24"/>
          <w:szCs w:val="24"/>
        </w:rPr>
      </w:pPr>
      <w:r w:rsidRPr="00190026">
        <w:rPr>
          <w:rFonts w:ascii="Times New Roman" w:eastAsia="Calibri" w:hAnsi="Times New Roman" w:cs="Times New Roman"/>
          <w:color w:val="000000"/>
          <w:sz w:val="24"/>
          <w:szCs w:val="24"/>
        </w:rPr>
        <w:t>App Service Plan</w:t>
      </w:r>
    </w:p>
    <w:p w14:paraId="68E30FA4" w14:textId="3907450F" w:rsidR="00FD1C9E" w:rsidRPr="00190026" w:rsidRDefault="00FD1C9E" w:rsidP="00FD1C9E">
      <w:pPr>
        <w:pStyle w:val="ListParagraph"/>
        <w:numPr>
          <w:ilvl w:val="0"/>
          <w:numId w:val="2"/>
        </w:numPr>
        <w:tabs>
          <w:tab w:val="left" w:pos="360"/>
          <w:tab w:val="left" w:pos="556"/>
        </w:tabs>
        <w:autoSpaceDE w:val="0"/>
        <w:autoSpaceDN w:val="0"/>
        <w:adjustRightInd w:val="0"/>
        <w:spacing w:line="480" w:lineRule="auto"/>
        <w:rPr>
          <w:rFonts w:ascii="Times New Roman" w:eastAsia="Calibri" w:hAnsi="Times New Roman" w:cs="Times New Roman"/>
          <w:color w:val="000000"/>
          <w:sz w:val="24"/>
          <w:szCs w:val="24"/>
        </w:rPr>
      </w:pPr>
      <w:r w:rsidRPr="00190026">
        <w:rPr>
          <w:rFonts w:ascii="Times New Roman" w:eastAsia="Calibri" w:hAnsi="Times New Roman" w:cs="Times New Roman"/>
          <w:color w:val="000000"/>
          <w:sz w:val="24"/>
          <w:szCs w:val="24"/>
        </w:rPr>
        <w:t>Resource Group</w:t>
      </w:r>
    </w:p>
    <w:p w14:paraId="2C8F4B8C" w14:textId="7E3BA489" w:rsidR="00FD1C9E" w:rsidRPr="00190026" w:rsidRDefault="00FD1C9E" w:rsidP="00FD1C9E">
      <w:pPr>
        <w:pStyle w:val="ListParagraph"/>
        <w:numPr>
          <w:ilvl w:val="0"/>
          <w:numId w:val="2"/>
        </w:numPr>
        <w:tabs>
          <w:tab w:val="left" w:pos="360"/>
          <w:tab w:val="left" w:pos="556"/>
        </w:tabs>
        <w:autoSpaceDE w:val="0"/>
        <w:autoSpaceDN w:val="0"/>
        <w:adjustRightInd w:val="0"/>
        <w:spacing w:line="480" w:lineRule="auto"/>
        <w:rPr>
          <w:rFonts w:ascii="Times New Roman" w:eastAsia="Calibri" w:hAnsi="Times New Roman" w:cs="Times New Roman"/>
          <w:color w:val="000000"/>
          <w:sz w:val="24"/>
          <w:szCs w:val="24"/>
        </w:rPr>
      </w:pPr>
      <w:r w:rsidRPr="00190026">
        <w:rPr>
          <w:rFonts w:ascii="Times New Roman" w:eastAsia="Calibri" w:hAnsi="Times New Roman" w:cs="Times New Roman"/>
          <w:color w:val="000000"/>
          <w:sz w:val="24"/>
          <w:szCs w:val="24"/>
        </w:rPr>
        <w:t>Resources</w:t>
      </w:r>
    </w:p>
    <w:p w14:paraId="64A6D336" w14:textId="36774F5E" w:rsidR="00FD1C9E" w:rsidRPr="00190026" w:rsidRDefault="00FD1C9E" w:rsidP="00FD1C9E">
      <w:pPr>
        <w:pStyle w:val="ListParagraph"/>
        <w:numPr>
          <w:ilvl w:val="1"/>
          <w:numId w:val="2"/>
        </w:numPr>
        <w:tabs>
          <w:tab w:val="left" w:pos="360"/>
          <w:tab w:val="left" w:pos="556"/>
        </w:tabs>
        <w:autoSpaceDE w:val="0"/>
        <w:autoSpaceDN w:val="0"/>
        <w:adjustRightInd w:val="0"/>
        <w:spacing w:line="480" w:lineRule="auto"/>
        <w:rPr>
          <w:rFonts w:ascii="Times New Roman" w:eastAsia="Calibri" w:hAnsi="Times New Roman" w:cs="Times New Roman"/>
          <w:color w:val="000000"/>
          <w:sz w:val="24"/>
          <w:szCs w:val="24"/>
        </w:rPr>
      </w:pPr>
      <w:r w:rsidRPr="00190026">
        <w:rPr>
          <w:rFonts w:ascii="Times New Roman" w:eastAsia="Calibri" w:hAnsi="Times New Roman" w:cs="Times New Roman"/>
          <w:color w:val="000000"/>
          <w:sz w:val="24"/>
          <w:szCs w:val="24"/>
        </w:rPr>
        <w:t>Web App</w:t>
      </w:r>
    </w:p>
    <w:p w14:paraId="21CC89B4" w14:textId="62F69F87" w:rsidR="00FD1C9E" w:rsidRPr="00190026" w:rsidRDefault="00FD1C9E" w:rsidP="00FD1C9E">
      <w:pPr>
        <w:pStyle w:val="ListParagraph"/>
        <w:numPr>
          <w:ilvl w:val="1"/>
          <w:numId w:val="2"/>
        </w:numPr>
        <w:tabs>
          <w:tab w:val="left" w:pos="360"/>
          <w:tab w:val="left" w:pos="556"/>
        </w:tabs>
        <w:autoSpaceDE w:val="0"/>
        <w:autoSpaceDN w:val="0"/>
        <w:adjustRightInd w:val="0"/>
        <w:spacing w:line="480" w:lineRule="auto"/>
        <w:rPr>
          <w:rFonts w:ascii="Times New Roman" w:eastAsia="Calibri" w:hAnsi="Times New Roman" w:cs="Times New Roman"/>
          <w:color w:val="000000"/>
          <w:sz w:val="24"/>
          <w:szCs w:val="24"/>
        </w:rPr>
      </w:pPr>
      <w:r w:rsidRPr="00190026">
        <w:rPr>
          <w:rFonts w:ascii="Times New Roman" w:eastAsia="Calibri" w:hAnsi="Times New Roman" w:cs="Times New Roman"/>
          <w:color w:val="000000"/>
          <w:sz w:val="24"/>
          <w:szCs w:val="24"/>
        </w:rPr>
        <w:t>Active Directory</w:t>
      </w:r>
    </w:p>
    <w:p w14:paraId="2E253720" w14:textId="3B424E66" w:rsidR="001A69BE" w:rsidRPr="00190026" w:rsidRDefault="001A69BE" w:rsidP="00EE34F2">
      <w:pPr>
        <w:tabs>
          <w:tab w:val="left" w:pos="360"/>
          <w:tab w:val="left" w:pos="556"/>
        </w:tabs>
        <w:autoSpaceDE w:val="0"/>
        <w:autoSpaceDN w:val="0"/>
        <w:adjustRightInd w:val="0"/>
        <w:spacing w:line="480" w:lineRule="auto"/>
        <w:rPr>
          <w:rFonts w:ascii="Times New Roman" w:eastAsia="Calibri" w:hAnsi="Times New Roman" w:cs="Times New Roman"/>
          <w:color w:val="000000"/>
          <w:sz w:val="24"/>
          <w:szCs w:val="24"/>
        </w:rPr>
      </w:pPr>
    </w:p>
    <w:p w14:paraId="79C684BB" w14:textId="616D0382" w:rsidR="001A69BE" w:rsidRPr="00190026" w:rsidRDefault="003D20C8" w:rsidP="003D20C8">
      <w:pPr>
        <w:tabs>
          <w:tab w:val="left" w:pos="360"/>
          <w:tab w:val="left" w:pos="556"/>
        </w:tabs>
        <w:autoSpaceDE w:val="0"/>
        <w:autoSpaceDN w:val="0"/>
        <w:adjustRightInd w:val="0"/>
        <w:spacing w:line="480" w:lineRule="auto"/>
        <w:jc w:val="center"/>
        <w:rPr>
          <w:rFonts w:ascii="Times New Roman" w:eastAsia="Calibri" w:hAnsi="Times New Roman" w:cs="Times New Roman"/>
          <w:b/>
          <w:bCs/>
          <w:color w:val="000000"/>
          <w:sz w:val="24"/>
          <w:szCs w:val="24"/>
        </w:rPr>
      </w:pPr>
      <w:r w:rsidRPr="00190026">
        <w:rPr>
          <w:rFonts w:ascii="Times New Roman" w:eastAsia="Calibri" w:hAnsi="Times New Roman" w:cs="Times New Roman"/>
          <w:b/>
          <w:bCs/>
          <w:color w:val="000000"/>
          <w:sz w:val="24"/>
          <w:szCs w:val="24"/>
        </w:rPr>
        <w:t>App Service Plan</w:t>
      </w:r>
    </w:p>
    <w:p w14:paraId="2E2C84B8" w14:textId="77777777" w:rsidR="00E612F0" w:rsidRPr="00190026" w:rsidRDefault="00E612F0" w:rsidP="003D20C8">
      <w:pPr>
        <w:tabs>
          <w:tab w:val="left" w:pos="360"/>
          <w:tab w:val="left" w:pos="556"/>
        </w:tabs>
        <w:autoSpaceDE w:val="0"/>
        <w:autoSpaceDN w:val="0"/>
        <w:adjustRightInd w:val="0"/>
        <w:spacing w:line="480" w:lineRule="auto"/>
        <w:jc w:val="center"/>
        <w:rPr>
          <w:rFonts w:ascii="Times New Roman" w:eastAsia="Calibri" w:hAnsi="Times New Roman" w:cs="Times New Roman"/>
          <w:b/>
          <w:bCs/>
          <w:color w:val="000000"/>
          <w:sz w:val="24"/>
          <w:szCs w:val="24"/>
        </w:rPr>
      </w:pPr>
    </w:p>
    <w:p w14:paraId="7415A686" w14:textId="5A7CD483" w:rsidR="003D20C8" w:rsidRPr="00190026" w:rsidRDefault="003D20C8" w:rsidP="003D20C8">
      <w:pPr>
        <w:tabs>
          <w:tab w:val="left" w:pos="360"/>
          <w:tab w:val="left" w:pos="556"/>
        </w:tabs>
        <w:autoSpaceDE w:val="0"/>
        <w:autoSpaceDN w:val="0"/>
        <w:adjustRightInd w:val="0"/>
        <w:spacing w:line="480" w:lineRule="auto"/>
        <w:rPr>
          <w:rFonts w:ascii="Times New Roman" w:eastAsia="Calibri" w:hAnsi="Times New Roman" w:cs="Times New Roman"/>
          <w:color w:val="000000"/>
          <w:sz w:val="24"/>
          <w:szCs w:val="24"/>
        </w:rPr>
      </w:pPr>
      <w:r w:rsidRPr="00190026">
        <w:rPr>
          <w:rFonts w:ascii="Times New Roman" w:eastAsia="Calibri" w:hAnsi="Times New Roman" w:cs="Times New Roman"/>
          <w:color w:val="000000"/>
          <w:sz w:val="24"/>
          <w:szCs w:val="24"/>
        </w:rPr>
        <w:tab/>
        <w:t xml:space="preserve">The App Service Plan dictates a set of compute resources that available for the function of the Web App.  The pricing tier selected for the App Service Plan determines the number of virtual machines (VMs) that the application will run on.  The ‘Dedicated compute’ category </w:t>
      </w:r>
      <w:r w:rsidRPr="00190026">
        <w:rPr>
          <w:rFonts w:ascii="Times New Roman" w:eastAsia="Calibri" w:hAnsi="Times New Roman" w:cs="Times New Roman"/>
          <w:color w:val="000000"/>
          <w:sz w:val="24"/>
          <w:szCs w:val="24"/>
        </w:rPr>
        <w:lastRenderedPageBreak/>
        <w:t>covers Basic, Standard, Premium, PremiumV2, and PremiumV3 – the higher the tier, the more instances of VMs dedicated to the application.  We will select the Premium tier, which allows for 30 instances.  The plan offers auto-scaling, which will be helpful in the event that we need more computing resources due to network traffic changes.  The charges incurred are reflective of the runtime for the VM instances and in the case of the Premium tier, that cost is $0.20/hr.</w:t>
      </w:r>
    </w:p>
    <w:p w14:paraId="66453AD5" w14:textId="77777777" w:rsidR="001A69BE" w:rsidRPr="00190026" w:rsidRDefault="001A69BE" w:rsidP="00FD1C9E">
      <w:pPr>
        <w:tabs>
          <w:tab w:val="left" w:pos="360"/>
          <w:tab w:val="left" w:pos="556"/>
        </w:tabs>
        <w:autoSpaceDE w:val="0"/>
        <w:autoSpaceDN w:val="0"/>
        <w:adjustRightInd w:val="0"/>
        <w:spacing w:line="480" w:lineRule="auto"/>
        <w:rPr>
          <w:rFonts w:ascii="Times New Roman" w:eastAsia="Calibri" w:hAnsi="Times New Roman" w:cs="Times New Roman"/>
          <w:color w:val="000000"/>
          <w:sz w:val="24"/>
          <w:szCs w:val="24"/>
        </w:rPr>
      </w:pPr>
    </w:p>
    <w:p w14:paraId="481E9D59" w14:textId="45A9BC9D" w:rsidR="001A69BE" w:rsidRPr="00190026" w:rsidRDefault="001A69BE" w:rsidP="001A69BE">
      <w:pPr>
        <w:tabs>
          <w:tab w:val="left" w:pos="360"/>
          <w:tab w:val="left" w:pos="556"/>
        </w:tabs>
        <w:autoSpaceDE w:val="0"/>
        <w:autoSpaceDN w:val="0"/>
        <w:adjustRightInd w:val="0"/>
        <w:spacing w:line="480" w:lineRule="auto"/>
        <w:jc w:val="center"/>
        <w:rPr>
          <w:rFonts w:ascii="Times New Roman" w:eastAsia="Calibri" w:hAnsi="Times New Roman" w:cs="Times New Roman"/>
          <w:b/>
          <w:bCs/>
          <w:color w:val="000000"/>
          <w:sz w:val="24"/>
          <w:szCs w:val="24"/>
        </w:rPr>
      </w:pPr>
      <w:r w:rsidRPr="00190026">
        <w:rPr>
          <w:rFonts w:ascii="Times New Roman" w:eastAsia="Calibri" w:hAnsi="Times New Roman" w:cs="Times New Roman"/>
          <w:b/>
          <w:bCs/>
          <w:color w:val="000000"/>
          <w:sz w:val="24"/>
          <w:szCs w:val="24"/>
        </w:rPr>
        <w:t>Storage</w:t>
      </w:r>
    </w:p>
    <w:p w14:paraId="1BB5B7E4" w14:textId="77777777" w:rsidR="00FD1C9E" w:rsidRPr="00190026" w:rsidRDefault="00FD1C9E" w:rsidP="001A69BE">
      <w:pPr>
        <w:tabs>
          <w:tab w:val="left" w:pos="360"/>
          <w:tab w:val="left" w:pos="556"/>
        </w:tabs>
        <w:autoSpaceDE w:val="0"/>
        <w:autoSpaceDN w:val="0"/>
        <w:adjustRightInd w:val="0"/>
        <w:spacing w:line="480" w:lineRule="auto"/>
        <w:jc w:val="center"/>
        <w:rPr>
          <w:rFonts w:ascii="Times New Roman" w:eastAsia="Calibri" w:hAnsi="Times New Roman" w:cs="Times New Roman"/>
          <w:color w:val="000000"/>
          <w:sz w:val="24"/>
          <w:szCs w:val="24"/>
        </w:rPr>
      </w:pPr>
    </w:p>
    <w:p w14:paraId="06F62D5F" w14:textId="1ED5343E" w:rsidR="00FD1C9E" w:rsidRPr="00190026" w:rsidRDefault="002866C2" w:rsidP="00FD1C9E">
      <w:pPr>
        <w:tabs>
          <w:tab w:val="left" w:pos="360"/>
          <w:tab w:val="left" w:pos="556"/>
        </w:tabs>
        <w:autoSpaceDE w:val="0"/>
        <w:autoSpaceDN w:val="0"/>
        <w:adjustRightInd w:val="0"/>
        <w:spacing w:line="480" w:lineRule="auto"/>
        <w:rPr>
          <w:rFonts w:ascii="Times New Roman" w:eastAsia="Calibri" w:hAnsi="Times New Roman" w:cs="Times New Roman"/>
          <w:color w:val="000000"/>
          <w:sz w:val="24"/>
          <w:szCs w:val="24"/>
        </w:rPr>
      </w:pPr>
      <w:r w:rsidRPr="00190026">
        <w:rPr>
          <w:rFonts w:ascii="Times New Roman" w:eastAsia="Calibri" w:hAnsi="Times New Roman" w:cs="Times New Roman"/>
          <w:color w:val="000000"/>
          <w:sz w:val="24"/>
          <w:szCs w:val="24"/>
        </w:rPr>
        <w:tab/>
      </w:r>
      <w:r w:rsidR="00006596" w:rsidRPr="00190026">
        <w:rPr>
          <w:rFonts w:ascii="Times New Roman" w:eastAsia="Calibri" w:hAnsi="Times New Roman" w:cs="Times New Roman"/>
          <w:color w:val="000000"/>
          <w:sz w:val="24"/>
          <w:szCs w:val="24"/>
        </w:rPr>
        <w:t xml:space="preserve">The </w:t>
      </w:r>
      <w:r w:rsidR="00FD1C9E" w:rsidRPr="00190026">
        <w:rPr>
          <w:rFonts w:ascii="Times New Roman" w:eastAsia="Calibri" w:hAnsi="Times New Roman" w:cs="Times New Roman"/>
          <w:color w:val="000000"/>
          <w:sz w:val="24"/>
          <w:szCs w:val="24"/>
        </w:rPr>
        <w:t>storage account</w:t>
      </w:r>
      <w:r w:rsidR="00006596" w:rsidRPr="00190026">
        <w:rPr>
          <w:rFonts w:ascii="Times New Roman" w:eastAsia="Calibri" w:hAnsi="Times New Roman" w:cs="Times New Roman"/>
          <w:color w:val="000000"/>
          <w:sz w:val="24"/>
          <w:szCs w:val="24"/>
        </w:rPr>
        <w:t xml:space="preserve"> can be managed by an administrator </w:t>
      </w:r>
      <w:r w:rsidR="001A69BE" w:rsidRPr="00190026">
        <w:rPr>
          <w:rFonts w:ascii="Times New Roman" w:eastAsia="Calibri" w:hAnsi="Times New Roman" w:cs="Times New Roman"/>
          <w:color w:val="000000"/>
          <w:sz w:val="24"/>
          <w:szCs w:val="24"/>
        </w:rPr>
        <w:t xml:space="preserve">through </w:t>
      </w:r>
      <w:r w:rsidR="00006596" w:rsidRPr="00190026">
        <w:rPr>
          <w:rFonts w:ascii="Times New Roman" w:eastAsia="Calibri" w:hAnsi="Times New Roman" w:cs="Times New Roman"/>
          <w:color w:val="000000"/>
          <w:sz w:val="24"/>
          <w:szCs w:val="24"/>
        </w:rPr>
        <w:t>the Azure</w:t>
      </w:r>
      <w:r w:rsidR="001A69BE" w:rsidRPr="00190026">
        <w:rPr>
          <w:rFonts w:ascii="Times New Roman" w:eastAsia="Calibri" w:hAnsi="Times New Roman" w:cs="Times New Roman"/>
          <w:color w:val="000000"/>
          <w:sz w:val="24"/>
          <w:szCs w:val="24"/>
        </w:rPr>
        <w:t xml:space="preserve"> portal</w:t>
      </w:r>
      <w:r w:rsidR="00006596" w:rsidRPr="00190026">
        <w:rPr>
          <w:rFonts w:ascii="Times New Roman" w:eastAsia="Calibri" w:hAnsi="Times New Roman" w:cs="Times New Roman"/>
          <w:color w:val="000000"/>
          <w:sz w:val="24"/>
          <w:szCs w:val="24"/>
        </w:rPr>
        <w:t>.</w:t>
      </w:r>
      <w:r w:rsidR="003D20C8" w:rsidRPr="00190026">
        <w:rPr>
          <w:rFonts w:ascii="Times New Roman" w:eastAsia="Calibri" w:hAnsi="Times New Roman" w:cs="Times New Roman"/>
          <w:color w:val="000000"/>
          <w:sz w:val="24"/>
          <w:szCs w:val="24"/>
        </w:rPr>
        <w:t xml:space="preserve">  The storage account will </w:t>
      </w:r>
      <w:r w:rsidR="00E612F0" w:rsidRPr="00190026">
        <w:rPr>
          <w:rFonts w:ascii="Times New Roman" w:eastAsia="Calibri" w:hAnsi="Times New Roman" w:cs="Times New Roman"/>
          <w:color w:val="000000"/>
          <w:sz w:val="24"/>
          <w:szCs w:val="24"/>
        </w:rPr>
        <w:t xml:space="preserve">contain all of the Web App data and any other data that is valuable and relevant to the client.  The pricing tier for the storage account is dependent on the size, storage function and retrieval latency.  </w:t>
      </w:r>
      <w:r w:rsidR="00FD1C9E" w:rsidRPr="00190026">
        <w:rPr>
          <w:rFonts w:ascii="Times New Roman" w:eastAsia="Calibri" w:hAnsi="Times New Roman" w:cs="Times New Roman"/>
          <w:color w:val="000000"/>
          <w:sz w:val="24"/>
          <w:szCs w:val="24"/>
        </w:rPr>
        <w:t>The App Service plan will come with 1 terabyte (TB) of storage for all applications managed by the plan, with 250 gig</w:t>
      </w:r>
      <w:r w:rsidR="00E612F0" w:rsidRPr="00190026">
        <w:rPr>
          <w:rFonts w:ascii="Times New Roman" w:eastAsia="Calibri" w:hAnsi="Times New Roman" w:cs="Times New Roman"/>
          <w:color w:val="000000"/>
          <w:sz w:val="24"/>
          <w:szCs w:val="24"/>
        </w:rPr>
        <w:t>a</w:t>
      </w:r>
      <w:r w:rsidR="00FD1C9E" w:rsidRPr="00190026">
        <w:rPr>
          <w:rFonts w:ascii="Times New Roman" w:eastAsia="Calibri" w:hAnsi="Times New Roman" w:cs="Times New Roman"/>
          <w:color w:val="000000"/>
          <w:sz w:val="24"/>
          <w:szCs w:val="24"/>
        </w:rPr>
        <w:t>bytes (GB) allocated for each application within the single App Service Plan.</w:t>
      </w:r>
      <w:r w:rsidR="00FD1C9E" w:rsidRPr="00190026">
        <w:rPr>
          <w:rFonts w:ascii="Times New Roman" w:eastAsia="Calibri" w:hAnsi="Times New Roman" w:cs="Times New Roman"/>
          <w:color w:val="000000"/>
          <w:sz w:val="24"/>
          <w:szCs w:val="24"/>
        </w:rPr>
        <w:t xml:space="preserve">  If the application requires more storage space than allocated, more can be acquired and managed appropriately.</w:t>
      </w:r>
    </w:p>
    <w:p w14:paraId="5F047883" w14:textId="7DF73B53" w:rsidR="001A69BE" w:rsidRPr="00190026" w:rsidRDefault="001A69BE" w:rsidP="00EE34F2">
      <w:pPr>
        <w:tabs>
          <w:tab w:val="left" w:pos="360"/>
          <w:tab w:val="left" w:pos="556"/>
        </w:tabs>
        <w:autoSpaceDE w:val="0"/>
        <w:autoSpaceDN w:val="0"/>
        <w:adjustRightInd w:val="0"/>
        <w:spacing w:line="480" w:lineRule="auto"/>
        <w:rPr>
          <w:rFonts w:ascii="Times New Roman" w:eastAsia="Calibri" w:hAnsi="Times New Roman" w:cs="Times New Roman"/>
          <w:color w:val="000000"/>
          <w:sz w:val="24"/>
          <w:szCs w:val="24"/>
        </w:rPr>
      </w:pPr>
    </w:p>
    <w:p w14:paraId="10ABE5F4" w14:textId="14E1D024" w:rsidR="00FD1C9E" w:rsidRPr="00190026" w:rsidRDefault="00FD1C9E" w:rsidP="00FD1C9E">
      <w:pPr>
        <w:tabs>
          <w:tab w:val="left" w:pos="360"/>
          <w:tab w:val="left" w:pos="556"/>
        </w:tabs>
        <w:autoSpaceDE w:val="0"/>
        <w:autoSpaceDN w:val="0"/>
        <w:adjustRightInd w:val="0"/>
        <w:spacing w:line="480" w:lineRule="auto"/>
        <w:jc w:val="center"/>
        <w:rPr>
          <w:rFonts w:ascii="Times New Roman" w:eastAsia="Calibri" w:hAnsi="Times New Roman" w:cs="Times New Roman"/>
          <w:b/>
          <w:bCs/>
          <w:color w:val="000000"/>
          <w:sz w:val="24"/>
          <w:szCs w:val="24"/>
        </w:rPr>
      </w:pPr>
      <w:r w:rsidRPr="00190026">
        <w:rPr>
          <w:rFonts w:ascii="Times New Roman" w:eastAsia="Calibri" w:hAnsi="Times New Roman" w:cs="Times New Roman"/>
          <w:b/>
          <w:bCs/>
          <w:color w:val="000000"/>
          <w:sz w:val="24"/>
          <w:szCs w:val="24"/>
        </w:rPr>
        <w:t>Web App</w:t>
      </w:r>
    </w:p>
    <w:p w14:paraId="63E0E478" w14:textId="77777777" w:rsidR="00FD1C9E" w:rsidRPr="00190026" w:rsidRDefault="00FD1C9E" w:rsidP="00FD1C9E">
      <w:pPr>
        <w:tabs>
          <w:tab w:val="left" w:pos="360"/>
          <w:tab w:val="left" w:pos="556"/>
        </w:tabs>
        <w:autoSpaceDE w:val="0"/>
        <w:autoSpaceDN w:val="0"/>
        <w:adjustRightInd w:val="0"/>
        <w:spacing w:line="480" w:lineRule="auto"/>
        <w:jc w:val="center"/>
        <w:rPr>
          <w:rFonts w:ascii="Times New Roman" w:eastAsia="Calibri" w:hAnsi="Times New Roman" w:cs="Times New Roman"/>
          <w:color w:val="000000"/>
          <w:sz w:val="24"/>
          <w:szCs w:val="24"/>
        </w:rPr>
      </w:pPr>
    </w:p>
    <w:p w14:paraId="32903CD1" w14:textId="75F14A75" w:rsidR="00FD1C9E" w:rsidRPr="00190026" w:rsidRDefault="00FD1C9E" w:rsidP="00EE34F2">
      <w:pPr>
        <w:tabs>
          <w:tab w:val="left" w:pos="360"/>
          <w:tab w:val="left" w:pos="556"/>
        </w:tabs>
        <w:autoSpaceDE w:val="0"/>
        <w:autoSpaceDN w:val="0"/>
        <w:adjustRightInd w:val="0"/>
        <w:spacing w:line="480" w:lineRule="auto"/>
        <w:rPr>
          <w:rFonts w:ascii="Times New Roman" w:eastAsia="Calibri" w:hAnsi="Times New Roman" w:cs="Times New Roman"/>
          <w:color w:val="000000"/>
          <w:sz w:val="24"/>
          <w:szCs w:val="24"/>
        </w:rPr>
      </w:pPr>
      <w:r w:rsidRPr="00190026">
        <w:rPr>
          <w:rFonts w:ascii="Times New Roman" w:eastAsia="Calibri" w:hAnsi="Times New Roman" w:cs="Times New Roman"/>
          <w:color w:val="000000"/>
          <w:sz w:val="24"/>
          <w:szCs w:val="24"/>
        </w:rPr>
        <w:tab/>
        <w:t>F</w:t>
      </w:r>
      <w:r w:rsidR="00E442FF" w:rsidRPr="00190026">
        <w:rPr>
          <w:rFonts w:ascii="Times New Roman" w:eastAsia="Calibri" w:hAnsi="Times New Roman" w:cs="Times New Roman"/>
          <w:color w:val="000000"/>
          <w:sz w:val="24"/>
          <w:szCs w:val="24"/>
        </w:rPr>
        <w:t>ont-end capabilities through Web Apps</w:t>
      </w:r>
      <w:r w:rsidRPr="00190026">
        <w:rPr>
          <w:rFonts w:ascii="Times New Roman" w:eastAsia="Calibri" w:hAnsi="Times New Roman" w:cs="Times New Roman"/>
          <w:color w:val="000000"/>
          <w:sz w:val="24"/>
          <w:szCs w:val="24"/>
        </w:rPr>
        <w:t xml:space="preserve"> </w:t>
      </w:r>
      <w:r w:rsidR="00E442FF" w:rsidRPr="00190026">
        <w:rPr>
          <w:rFonts w:ascii="Times New Roman" w:eastAsia="Calibri" w:hAnsi="Times New Roman" w:cs="Times New Roman"/>
          <w:color w:val="000000"/>
          <w:sz w:val="24"/>
          <w:szCs w:val="24"/>
        </w:rPr>
        <w:t>allows for the creation and deployment of web applications.  The application will be hosted through a system generated domain name or can be attached to a currently owned domain name of the clients’ choice.  The publishing aspect of the Web Apps functionality allows for application deployment, continuous integration, to be utilized to content/application updates, and more.</w:t>
      </w:r>
      <w:r w:rsidRPr="00190026">
        <w:rPr>
          <w:rFonts w:ascii="Times New Roman" w:eastAsia="Calibri" w:hAnsi="Times New Roman" w:cs="Times New Roman"/>
          <w:color w:val="000000"/>
          <w:sz w:val="24"/>
          <w:szCs w:val="24"/>
        </w:rPr>
        <w:t xml:space="preserve">  Web Apps also allows for auto scaling, load </w:t>
      </w:r>
      <w:r w:rsidRPr="00190026">
        <w:rPr>
          <w:rFonts w:ascii="Times New Roman" w:eastAsia="Calibri" w:hAnsi="Times New Roman" w:cs="Times New Roman"/>
          <w:color w:val="000000"/>
          <w:sz w:val="24"/>
          <w:szCs w:val="24"/>
        </w:rPr>
        <w:lastRenderedPageBreak/>
        <w:t>balancing</w:t>
      </w:r>
      <w:r w:rsidR="003D20C8" w:rsidRPr="00190026">
        <w:rPr>
          <w:rFonts w:ascii="Times New Roman" w:eastAsia="Calibri" w:hAnsi="Times New Roman" w:cs="Times New Roman"/>
          <w:color w:val="000000"/>
          <w:sz w:val="24"/>
          <w:szCs w:val="24"/>
        </w:rPr>
        <w:t xml:space="preserve">, auto-patching and </w:t>
      </w:r>
      <w:r w:rsidRPr="00190026">
        <w:rPr>
          <w:rFonts w:ascii="Times New Roman" w:eastAsia="Calibri" w:hAnsi="Times New Roman" w:cs="Times New Roman"/>
          <w:color w:val="000000"/>
          <w:sz w:val="24"/>
          <w:szCs w:val="24"/>
        </w:rPr>
        <w:t>high availability, all of which ensures that the platform provides reliable access to all users</w:t>
      </w:r>
      <w:r w:rsidR="003D20C8" w:rsidRPr="00190026">
        <w:rPr>
          <w:rFonts w:ascii="Times New Roman" w:eastAsia="Calibri" w:hAnsi="Times New Roman" w:cs="Times New Roman"/>
          <w:color w:val="000000"/>
          <w:sz w:val="24"/>
          <w:szCs w:val="24"/>
        </w:rPr>
        <w:t xml:space="preserve"> through a secure application</w:t>
      </w:r>
      <w:r w:rsidRPr="00190026">
        <w:rPr>
          <w:rFonts w:ascii="Times New Roman" w:eastAsia="Calibri" w:hAnsi="Times New Roman" w:cs="Times New Roman"/>
          <w:color w:val="000000"/>
          <w:sz w:val="24"/>
          <w:szCs w:val="24"/>
        </w:rPr>
        <w:t xml:space="preserve">.  The </w:t>
      </w:r>
      <w:proofErr w:type="spellStart"/>
      <w:r w:rsidR="00AD5C0A" w:rsidRPr="00190026">
        <w:rPr>
          <w:rFonts w:ascii="Times New Roman" w:eastAsia="Calibri" w:hAnsi="Times New Roman" w:cs="Times New Roman"/>
          <w:color w:val="000000"/>
          <w:sz w:val="24"/>
          <w:szCs w:val="24"/>
        </w:rPr>
        <w:t>DriverPass</w:t>
      </w:r>
      <w:proofErr w:type="spellEnd"/>
      <w:r w:rsidR="00AD5C0A" w:rsidRPr="00190026">
        <w:rPr>
          <w:rFonts w:ascii="Times New Roman" w:eastAsia="Calibri" w:hAnsi="Times New Roman" w:cs="Times New Roman"/>
          <w:color w:val="000000"/>
          <w:sz w:val="24"/>
          <w:szCs w:val="24"/>
        </w:rPr>
        <w:t xml:space="preserve"> application will be developed using ASP.Net, PHP, Node. Js or Python – all of which are dependent on their respective capabilities, as it relates to the required functionalities for the platform.</w:t>
      </w:r>
    </w:p>
    <w:p w14:paraId="7A5140D3" w14:textId="77777777" w:rsidR="00FD1C9E" w:rsidRPr="00190026" w:rsidRDefault="00FD1C9E" w:rsidP="00EE34F2">
      <w:pPr>
        <w:tabs>
          <w:tab w:val="left" w:pos="360"/>
          <w:tab w:val="left" w:pos="556"/>
        </w:tabs>
        <w:autoSpaceDE w:val="0"/>
        <w:autoSpaceDN w:val="0"/>
        <w:adjustRightInd w:val="0"/>
        <w:spacing w:line="480" w:lineRule="auto"/>
        <w:rPr>
          <w:rFonts w:ascii="Times New Roman" w:eastAsia="Calibri" w:hAnsi="Times New Roman" w:cs="Times New Roman"/>
          <w:color w:val="000000"/>
          <w:sz w:val="24"/>
          <w:szCs w:val="24"/>
        </w:rPr>
      </w:pPr>
    </w:p>
    <w:p w14:paraId="5C6171A7" w14:textId="45D3D477" w:rsidR="00FD1C9E" w:rsidRPr="00190026" w:rsidRDefault="00FD1C9E" w:rsidP="00FD1C9E">
      <w:pPr>
        <w:tabs>
          <w:tab w:val="left" w:pos="360"/>
          <w:tab w:val="left" w:pos="556"/>
        </w:tabs>
        <w:autoSpaceDE w:val="0"/>
        <w:autoSpaceDN w:val="0"/>
        <w:adjustRightInd w:val="0"/>
        <w:spacing w:line="480" w:lineRule="auto"/>
        <w:jc w:val="center"/>
        <w:rPr>
          <w:rFonts w:ascii="Times New Roman" w:eastAsia="Calibri" w:hAnsi="Times New Roman" w:cs="Times New Roman"/>
          <w:b/>
          <w:bCs/>
          <w:color w:val="000000"/>
          <w:sz w:val="24"/>
          <w:szCs w:val="24"/>
        </w:rPr>
      </w:pPr>
      <w:r w:rsidRPr="00190026">
        <w:rPr>
          <w:rFonts w:ascii="Times New Roman" w:eastAsia="Calibri" w:hAnsi="Times New Roman" w:cs="Times New Roman"/>
          <w:b/>
          <w:bCs/>
          <w:color w:val="000000"/>
          <w:sz w:val="24"/>
          <w:szCs w:val="24"/>
        </w:rPr>
        <w:t>Administration</w:t>
      </w:r>
      <w:r w:rsidR="005834A0">
        <w:rPr>
          <w:rFonts w:ascii="Times New Roman" w:eastAsia="Calibri" w:hAnsi="Times New Roman" w:cs="Times New Roman"/>
          <w:b/>
          <w:bCs/>
          <w:color w:val="000000"/>
          <w:sz w:val="24"/>
          <w:szCs w:val="24"/>
        </w:rPr>
        <w:t xml:space="preserve">, </w:t>
      </w:r>
      <w:r w:rsidRPr="00190026">
        <w:rPr>
          <w:rFonts w:ascii="Times New Roman" w:eastAsia="Calibri" w:hAnsi="Times New Roman" w:cs="Times New Roman"/>
          <w:b/>
          <w:bCs/>
          <w:color w:val="000000"/>
          <w:sz w:val="24"/>
          <w:szCs w:val="24"/>
        </w:rPr>
        <w:t>Active Directory</w:t>
      </w:r>
      <w:r w:rsidR="005834A0">
        <w:rPr>
          <w:rFonts w:ascii="Times New Roman" w:eastAsia="Calibri" w:hAnsi="Times New Roman" w:cs="Times New Roman"/>
          <w:b/>
          <w:bCs/>
          <w:color w:val="000000"/>
          <w:sz w:val="24"/>
          <w:szCs w:val="24"/>
        </w:rPr>
        <w:t xml:space="preserve"> and Security</w:t>
      </w:r>
    </w:p>
    <w:p w14:paraId="585ADD08" w14:textId="77777777" w:rsidR="00FD1C9E" w:rsidRPr="00190026" w:rsidRDefault="00FD1C9E" w:rsidP="00FD1C9E">
      <w:pPr>
        <w:tabs>
          <w:tab w:val="left" w:pos="360"/>
          <w:tab w:val="left" w:pos="556"/>
        </w:tabs>
        <w:autoSpaceDE w:val="0"/>
        <w:autoSpaceDN w:val="0"/>
        <w:adjustRightInd w:val="0"/>
        <w:spacing w:line="480" w:lineRule="auto"/>
        <w:jc w:val="center"/>
        <w:rPr>
          <w:rFonts w:ascii="Times New Roman" w:eastAsia="Calibri" w:hAnsi="Times New Roman" w:cs="Times New Roman"/>
          <w:color w:val="000000"/>
          <w:sz w:val="24"/>
          <w:szCs w:val="24"/>
        </w:rPr>
      </w:pPr>
    </w:p>
    <w:p w14:paraId="3A1F5EF4" w14:textId="104E1DB2" w:rsidR="00F97718" w:rsidRPr="00190026" w:rsidRDefault="00FD1C9E" w:rsidP="00EE34F2">
      <w:pPr>
        <w:tabs>
          <w:tab w:val="left" w:pos="360"/>
          <w:tab w:val="left" w:pos="556"/>
        </w:tabs>
        <w:autoSpaceDE w:val="0"/>
        <w:autoSpaceDN w:val="0"/>
        <w:adjustRightInd w:val="0"/>
        <w:spacing w:line="480" w:lineRule="auto"/>
        <w:rPr>
          <w:rFonts w:ascii="Times New Roman" w:eastAsia="Calibri" w:hAnsi="Times New Roman" w:cs="Times New Roman"/>
          <w:color w:val="000000"/>
          <w:sz w:val="24"/>
          <w:szCs w:val="24"/>
        </w:rPr>
      </w:pPr>
      <w:r w:rsidRPr="00190026">
        <w:rPr>
          <w:rFonts w:ascii="Times New Roman" w:eastAsia="Calibri" w:hAnsi="Times New Roman" w:cs="Times New Roman"/>
          <w:color w:val="000000"/>
          <w:sz w:val="24"/>
          <w:szCs w:val="24"/>
        </w:rPr>
        <w:tab/>
      </w:r>
      <w:r w:rsidRPr="00190026">
        <w:rPr>
          <w:rFonts w:ascii="Times New Roman" w:eastAsia="Calibri" w:hAnsi="Times New Roman" w:cs="Times New Roman"/>
          <w:color w:val="000000"/>
          <w:sz w:val="24"/>
          <w:szCs w:val="24"/>
        </w:rPr>
        <w:t xml:space="preserve">The Azure system also accommodates security, user access/permissions </w:t>
      </w:r>
      <w:r w:rsidRPr="00190026">
        <w:rPr>
          <w:rFonts w:ascii="Times New Roman" w:eastAsia="Calibri" w:hAnsi="Times New Roman" w:cs="Times New Roman"/>
          <w:color w:val="000000"/>
          <w:sz w:val="24"/>
          <w:szCs w:val="24"/>
        </w:rPr>
        <w:t xml:space="preserve">and monitoring and logging functionalities.  </w:t>
      </w:r>
      <w:r w:rsidR="005834A0">
        <w:rPr>
          <w:rFonts w:ascii="Times New Roman" w:eastAsia="Calibri" w:hAnsi="Times New Roman" w:cs="Times New Roman"/>
          <w:color w:val="000000"/>
          <w:sz w:val="24"/>
          <w:szCs w:val="24"/>
        </w:rPr>
        <w:t xml:space="preserve">All data hosted and stored within the Azure platform is encrypted, ensuring the privacy and protection of all system data.  </w:t>
      </w:r>
      <w:r w:rsidR="00E442FF" w:rsidRPr="00190026">
        <w:rPr>
          <w:rFonts w:ascii="Times New Roman" w:eastAsia="Calibri" w:hAnsi="Times New Roman" w:cs="Times New Roman"/>
          <w:color w:val="000000"/>
          <w:sz w:val="24"/>
          <w:szCs w:val="24"/>
        </w:rPr>
        <w:t>Administrators and IT personnel will be able to monitor the infrastructure of the application by utilizing the Monitor functionality of Azure, which grants visibility of performance, errors, traffic and other valuable metrics.</w:t>
      </w:r>
      <w:r w:rsidR="001A69BE" w:rsidRPr="00190026">
        <w:rPr>
          <w:rFonts w:ascii="Times New Roman" w:eastAsia="Calibri" w:hAnsi="Times New Roman" w:cs="Times New Roman"/>
          <w:color w:val="000000"/>
          <w:sz w:val="24"/>
          <w:szCs w:val="24"/>
        </w:rPr>
        <w:t xml:space="preserve">  In addition, various metrics and reports can be generated, exported and presented for the purposes of auditing, as well.</w:t>
      </w:r>
      <w:r w:rsidRPr="00190026">
        <w:rPr>
          <w:rFonts w:ascii="Times New Roman" w:eastAsia="Calibri" w:hAnsi="Times New Roman" w:cs="Times New Roman"/>
          <w:color w:val="000000"/>
          <w:sz w:val="24"/>
          <w:szCs w:val="24"/>
        </w:rPr>
        <w:t xml:space="preserve">  The Active Directory functionality will allow for various users to utilize the Azure Portal, based upon their granted access/privileges.  </w:t>
      </w:r>
    </w:p>
    <w:p w14:paraId="65A976AD" w14:textId="77777777" w:rsidR="00FD1C9E" w:rsidRPr="00190026" w:rsidRDefault="00FD1C9E" w:rsidP="00EE34F2">
      <w:pPr>
        <w:tabs>
          <w:tab w:val="left" w:pos="360"/>
          <w:tab w:val="left" w:pos="556"/>
        </w:tabs>
        <w:autoSpaceDE w:val="0"/>
        <w:autoSpaceDN w:val="0"/>
        <w:adjustRightInd w:val="0"/>
        <w:spacing w:line="480" w:lineRule="auto"/>
        <w:rPr>
          <w:rFonts w:ascii="Times New Roman" w:eastAsia="Calibri" w:hAnsi="Times New Roman" w:cs="Times New Roman"/>
          <w:color w:val="000000"/>
          <w:sz w:val="24"/>
          <w:szCs w:val="24"/>
        </w:rPr>
      </w:pPr>
    </w:p>
    <w:p w14:paraId="494E5229" w14:textId="71DBEAFE" w:rsidR="00FD1C9E" w:rsidRPr="00190026" w:rsidRDefault="00FD1C9E" w:rsidP="00FD1C9E">
      <w:pPr>
        <w:tabs>
          <w:tab w:val="left" w:pos="360"/>
          <w:tab w:val="left" w:pos="556"/>
        </w:tabs>
        <w:autoSpaceDE w:val="0"/>
        <w:autoSpaceDN w:val="0"/>
        <w:adjustRightInd w:val="0"/>
        <w:spacing w:line="480" w:lineRule="auto"/>
        <w:rPr>
          <w:rFonts w:ascii="Times New Roman" w:eastAsia="Calibri" w:hAnsi="Times New Roman" w:cs="Times New Roman"/>
          <w:color w:val="000000"/>
          <w:sz w:val="24"/>
          <w:szCs w:val="24"/>
        </w:rPr>
      </w:pPr>
      <w:r w:rsidRPr="00190026">
        <w:rPr>
          <w:rFonts w:ascii="Times New Roman" w:eastAsia="Calibri" w:hAnsi="Times New Roman" w:cs="Times New Roman"/>
          <w:color w:val="000000"/>
          <w:sz w:val="24"/>
          <w:szCs w:val="24"/>
        </w:rPr>
        <w:tab/>
      </w:r>
      <w:r w:rsidRPr="00190026">
        <w:rPr>
          <w:rFonts w:ascii="Times New Roman" w:eastAsia="Calibri" w:hAnsi="Times New Roman" w:cs="Times New Roman"/>
          <w:color w:val="000000"/>
          <w:sz w:val="24"/>
          <w:szCs w:val="24"/>
        </w:rPr>
        <w:t xml:space="preserve"> </w:t>
      </w:r>
    </w:p>
    <w:p w14:paraId="5C90254D" w14:textId="20F3F016" w:rsidR="00FD1C9E" w:rsidRPr="00190026" w:rsidRDefault="00FD1C9E" w:rsidP="00EE34F2">
      <w:pPr>
        <w:tabs>
          <w:tab w:val="left" w:pos="360"/>
          <w:tab w:val="left" w:pos="556"/>
        </w:tabs>
        <w:autoSpaceDE w:val="0"/>
        <w:autoSpaceDN w:val="0"/>
        <w:adjustRightInd w:val="0"/>
        <w:spacing w:line="480" w:lineRule="auto"/>
        <w:rPr>
          <w:rFonts w:ascii="Times New Roman" w:eastAsia="Calibri" w:hAnsi="Times New Roman" w:cs="Times New Roman"/>
          <w:color w:val="000000"/>
          <w:sz w:val="24"/>
          <w:szCs w:val="24"/>
        </w:rPr>
      </w:pPr>
    </w:p>
    <w:p w14:paraId="4AA9DDDF" w14:textId="0A85110E" w:rsidR="00F97718" w:rsidRPr="00190026" w:rsidRDefault="00F97718" w:rsidP="00EE34F2">
      <w:pPr>
        <w:tabs>
          <w:tab w:val="left" w:pos="360"/>
          <w:tab w:val="left" w:pos="556"/>
        </w:tabs>
        <w:autoSpaceDE w:val="0"/>
        <w:autoSpaceDN w:val="0"/>
        <w:adjustRightInd w:val="0"/>
        <w:spacing w:line="480" w:lineRule="auto"/>
        <w:rPr>
          <w:rFonts w:ascii="Times New Roman" w:eastAsia="Calibri" w:hAnsi="Times New Roman" w:cs="Times New Roman"/>
          <w:color w:val="000000"/>
          <w:sz w:val="24"/>
          <w:szCs w:val="24"/>
        </w:rPr>
      </w:pPr>
      <w:r w:rsidRPr="00190026">
        <w:rPr>
          <w:rFonts w:ascii="Times New Roman" w:eastAsia="Calibri" w:hAnsi="Times New Roman" w:cs="Times New Roman"/>
          <w:color w:val="000000"/>
          <w:sz w:val="24"/>
          <w:szCs w:val="24"/>
        </w:rPr>
        <w:tab/>
        <w:t xml:space="preserve"> </w:t>
      </w:r>
    </w:p>
    <w:p w14:paraId="64392C5D" w14:textId="2DEC05C7" w:rsidR="00F97718" w:rsidRPr="00190026" w:rsidRDefault="00F97718" w:rsidP="00EE34F2">
      <w:pPr>
        <w:tabs>
          <w:tab w:val="left" w:pos="360"/>
          <w:tab w:val="left" w:pos="556"/>
        </w:tabs>
        <w:autoSpaceDE w:val="0"/>
        <w:autoSpaceDN w:val="0"/>
        <w:adjustRightInd w:val="0"/>
        <w:spacing w:line="480" w:lineRule="auto"/>
        <w:rPr>
          <w:rFonts w:ascii="Times New Roman" w:eastAsia="Calibri" w:hAnsi="Times New Roman" w:cs="Times New Roman"/>
          <w:color w:val="000000"/>
          <w:sz w:val="24"/>
          <w:szCs w:val="24"/>
        </w:rPr>
      </w:pPr>
      <w:r w:rsidRPr="00190026">
        <w:rPr>
          <w:rFonts w:ascii="Times New Roman" w:eastAsia="Calibri" w:hAnsi="Times New Roman" w:cs="Times New Roman"/>
          <w:color w:val="000000"/>
          <w:sz w:val="24"/>
          <w:szCs w:val="24"/>
        </w:rPr>
        <w:tab/>
      </w:r>
    </w:p>
    <w:p w14:paraId="2820DC48" w14:textId="0FAF7F11" w:rsidR="00F97718" w:rsidRPr="00190026" w:rsidRDefault="00F97718" w:rsidP="00EE34F2">
      <w:pPr>
        <w:tabs>
          <w:tab w:val="left" w:pos="360"/>
          <w:tab w:val="left" w:pos="556"/>
        </w:tabs>
        <w:autoSpaceDE w:val="0"/>
        <w:autoSpaceDN w:val="0"/>
        <w:adjustRightInd w:val="0"/>
        <w:spacing w:line="480" w:lineRule="auto"/>
        <w:rPr>
          <w:rFonts w:ascii="Times New Roman" w:eastAsia="Calibri" w:hAnsi="Times New Roman" w:cs="Times New Roman"/>
          <w:color w:val="000000"/>
          <w:sz w:val="24"/>
          <w:szCs w:val="24"/>
        </w:rPr>
      </w:pPr>
    </w:p>
    <w:p w14:paraId="78A8B8A7" w14:textId="324A102D" w:rsidR="001E2874" w:rsidRPr="00190026" w:rsidRDefault="001E2874" w:rsidP="001E2874">
      <w:pPr>
        <w:tabs>
          <w:tab w:val="left" w:pos="360"/>
          <w:tab w:val="left" w:pos="556"/>
        </w:tabs>
        <w:autoSpaceDE w:val="0"/>
        <w:autoSpaceDN w:val="0"/>
        <w:adjustRightInd w:val="0"/>
        <w:rPr>
          <w:rFonts w:ascii="Times New Roman" w:eastAsia="Calibri" w:hAnsi="Times New Roman" w:cs="Times New Roman"/>
          <w:color w:val="000000"/>
          <w:sz w:val="24"/>
          <w:szCs w:val="24"/>
        </w:rPr>
      </w:pPr>
    </w:p>
    <w:p w14:paraId="638B6CCB" w14:textId="54A03B1D" w:rsidR="002A5268" w:rsidRPr="00190026" w:rsidRDefault="002A5268" w:rsidP="002A5268">
      <w:pPr>
        <w:tabs>
          <w:tab w:val="left" w:pos="360"/>
          <w:tab w:val="left" w:pos="556"/>
        </w:tabs>
        <w:autoSpaceDE w:val="0"/>
        <w:autoSpaceDN w:val="0"/>
        <w:adjustRightInd w:val="0"/>
        <w:spacing w:line="480" w:lineRule="auto"/>
        <w:rPr>
          <w:rFonts w:ascii="Times New Roman" w:eastAsia="Calibri" w:hAnsi="Times New Roman" w:cs="Times New Roman"/>
          <w:color w:val="000000"/>
          <w:sz w:val="24"/>
          <w:szCs w:val="24"/>
        </w:rPr>
      </w:pPr>
      <w:r w:rsidRPr="00190026">
        <w:rPr>
          <w:rFonts w:ascii="Times New Roman" w:eastAsia="Calibri" w:hAnsi="Times New Roman" w:cs="Times New Roman"/>
          <w:color w:val="000000"/>
          <w:sz w:val="24"/>
          <w:szCs w:val="24"/>
        </w:rPr>
        <w:tab/>
      </w:r>
    </w:p>
    <w:p w14:paraId="7574FF48" w14:textId="22B9F136" w:rsidR="001E2874" w:rsidRPr="00190026" w:rsidRDefault="001E2874" w:rsidP="002A5268">
      <w:pPr>
        <w:tabs>
          <w:tab w:val="left" w:pos="360"/>
          <w:tab w:val="left" w:pos="556"/>
        </w:tabs>
        <w:autoSpaceDE w:val="0"/>
        <w:autoSpaceDN w:val="0"/>
        <w:adjustRightInd w:val="0"/>
        <w:spacing w:line="480" w:lineRule="auto"/>
        <w:rPr>
          <w:rFonts w:ascii="Times New Roman" w:eastAsia="Calibri" w:hAnsi="Times New Roman" w:cs="Times New Roman"/>
          <w:color w:val="000000"/>
          <w:sz w:val="24"/>
          <w:szCs w:val="24"/>
        </w:rPr>
      </w:pPr>
    </w:p>
    <w:p w14:paraId="516A8AF9" w14:textId="4EC031AA" w:rsidR="00006596" w:rsidRPr="00190026" w:rsidRDefault="00006596" w:rsidP="00BB6E47">
      <w:pPr>
        <w:suppressAutoHyphens/>
        <w:rPr>
          <w:rFonts w:ascii="Times New Roman" w:hAnsi="Times New Roman" w:cs="Times New Roman"/>
          <w:iCs/>
          <w:sz w:val="24"/>
          <w:szCs w:val="24"/>
        </w:rPr>
      </w:pPr>
    </w:p>
    <w:sectPr w:rsidR="00006596" w:rsidRPr="0019002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7EE95" w14:textId="77777777" w:rsidR="005C2086" w:rsidRDefault="005C2086">
      <w:r>
        <w:separator/>
      </w:r>
    </w:p>
  </w:endnote>
  <w:endnote w:type="continuationSeparator" w:id="0">
    <w:p w14:paraId="04997527" w14:textId="77777777" w:rsidR="005C2086" w:rsidRDefault="005C2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D0813" w14:textId="77777777" w:rsidR="00895C86" w:rsidRDefault="00895C86">
    <w:pPr>
      <w:pBdr>
        <w:top w:val="nil"/>
        <w:left w:val="nil"/>
        <w:bottom w:val="nil"/>
        <w:right w:val="nil"/>
        <w:between w:val="nil"/>
      </w:pBdr>
      <w:tabs>
        <w:tab w:val="center" w:pos="4680"/>
        <w:tab w:val="right" w:pos="9360"/>
      </w:tabs>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FCAE8" w14:textId="77777777" w:rsidR="005C2086" w:rsidRDefault="005C2086">
      <w:r>
        <w:separator/>
      </w:r>
    </w:p>
  </w:footnote>
  <w:footnote w:type="continuationSeparator" w:id="0">
    <w:p w14:paraId="39823BE8" w14:textId="77777777" w:rsidR="005C2086" w:rsidRDefault="005C20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E62AC" w14:textId="77777777" w:rsidR="00895C86" w:rsidRPr="00895C86" w:rsidRDefault="00895C86" w:rsidP="00895C86">
    <w:pPr>
      <w:pStyle w:val="Header"/>
      <w:jc w:val="center"/>
    </w:pPr>
    <w:r w:rsidRPr="00365759">
      <w:rPr>
        <w:noProof/>
      </w:rPr>
      <w:drawing>
        <wp:inline distT="0" distB="0" distL="0" distR="0" wp14:anchorId="66637062" wp14:editId="0FDB51A5">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62E086B"/>
    <w:multiLevelType w:val="hybridMultilevel"/>
    <w:tmpl w:val="6362F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06596"/>
    <w:rsid w:val="0005783A"/>
    <w:rsid w:val="00190026"/>
    <w:rsid w:val="001A69BE"/>
    <w:rsid w:val="001E2874"/>
    <w:rsid w:val="00274D86"/>
    <w:rsid w:val="002866C2"/>
    <w:rsid w:val="002A5268"/>
    <w:rsid w:val="003D20C8"/>
    <w:rsid w:val="005834A0"/>
    <w:rsid w:val="005C2086"/>
    <w:rsid w:val="00754D65"/>
    <w:rsid w:val="00767664"/>
    <w:rsid w:val="007C2BAF"/>
    <w:rsid w:val="007E12E6"/>
    <w:rsid w:val="00827CFF"/>
    <w:rsid w:val="00860723"/>
    <w:rsid w:val="008825DA"/>
    <w:rsid w:val="00895C86"/>
    <w:rsid w:val="009C0C32"/>
    <w:rsid w:val="00A97F5E"/>
    <w:rsid w:val="00AD5C0A"/>
    <w:rsid w:val="00AE52D4"/>
    <w:rsid w:val="00BB6E47"/>
    <w:rsid w:val="00C10096"/>
    <w:rsid w:val="00CA6F71"/>
    <w:rsid w:val="00CB4069"/>
    <w:rsid w:val="00E0362B"/>
    <w:rsid w:val="00E442FF"/>
    <w:rsid w:val="00E612F0"/>
    <w:rsid w:val="00EE34F2"/>
    <w:rsid w:val="00F82105"/>
    <w:rsid w:val="00F97718"/>
    <w:rsid w:val="00FD1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3AE48"/>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10</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Adkins, Charles</cp:lastModifiedBy>
  <cp:revision>15</cp:revision>
  <dcterms:created xsi:type="dcterms:W3CDTF">2020-01-15T13:21:00Z</dcterms:created>
  <dcterms:modified xsi:type="dcterms:W3CDTF">2022-10-19T23:46:00Z</dcterms:modified>
</cp:coreProperties>
</file>