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vas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r>
        <w:rPr>
          <w:rFonts w:eastAsiaTheme="minorEastAsia"/>
        </w:rPr>
        <w:t>ca</w:t>
      </w:r>
      <w:proofErr w:type="spell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5745C8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5745C8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06B41">
        <w:rPr>
          <w:rFonts w:eastAsiaTheme="minorEastAsia"/>
          <w:sz w:val="24"/>
          <w:szCs w:val="24"/>
        </w:rPr>
        <w:t>d</w:t>
      </w:r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pas de </w:t>
      </w:r>
      <w:proofErr w:type="spellStart"/>
      <w:r>
        <w:rPr>
          <w:rFonts w:eastAsiaTheme="minorEastAsia"/>
        </w:rPr>
        <w:t>ren</w:t>
      </w:r>
      <w:proofErr w:type="spellEnd"/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CS  -&gt;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Cvg</w:t>
      </w:r>
      <w:proofErr w:type="spellEnd"/>
      <w:r>
        <w:rPr>
          <w:rFonts w:eastAsiaTheme="minorEastAsia"/>
        </w:rPr>
        <w:t xml:space="preserve">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69485A30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r w:rsidR="00FE1260">
        <w:rPr>
          <w:rFonts w:eastAsiaTheme="minorEastAsia"/>
        </w:rPr>
        <w:t>peu</w:t>
      </w:r>
      <w:r>
        <w:rPr>
          <w:rFonts w:eastAsiaTheme="minorEastAsia"/>
        </w:rPr>
        <w:t xml:space="preserve"> près 50/50 que ça soit un bonne essai ou un mauvaise essai </w:t>
      </w:r>
    </w:p>
    <w:p w14:paraId="17B8C1C6" w14:textId="0A8244BF" w:rsidR="0059797C" w:rsidRDefault="0059797C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Voir figure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</w:t>
      </w:r>
      <w:proofErr w:type="spellStart"/>
      <w:r>
        <w:rPr>
          <w:rFonts w:eastAsiaTheme="minorEastAsia"/>
        </w:rPr>
        <w:t>wtf</w:t>
      </w:r>
      <w:proofErr w:type="spellEnd"/>
      <w:r>
        <w:rPr>
          <w:rFonts w:eastAsiaTheme="minorEastAsia"/>
        </w:rPr>
        <w:t xml:space="preserve">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  <w:proofErr w:type="spellStart"/>
      <w:r>
        <w:rPr>
          <w:rFonts w:eastAsiaTheme="minorEastAsia"/>
        </w:rPr>
        <w:t>schultz</w:t>
      </w:r>
      <w:proofErr w:type="spellEnd"/>
      <w:r>
        <w:rPr>
          <w:rFonts w:eastAsiaTheme="minorEastAsia"/>
        </w:rPr>
        <w:t xml:space="preserve">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Loupé note de </w:t>
      </w:r>
      <w:proofErr w:type="spellStart"/>
      <w:r>
        <w:rPr>
          <w:rFonts w:eastAsiaTheme="minorEastAsia"/>
        </w:rPr>
        <w:t>jess</w:t>
      </w:r>
      <w:proofErr w:type="spellEnd"/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 xml:space="preserve">Condition 1) Pic dopaminergique lors du « </w:t>
      </w:r>
      <w:proofErr w:type="spellStart"/>
      <w:r w:rsidRPr="00C54F80">
        <w:rPr>
          <w:rFonts w:eastAsiaTheme="minorEastAsia"/>
        </w:rPr>
        <w:t>a</w:t>
      </w:r>
      <w:proofErr w:type="spellEnd"/>
      <w:r w:rsidRPr="00C54F80">
        <w:rPr>
          <w:rFonts w:eastAsiaTheme="minorEastAsia"/>
        </w:rPr>
        <w:t xml:space="preserve">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</w:t>
      </w:r>
      <w:proofErr w:type="spellStart"/>
      <w:r>
        <w:rPr>
          <w:rFonts w:eastAsiaTheme="minorEastAsia"/>
        </w:rPr>
        <w:t>mdr</w:t>
      </w:r>
      <w:proofErr w:type="spellEnd"/>
      <w:r>
        <w:rPr>
          <w:rFonts w:eastAsiaTheme="minorEastAsia"/>
        </w:rPr>
        <w:t xml:space="preserve">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2A1A2741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</w:t>
      </w:r>
      <w:r w:rsidR="00CE6E7C">
        <w:rPr>
          <w:rFonts w:eastAsiaTheme="minorEastAsia"/>
        </w:rPr>
        <w:t>va</w:t>
      </w:r>
      <w:r>
        <w:rPr>
          <w:rFonts w:eastAsiaTheme="minorEastAsia"/>
        </w:rPr>
        <w:t xml:space="preserve"> regarder les autre neurones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3DC4095D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proofErr w:type="spellStart"/>
      <w:r w:rsidR="00003FFA" w:rsidRPr="00003FFA">
        <w:rPr>
          <w:rFonts w:eastAsiaTheme="minorEastAsia"/>
          <w:b/>
          <w:bCs/>
        </w:rPr>
        <w:t>Ramping</w:t>
      </w:r>
      <w:proofErr w:type="spellEnd"/>
      <w:r w:rsidR="00003FFA" w:rsidRPr="00003FFA">
        <w:rPr>
          <w:rFonts w:eastAsiaTheme="minorEastAsia"/>
          <w:b/>
          <w:bCs/>
        </w:rPr>
        <w:t xml:space="preserve"> </w:t>
      </w:r>
      <w:proofErr w:type="spellStart"/>
      <w:r w:rsidR="00003FFA" w:rsidRPr="00003FFA">
        <w:rPr>
          <w:rFonts w:eastAsiaTheme="minorEastAsia"/>
          <w:b/>
          <w:bCs/>
        </w:rPr>
        <w:t>activity</w:t>
      </w:r>
      <w:proofErr w:type="spellEnd"/>
      <w:r w:rsidR="00003FFA">
        <w:rPr>
          <w:rFonts w:eastAsiaTheme="minorEastAsia"/>
          <w:b/>
          <w:bCs/>
        </w:rPr>
        <w:t xml:space="preserve"> = </w:t>
      </w:r>
      <w:r w:rsidR="005403B4">
        <w:rPr>
          <w:rFonts w:eastAsiaTheme="minorEastAsia"/>
          <w:b/>
          <w:bCs/>
        </w:rPr>
        <w:t>pattern</w:t>
      </w:r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y a des situations </w:t>
      </w:r>
      <w:proofErr w:type="spellStart"/>
      <w:r>
        <w:rPr>
          <w:rFonts w:eastAsiaTheme="minorEastAsia"/>
        </w:rPr>
        <w:t>ou</w:t>
      </w:r>
      <w:proofErr w:type="spellEnd"/>
      <w:r>
        <w:rPr>
          <w:rFonts w:eastAsiaTheme="minorEastAsia"/>
        </w:rPr>
        <w:t xml:space="preserve">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4FCDBBB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un traitement visuelle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Dsfq</w:t>
      </w:r>
      <w:proofErr w:type="spellEnd"/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15012857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</w:t>
      </w:r>
      <w:proofErr w:type="spellStart"/>
      <w:r>
        <w:rPr>
          <w:rFonts w:eastAsiaTheme="minorEastAsia"/>
        </w:rPr>
        <w:t>schulz</w:t>
      </w:r>
      <w:proofErr w:type="spellEnd"/>
      <w:r>
        <w:rPr>
          <w:rFonts w:eastAsiaTheme="minorEastAsia"/>
        </w:rPr>
        <w:t xml:space="preserve"> : Pas beaucoup de temps pour </w:t>
      </w:r>
      <w:proofErr w:type="spellStart"/>
      <w:r>
        <w:rPr>
          <w:rFonts w:eastAsiaTheme="minorEastAsia"/>
        </w:rPr>
        <w:t>détercter</w:t>
      </w:r>
      <w:proofErr w:type="spellEnd"/>
      <w:r>
        <w:rPr>
          <w:rFonts w:eastAsiaTheme="minorEastAsia"/>
        </w:rPr>
        <w:t xml:space="preserve">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38E9E804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donc deux composante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context</w:t>
      </w:r>
      <w:proofErr w:type="spellEnd"/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AED6B21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3133C787" w14:textId="543B31A2" w:rsidR="002113FC" w:rsidRDefault="002113FC" w:rsidP="002113FC">
      <w:pPr>
        <w:pStyle w:val="ListParagraph"/>
        <w:numPr>
          <w:ilvl w:val="1"/>
          <w:numId w:val="2"/>
        </w:numPr>
        <w:rPr>
          <w:rFonts w:eastAsiaTheme="minorEastAsia"/>
        </w:rPr>
      </w:pPr>
      <w:commentRangeStart w:id="18"/>
      <w:r>
        <w:rPr>
          <w:rFonts w:eastAsiaTheme="minorEastAsia"/>
        </w:rPr>
        <w:t>Et la deuxième composante enculé tu l’as décrit pas</w:t>
      </w:r>
      <w:r w:rsidR="00136133">
        <w:rPr>
          <w:rFonts w:eastAsiaTheme="minorEastAsia"/>
        </w:rPr>
        <w:t> </w:t>
      </w:r>
      <w:commentRangeEnd w:id="18"/>
      <w:r>
        <w:rPr>
          <w:rStyle w:val="CommentReference"/>
        </w:rPr>
        <w:commentReference w:id="18"/>
      </w:r>
      <w:r w:rsidR="00136133">
        <w:rPr>
          <w:rFonts w:eastAsiaTheme="minorEastAsia"/>
        </w:rPr>
        <w:t>:</w:t>
      </w:r>
    </w:p>
    <w:p w14:paraId="7DEBF15C" w14:textId="69B523F4" w:rsidR="00136133" w:rsidRDefault="00136133" w:rsidP="00136133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19" w:name="_Hlk99361858"/>
      <w:r>
        <w:rPr>
          <w:rFonts w:eastAsiaTheme="minorEastAsia"/>
        </w:rPr>
        <w:t>Si j’ai bien compris c’est la composante de prédiction, celle dont on parlait tout à l’heure</w:t>
      </w:r>
      <w:r w:rsidR="007E6046">
        <w:rPr>
          <w:rFonts w:eastAsiaTheme="minorEastAsia"/>
        </w:rPr>
        <w:t xml:space="preserve">, en lien avec le TD </w:t>
      </w:r>
      <w:proofErr w:type="spellStart"/>
      <w:r w:rsidR="007E6046">
        <w:rPr>
          <w:rFonts w:eastAsiaTheme="minorEastAsia"/>
        </w:rPr>
        <w:t>learning</w:t>
      </w:r>
      <w:proofErr w:type="spellEnd"/>
      <w:r w:rsidR="007E6046">
        <w:rPr>
          <w:rFonts w:eastAsiaTheme="minorEastAsia"/>
        </w:rPr>
        <w:t xml:space="preserve"> </w:t>
      </w:r>
    </w:p>
    <w:p w14:paraId="653131AA" w14:textId="0A1C7E35" w:rsidR="00BB3DC5" w:rsidRPr="00BB3DC5" w:rsidRDefault="00BB3DC5" w:rsidP="00202DD4">
      <w:pPr>
        <w:pStyle w:val="ListParagraph"/>
        <w:numPr>
          <w:ilvl w:val="2"/>
          <w:numId w:val="2"/>
        </w:numPr>
        <w:spacing w:line="254" w:lineRule="auto"/>
        <w:rPr>
          <w:rFonts w:eastAsiaTheme="minorEastAsia"/>
        </w:rPr>
      </w:pPr>
      <w:r w:rsidRPr="00BB3DC5">
        <w:rPr>
          <w:rFonts w:eastAsiaTheme="minorEastAsia"/>
        </w:rPr>
        <w:t>C’est le quelque chose qui fait « </w:t>
      </w:r>
      <w:proofErr w:type="spellStart"/>
      <w:r w:rsidRPr="00BB3DC5">
        <w:rPr>
          <w:rFonts w:eastAsiaTheme="minorEastAsia"/>
        </w:rPr>
        <w:t>omg</w:t>
      </w:r>
      <w:proofErr w:type="spellEnd"/>
      <w:r w:rsidRPr="00BB3DC5">
        <w:rPr>
          <w:rFonts w:eastAsiaTheme="minorEastAsia"/>
        </w:rPr>
        <w:t xml:space="preserve"> y’a quelque chose est-ce que je vais en avoir une récompense » lien avec l</w:t>
      </w:r>
      <w:r>
        <w:rPr>
          <w:rFonts w:eastAsiaTheme="minorEastAsia"/>
        </w:rPr>
        <w:t>’o</w:t>
      </w:r>
      <w:r w:rsidRPr="00BB3DC5">
        <w:rPr>
          <w:rFonts w:eastAsiaTheme="minorEastAsia"/>
        </w:rPr>
        <w:t>rientation de l’attention</w:t>
      </w:r>
    </w:p>
    <w:bookmarkEnd w:id="19"/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872D83F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  <w:r w:rsidR="000F0EEC">
        <w:rPr>
          <w:rFonts w:eastAsiaTheme="minorEastAsia"/>
        </w:rPr>
        <w:t>.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</w:t>
      </w:r>
      <w:proofErr w:type="spellStart"/>
      <w:r>
        <w:rPr>
          <w:rFonts w:eastAsiaTheme="minorEastAsia"/>
        </w:rPr>
        <w:t>neurophysio</w:t>
      </w:r>
      <w:proofErr w:type="spellEnd"/>
      <w:r>
        <w:rPr>
          <w:rFonts w:eastAsiaTheme="minorEastAsia"/>
        </w:rPr>
        <w:t xml:space="preserve">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79881CC3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</w:t>
      </w:r>
      <w:r w:rsidR="00CE27D4">
        <w:rPr>
          <w:rFonts w:eastAsiaTheme="minorEastAsia"/>
        </w:rPr>
        <w:t>qu’elles sont</w:t>
      </w:r>
      <w:r>
        <w:rPr>
          <w:rFonts w:eastAsiaTheme="minorEastAsia"/>
        </w:rPr>
        <w:t xml:space="preserve">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 xml:space="preserve">Paul </w:t>
      </w:r>
      <w:proofErr w:type="spellStart"/>
      <w:r w:rsidRPr="00003FFA">
        <w:rPr>
          <w:rFonts w:eastAsiaTheme="minorEastAsia"/>
          <w:b/>
          <w:bCs/>
        </w:rPr>
        <w:t>Glimcher</w:t>
      </w:r>
      <w:proofErr w:type="spellEnd"/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03FFA">
        <w:rPr>
          <w:rFonts w:eastAsiaTheme="minorEastAsia"/>
          <w:b/>
          <w:bCs/>
        </w:rPr>
        <w:t>Internal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reward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currency</w:t>
      </w:r>
      <w:proofErr w:type="spellEnd"/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 xml:space="preserve">John </w:t>
      </w:r>
      <w:proofErr w:type="spellStart"/>
      <w:r w:rsidRPr="00B76F90">
        <w:rPr>
          <w:rFonts w:eastAsiaTheme="minorEastAsia"/>
          <w:lang w:val="en-US"/>
        </w:rPr>
        <w:t>O’Doherty</w:t>
      </w:r>
      <w:proofErr w:type="spellEnd"/>
      <w:r w:rsidRPr="00B76F90">
        <w:rPr>
          <w:rFonts w:eastAsiaTheme="minorEastAsia"/>
          <w:lang w:val="en-US"/>
        </w:rPr>
        <w:t> : EXP identification neuro-</w:t>
      </w:r>
      <w:proofErr w:type="spellStart"/>
      <w:r>
        <w:rPr>
          <w:rFonts w:eastAsiaTheme="minorEastAsia"/>
          <w:lang w:val="en-US"/>
        </w:rPr>
        <w:t>économie</w:t>
      </w:r>
      <w:proofErr w:type="spellEnd"/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 xml:space="preserve">(ici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seule prix possible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Expé : L’activité du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Méta-analyse comme </w:t>
      </w:r>
      <w:proofErr w:type="spellStart"/>
      <w:r>
        <w:rPr>
          <w:rFonts w:eastAsiaTheme="minorEastAsia"/>
        </w:rPr>
        <w:t>O’Deherty</w:t>
      </w:r>
      <w:proofErr w:type="spellEnd"/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bien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Toujours activation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la même régions quand on fait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</w:t>
      </w:r>
      <w:proofErr w:type="spellStart"/>
      <w:r>
        <w:rPr>
          <w:rFonts w:eastAsiaTheme="minorEastAsia"/>
        </w:rPr>
        <w:t>préférez vous</w:t>
      </w:r>
      <w:proofErr w:type="spellEnd"/>
      <w:r>
        <w:rPr>
          <w:rFonts w:eastAsiaTheme="minorEastAsia"/>
        </w:rPr>
        <w:t xml:space="preserve">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100€ maintenant VS 100€ dans dix jours -&gt; V(100,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spellStart"/>
      <w:r>
        <w:rPr>
          <w:rFonts w:eastAsiaTheme="minorEastAsia"/>
        </w:rPr>
        <w:t>dicotomie</w:t>
      </w:r>
      <w:proofErr w:type="spellEnd"/>
      <w:r>
        <w:rPr>
          <w:rFonts w:eastAsiaTheme="minorEastAsia"/>
        </w:rPr>
        <w:t xml:space="preserve"> on peut retrouver la valeur exact</w:t>
      </w:r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spellStart"/>
      <w:r>
        <w:rPr>
          <w:rFonts w:eastAsiaTheme="minorEastAsia"/>
        </w:rPr>
        <w:t>Into</w:t>
      </w:r>
      <w:proofErr w:type="spellEnd"/>
      <w:r>
        <w:rPr>
          <w:rFonts w:eastAsiaTheme="minorEastAsia"/>
        </w:rPr>
        <w:t xml:space="preserve">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43FC19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20" w:name="_Hlk99372443"/>
      <w:r>
        <w:rPr>
          <w:rFonts w:eastAsiaTheme="minorEastAsia"/>
        </w:rPr>
        <w:t xml:space="preserve">X = délais </w:t>
      </w:r>
      <w:r w:rsidR="00E53CC5">
        <w:rPr>
          <w:rFonts w:eastAsiaTheme="minorEastAsia"/>
        </w:rPr>
        <w:t>pour obtenir cette récompense</w:t>
      </w:r>
    </w:p>
    <w:p w14:paraId="558A6E25" w14:textId="4B510F54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  <w:r w:rsidR="002E1527">
        <w:rPr>
          <w:rFonts w:eastAsiaTheme="minorEastAsia"/>
        </w:rPr>
        <w:t>par rapport à un niveau de base</w:t>
      </w:r>
    </w:p>
    <w:bookmarkEnd w:id="20"/>
    <w:p w14:paraId="47EEA9EC" w14:textId="0D6BDB82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Hyperbole avec un paramètre de d’évaluation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</w:t>
      </w:r>
      <w:proofErr w:type="spellStart"/>
      <w:r>
        <w:rPr>
          <w:rFonts w:eastAsiaTheme="minorEastAsia"/>
        </w:rPr>
        <w:t>non fumeur</w:t>
      </w:r>
      <w:proofErr w:type="spellEnd"/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des stratégie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</w:t>
      </w:r>
      <w:proofErr w:type="spellStart"/>
      <w:r w:rsidRPr="00AE2180">
        <w:rPr>
          <w:rFonts w:eastAsiaTheme="minorEastAsia"/>
        </w:rPr>
        <w:t>Glimer</w:t>
      </w:r>
      <w:proofErr w:type="spellEnd"/>
      <w:r w:rsidRPr="00AE2180">
        <w:rPr>
          <w:rFonts w:eastAsiaTheme="minorEastAsia"/>
        </w:rPr>
        <w:t xml:space="preserve">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Quelle régions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</w:t>
      </w:r>
      <w:r w:rsidR="001A2784">
        <w:rPr>
          <w:rFonts w:eastAsiaTheme="minorEastAsia"/>
        </w:rPr>
        <w:t>principe qu’</w:t>
      </w:r>
      <w:proofErr w:type="spellStart"/>
      <w:r w:rsidR="001A2784">
        <w:rPr>
          <w:rFonts w:eastAsiaTheme="minorEastAsia"/>
        </w:rPr>
        <w:t>au dessus</w:t>
      </w:r>
      <w:proofErr w:type="spellEnd"/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189DA48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1E9AB61A" w14:textId="2046E49B" w:rsidR="00060E64" w:rsidRPr="002367F5" w:rsidRDefault="00822FD4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68C6777A" w14:textId="1167F216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>, bien de consommation très varié</w:t>
      </w:r>
      <w:r w:rsidR="00060E64">
        <w:rPr>
          <w:rFonts w:eastAsiaTheme="minorEastAsia"/>
        </w:rPr>
        <w:t xml:space="preserve">, sans choix, évaluation relativement automatique </w:t>
      </w:r>
    </w:p>
    <w:p w14:paraId="133DEFB3" w14:textId="5DC61788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> : Choix d’objet « vous allez repartir avec</w:t>
      </w:r>
      <w:r w:rsidR="00936298">
        <w:rPr>
          <w:rFonts w:eastAsiaTheme="minorEastAsia"/>
        </w:rPr>
        <w:t xml:space="preserve"> ça ou ça</w:t>
      </w:r>
      <w:r w:rsidR="00822FD4">
        <w:rPr>
          <w:rFonts w:eastAsiaTheme="minorEastAsia"/>
        </w:rPr>
        <w:t xml:space="preserve"> » : création d’une hiérarchie de préférence individuel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284D9D30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4949D4FF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265AF963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Intrasujet</w:t>
      </w:r>
      <w:proofErr w:type="spellEnd"/>
      <w:r>
        <w:rPr>
          <w:rFonts w:eastAsiaTheme="minorEastAsia"/>
        </w:rPr>
        <w:t> :</w:t>
      </w:r>
    </w:p>
    <w:p w14:paraId="622ABD71" w14:textId="14205AA7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B89C87D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la valeur déterminé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des distances élevés pour avoir un bon score </w:t>
      </w:r>
    </w:p>
    <w:p w14:paraId="754CF779" w14:textId="063A070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</w:t>
      </w:r>
      <w:proofErr w:type="spellStart"/>
      <w:r>
        <w:rPr>
          <w:rFonts w:eastAsiaTheme="minorEastAsia"/>
        </w:rPr>
        <w:t>des</w:t>
      </w:r>
      <w:proofErr w:type="spellEnd"/>
      <w:r>
        <w:rPr>
          <w:rFonts w:eastAsiaTheme="minorEastAsia"/>
        </w:rPr>
        <w:t xml:space="preserve">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229FB789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5E8E2492" w14:textId="2AC9AAC9" w:rsidR="002367F5" w:rsidRDefault="00060E64" w:rsidP="0037791A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2367F5">
        <w:rPr>
          <w:rFonts w:eastAsiaTheme="minorEastAsia"/>
        </w:rPr>
        <w:t>On peut obtenir des meilleurs résultat avec des fixations oculaire ou bien en demandant</w:t>
      </w:r>
    </w:p>
    <w:p w14:paraId="4F0222D1" w14:textId="68DDE497" w:rsidR="002367F5" w:rsidRDefault="002367F5" w:rsidP="002367F5">
      <w:pPr>
        <w:rPr>
          <w:rFonts w:eastAsiaTheme="minorEastAsia"/>
        </w:rPr>
      </w:pPr>
      <w:r>
        <w:rPr>
          <w:rFonts w:eastAsiaTheme="minorEastAsia"/>
        </w:rPr>
        <w:t>New Cours 23/03/2022</w:t>
      </w:r>
    </w:p>
    <w:p w14:paraId="6FE5F491" w14:textId="5F6E56D4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l’animal on étudie le Cortex </w:t>
      </w:r>
      <w:proofErr w:type="spellStart"/>
      <w:r>
        <w:rPr>
          <w:rFonts w:eastAsiaTheme="minorEastAsia"/>
        </w:rPr>
        <w:t>orbito-frontal</w:t>
      </w:r>
      <w:proofErr w:type="spellEnd"/>
      <w:r>
        <w:rPr>
          <w:rFonts w:eastAsiaTheme="minorEastAsia"/>
        </w:rPr>
        <w:t xml:space="preserve"> pour avoir la valeur du stimulus </w:t>
      </w:r>
    </w:p>
    <w:p w14:paraId="5871CCA7" w14:textId="30847327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784C4703" w14:textId="2317C372" w:rsidR="002367F5" w:rsidRDefault="008B3E2B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45007">
        <w:rPr>
          <w:rFonts w:eastAsiaTheme="minor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CD2E54" wp14:editId="61B1C1FB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7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C25448-926A-B548-B8E7-193C41AF5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EC25448-926A-B548-B8E7-193C41AF5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F5">
        <w:rPr>
          <w:rFonts w:eastAsiaTheme="minorEastAsia"/>
        </w:rPr>
        <w:t xml:space="preserve">Point de fixation -&gt; carrée (couleur, nombre) à gauche et à droite </w:t>
      </w:r>
    </w:p>
    <w:p w14:paraId="09CBD4F7" w14:textId="0C248FCD" w:rsidR="002367F5" w:rsidRDefault="00435D46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2AC015EB" w14:textId="0BC193FE" w:rsidR="00435D46" w:rsidRPr="008B3E2B" w:rsidRDefault="008B3E2B" w:rsidP="008B3E2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B3E2B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236EBD45" wp14:editId="799748F2">
            <wp:simplePos x="0" y="0"/>
            <wp:positionH relativeFrom="page">
              <wp:align>right</wp:align>
            </wp:positionH>
            <wp:positionV relativeFrom="paragraph">
              <wp:posOffset>120</wp:posOffset>
            </wp:positionV>
            <wp:extent cx="1400175" cy="990600"/>
            <wp:effectExtent l="0" t="0" r="9525" b="0"/>
            <wp:wrapSquare wrapText="bothSides"/>
            <wp:docPr id="8" name="Picture 2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A5ECBC-0C62-F845-9D52-75DBB6C6A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93A5ECBC-0C62-F845-9D52-75DBB6C6A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D46">
        <w:rPr>
          <w:rFonts w:eastAsiaTheme="minorEastAsia"/>
        </w:rPr>
        <w:t>Saccade oculaire pour choisir le jus</w:t>
      </w:r>
    </w:p>
    <w:p w14:paraId="1BB35B2D" w14:textId="6DC6F9D9" w:rsidR="00435D46" w:rsidRDefault="00345007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</w:t>
      </w:r>
      <w:r w:rsidR="00435D46">
        <w:rPr>
          <w:rFonts w:eastAsiaTheme="minorEastAsia"/>
        </w:rPr>
        <w:t> </w:t>
      </w:r>
      <w:r w:rsidR="00F65410">
        <w:rPr>
          <w:rFonts w:eastAsiaTheme="minorEastAsia"/>
        </w:rPr>
        <w:t xml:space="preserve">comportementaux </w:t>
      </w:r>
      <w:r w:rsidR="00435D46">
        <w:rPr>
          <w:rFonts w:eastAsiaTheme="minorEastAsia"/>
        </w:rPr>
        <w:t>:</w:t>
      </w:r>
    </w:p>
    <w:p w14:paraId="339345D1" w14:textId="22BEEA79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Dans l’image B = </w:t>
      </w:r>
      <w:r w:rsidR="00F65410">
        <w:rPr>
          <w:rFonts w:eastAsiaTheme="minorEastAsia"/>
        </w:rPr>
        <w:t>carrée</w:t>
      </w:r>
      <w:r>
        <w:rPr>
          <w:rFonts w:eastAsiaTheme="minorEastAsia"/>
        </w:rPr>
        <w:t xml:space="preserve"> bleu</w:t>
      </w:r>
    </w:p>
    <w:p w14:paraId="11B7D46C" w14:textId="21CCD80C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Pourcentage de choix vers le B</w:t>
      </w:r>
    </w:p>
    <w:p w14:paraId="6A8F2CDE" w14:textId="02B2C982" w:rsidR="00F65410" w:rsidRDefault="00F65410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 :1 -&gt; il </w:t>
      </w:r>
      <w:r w:rsidR="00345007">
        <w:rPr>
          <w:rFonts w:eastAsiaTheme="minorEastAsia"/>
        </w:rPr>
        <w:t>préfère</w:t>
      </w:r>
      <w:r>
        <w:rPr>
          <w:rFonts w:eastAsiaTheme="minorEastAsia"/>
        </w:rPr>
        <w:t xml:space="preserve"> le B</w:t>
      </w:r>
    </w:p>
    <w:p w14:paraId="1287A57C" w14:textId="77695D1F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on peut trouver des neurones qui code la valeur A et B ?</w:t>
      </w:r>
    </w:p>
    <w:p w14:paraId="77BFCF6D" w14:textId="0A33570D" w:rsidR="00435D46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maintient la valeur du jus A constante (on donne toujours une goutte, un carrée) </w:t>
      </w:r>
    </w:p>
    <w:p w14:paraId="380CF717" w14:textId="30F318AA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Record au moment de la décision aka présentation des carrée</w:t>
      </w:r>
    </w:p>
    <w:p w14:paraId="6CFC3B8E" w14:textId="5E8D9B27" w:rsidR="00C25CA7" w:rsidRPr="00544A96" w:rsidRDefault="00544A96" w:rsidP="00C479AE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44A96"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027AC306" wp14:editId="17FE24DE">
            <wp:simplePos x="0" y="0"/>
            <wp:positionH relativeFrom="margin">
              <wp:align>center</wp:align>
            </wp:positionH>
            <wp:positionV relativeFrom="paragraph">
              <wp:posOffset>384954</wp:posOffset>
            </wp:positionV>
            <wp:extent cx="4342130" cy="2435860"/>
            <wp:effectExtent l="0" t="0" r="1270" b="254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CA7" w:rsidRPr="00544A96">
        <w:rPr>
          <w:rFonts w:eastAsiaTheme="minorEastAsia"/>
        </w:rPr>
        <w:t xml:space="preserve">Certain neurone code pour la valeur en elle-même, certain pour la différence entre les deux </w:t>
      </w:r>
    </w:p>
    <w:p w14:paraId="7866F456" w14:textId="3337626B" w:rsidR="00C25CA7" w:rsidRDefault="00C25CA7" w:rsidP="00C25CA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Todd Hare</w:t>
      </w:r>
    </w:p>
    <w:p w14:paraId="6EC78181" w14:textId="1E2D591A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Sur les autre partie du cerveau qui ressorte dans la méta analyse</w:t>
      </w:r>
    </w:p>
    <w:p w14:paraId="65277952" w14:textId="41DF1BA7" w:rsidR="00C25CA7" w:rsidRDefault="00C25CA7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Sujet qui font un régime pour perdre du poids </w:t>
      </w:r>
    </w:p>
    <w:p w14:paraId="2734A325" w14:textId="7AFC9799" w:rsidR="00EF40AC" w:rsidRDefault="00EF40AC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Présentation d</w:t>
      </w:r>
      <w:r w:rsidR="008176D6">
        <w:rPr>
          <w:rFonts w:eastAsiaTheme="minorEastAsia"/>
        </w:rPr>
        <w:t xml:space="preserve">’un </w:t>
      </w:r>
      <w:r>
        <w:rPr>
          <w:rFonts w:eastAsiaTheme="minorEastAsia"/>
        </w:rPr>
        <w:t>aliments 3 questions :</w:t>
      </w:r>
    </w:p>
    <w:p w14:paraId="4750AFD5" w14:textId="2329253F" w:rsidR="00E95831" w:rsidRDefault="00E95831" w:rsidP="00E95831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95831">
        <w:rPr>
          <w:rFonts w:eastAsiaTheme="minorEastAsia"/>
        </w:rPr>
        <w:t>pizza, salade</w:t>
      </w:r>
    </w:p>
    <w:p w14:paraId="44ECB133" w14:textId="1BDD5B77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bon pour la santé ? Est-ce que vous aimez le plat ? == Question contrôle </w:t>
      </w:r>
    </w:p>
    <w:p w14:paraId="7D5F60C3" w14:textId="5DFAC92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Souhaiteriez-vous en manger si on vous en donne maintenant ? </w:t>
      </w:r>
    </w:p>
    <w:p w14:paraId="79048641" w14:textId="6ED6B34A" w:rsidR="00EF40AC" w:rsidRDefault="00EF40AC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Sujet self-contrôle </w:t>
      </w:r>
    </w:p>
    <w:p w14:paraId="4569E24B" w14:textId="1A51EF56" w:rsidR="00EF40AC" w:rsidRDefault="00E9583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E95831">
        <w:rPr>
          <w:rFonts w:eastAsiaTheme="minorEastAsia"/>
          <w:noProof/>
        </w:rPr>
        <w:drawing>
          <wp:anchor distT="0" distB="0" distL="114300" distR="114300" simplePos="0" relativeHeight="251679744" behindDoc="0" locked="0" layoutInCell="1" allowOverlap="1" wp14:anchorId="7E806881" wp14:editId="2DD59919">
            <wp:simplePos x="0" y="0"/>
            <wp:positionH relativeFrom="margin">
              <wp:posOffset>4896485</wp:posOffset>
            </wp:positionH>
            <wp:positionV relativeFrom="paragraph">
              <wp:posOffset>146050</wp:posOffset>
            </wp:positionV>
            <wp:extent cx="1336675" cy="1000125"/>
            <wp:effectExtent l="0" t="0" r="0" b="9525"/>
            <wp:wrapSquare wrapText="bothSides"/>
            <wp:docPr id="20" name="Picture 1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9A04B7-7092-2148-924C-2D342B9D19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9F9A04B7-7092-2148-924C-2D342B9D19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0AC">
        <w:rPr>
          <w:rFonts w:eastAsiaTheme="minorEastAsia"/>
        </w:rPr>
        <w:t xml:space="preserve">-&gt; Sujet inverse </w:t>
      </w:r>
    </w:p>
    <w:p w14:paraId="54577D59" w14:textId="228DF7B9" w:rsidR="00D76F71" w:rsidRDefault="00D76F7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fonction du plat </w:t>
      </w:r>
      <w:proofErr w:type="spellStart"/>
      <w:r>
        <w:rPr>
          <w:rFonts w:eastAsiaTheme="minorEastAsia"/>
        </w:rPr>
        <w:t>healthy</w:t>
      </w:r>
      <w:proofErr w:type="spellEnd"/>
      <w:r>
        <w:rPr>
          <w:rFonts w:eastAsiaTheme="minorEastAsia"/>
        </w:rPr>
        <w:t xml:space="preserve"> ou non</w:t>
      </w:r>
    </w:p>
    <w:p w14:paraId="2F7EEB86" w14:textId="50F814E9" w:rsidR="00EF40AC" w:rsidRDefault="00EF40AC" w:rsidP="00EF40AC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 1 : </w:t>
      </w:r>
    </w:p>
    <w:p w14:paraId="750ABFC1" w14:textId="18651F1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EF40AC">
        <w:rPr>
          <w:rFonts w:eastAsiaTheme="minorEastAsia"/>
          <w:lang w:val="en-US"/>
        </w:rPr>
        <w:t xml:space="preserve">SC = self </w:t>
      </w:r>
      <w:proofErr w:type="spellStart"/>
      <w:r w:rsidRPr="00EF40AC">
        <w:rPr>
          <w:rFonts w:eastAsiaTheme="minorEastAsia"/>
          <w:lang w:val="en-US"/>
        </w:rPr>
        <w:t>contrôle</w:t>
      </w:r>
      <w:proofErr w:type="spellEnd"/>
      <w:r w:rsidRPr="00EF40AC">
        <w:rPr>
          <w:rFonts w:eastAsiaTheme="minorEastAsia"/>
          <w:lang w:val="en-US"/>
        </w:rPr>
        <w:t>, NCS = no s</w:t>
      </w:r>
      <w:r>
        <w:rPr>
          <w:rFonts w:eastAsiaTheme="minorEastAsia"/>
          <w:lang w:val="en-US"/>
        </w:rPr>
        <w:t xml:space="preserve">elf </w:t>
      </w:r>
      <w:proofErr w:type="spellStart"/>
      <w:r>
        <w:rPr>
          <w:rFonts w:eastAsiaTheme="minorEastAsia"/>
          <w:lang w:val="en-US"/>
        </w:rPr>
        <w:t>controle</w:t>
      </w:r>
      <w:proofErr w:type="spellEnd"/>
      <w:r>
        <w:rPr>
          <w:rFonts w:eastAsiaTheme="minorEastAsia"/>
          <w:lang w:val="en-US"/>
        </w:rPr>
        <w:t xml:space="preserve"> </w:t>
      </w:r>
    </w:p>
    <w:p w14:paraId="4D84D6D2" w14:textId="3B9952F0" w:rsidR="00EF40AC" w:rsidRPr="00840C31" w:rsidRDefault="00127C73" w:rsidP="00351B35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840C31">
        <w:rPr>
          <w:rFonts w:eastAsiaTheme="minorEastAsia"/>
        </w:rPr>
        <w:t xml:space="preserve">J’suis mort les NSC qui prenne la bouffe </w:t>
      </w:r>
      <w:r w:rsidR="00840C31" w:rsidRPr="00840C31">
        <w:rPr>
          <w:rFonts w:eastAsiaTheme="minorEastAsia"/>
        </w:rPr>
        <w:t xml:space="preserve">qui aime pas, qu’elle soit </w:t>
      </w:r>
      <w:proofErr w:type="spellStart"/>
      <w:r w:rsidR="00840C31" w:rsidRPr="00840C31">
        <w:rPr>
          <w:rFonts w:eastAsiaTheme="minorEastAsia"/>
        </w:rPr>
        <w:t>healthy</w:t>
      </w:r>
      <w:proofErr w:type="spellEnd"/>
      <w:r w:rsidR="00840C31" w:rsidRPr="00840C31">
        <w:rPr>
          <w:rFonts w:eastAsiaTheme="minorEastAsia"/>
        </w:rPr>
        <w:t xml:space="preserve"> ou non </w:t>
      </w:r>
    </w:p>
    <w:p w14:paraId="60034620" w14:textId="711DFA16" w:rsidR="009E34A3" w:rsidRPr="00D76F71" w:rsidRDefault="009E34A3" w:rsidP="00D76F7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D76F71">
        <w:rPr>
          <w:rFonts w:eastAsiaTheme="minorEastAsia"/>
        </w:rPr>
        <w:t>Résultat</w:t>
      </w:r>
      <w:r w:rsidR="00EF40AC" w:rsidRPr="00D76F71">
        <w:rPr>
          <w:rFonts w:eastAsiaTheme="minorEastAsia"/>
        </w:rPr>
        <w:t xml:space="preserve"> cerveau :</w:t>
      </w:r>
    </w:p>
    <w:p w14:paraId="2BBF9F9A" w14:textId="51BC087F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dans le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-médial est corrélé avec les choix du sujet </w:t>
      </w:r>
    </w:p>
    <w:p w14:paraId="359EC149" w14:textId="031452E1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au niveau du cortex préfrontal dorsolatéral est plus élevé chez les SC que chez les sujets NSC </w:t>
      </w:r>
    </w:p>
    <w:p w14:paraId="59B53A74" w14:textId="1E429CF5" w:rsidR="00C761E4" w:rsidRDefault="00C761E4" w:rsidP="00C761E4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C761E4">
        <w:rPr>
          <w:rFonts w:eastAsiaTheme="minorEastAsia"/>
        </w:rPr>
        <w:lastRenderedPageBreak/>
        <w:t xml:space="preserve">Corrélation négative entre l’activité du cortex préfrontal </w:t>
      </w:r>
      <w:proofErr w:type="spellStart"/>
      <w:r w:rsidRPr="00C761E4">
        <w:rPr>
          <w:rFonts w:eastAsiaTheme="minorEastAsia"/>
        </w:rPr>
        <w:t>ventro</w:t>
      </w:r>
      <w:proofErr w:type="spellEnd"/>
      <w:r w:rsidRPr="00C761E4">
        <w:rPr>
          <w:rFonts w:eastAsiaTheme="minorEastAsia"/>
        </w:rPr>
        <w:t xml:space="preserve">-médial et celle du cortex préfrontal </w:t>
      </w:r>
      <w:proofErr w:type="spellStart"/>
      <w:r w:rsidRPr="00C761E4">
        <w:rPr>
          <w:rFonts w:eastAsiaTheme="minorEastAsia"/>
        </w:rPr>
        <w:t>dorso-latéral</w:t>
      </w:r>
      <w:proofErr w:type="spellEnd"/>
    </w:p>
    <w:p w14:paraId="7C8C2743" w14:textId="68D638CD" w:rsidR="00C761E4" w:rsidRPr="00C761E4" w:rsidRDefault="00C761E4" w:rsidP="00C761E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C761E4">
        <w:rPr>
          <w:rFonts w:eastAsiaTheme="minorEastAsia"/>
        </w:rPr>
        <w:t>Le DLPF inhiberait l’activité du PFCVM pour réduire la valeur d’un stimulus apportant une forte satisfaction sur le court-terme mais ayant des conséquences moins souhaitable sur le long-terme</w:t>
      </w:r>
    </w:p>
    <w:p w14:paraId="19742C9C" w14:textId="15CD720C" w:rsidR="00EF40AC" w:rsidRDefault="009E34A3" w:rsidP="009E34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Interprétation :</w:t>
      </w:r>
    </w:p>
    <w:p w14:paraId="3E672356" w14:textId="3AF55CE6" w:rsidR="009E34A3" w:rsidRDefault="009E34A3" w:rsidP="00ED000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D000F">
        <w:rPr>
          <w:rFonts w:eastAsiaTheme="minorEastAsia"/>
        </w:rPr>
        <w:t xml:space="preserve">SC </w:t>
      </w:r>
      <w:r w:rsidRPr="009E34A3">
        <w:rPr>
          <w:rFonts w:eastAsiaTheme="minorEastAsia"/>
        </w:rPr>
        <w:sym w:font="Wingdings" w:char="F0F3"/>
      </w:r>
      <w:r w:rsidRPr="00ED000F">
        <w:rPr>
          <w:rFonts w:eastAsiaTheme="minorEastAsia"/>
        </w:rPr>
        <w:t xml:space="preserve"> Gamma élevé (prise en compte des conséquences long terme) -&gt; ce gamma serait reflété par le cortex préfrontal dorsolatéral.</w:t>
      </w:r>
    </w:p>
    <w:p w14:paraId="005708A0" w14:textId="016EBFE4" w:rsidR="00ED000F" w:rsidRPr="0060610D" w:rsidRDefault="0060610D" w:rsidP="0060610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60610D">
        <w:rPr>
          <w:rFonts w:eastAsiaTheme="minorEastAsia"/>
        </w:rPr>
        <w:t xml:space="preserve">Autre truc </w:t>
      </w:r>
      <w:r>
        <w:rPr>
          <w:rFonts w:eastAsiaTheme="minorEastAsia"/>
        </w:rPr>
        <w:t>s</w:t>
      </w:r>
      <w:r w:rsidR="00ED000F" w:rsidRPr="0060610D">
        <w:rPr>
          <w:rFonts w:eastAsiaTheme="minorEastAsia"/>
        </w:rPr>
        <w:t>ur les autre partie du cerveau qui ressorte dans la méta analyse</w:t>
      </w:r>
    </w:p>
    <w:p w14:paraId="2F63149E" w14:textId="65C6073C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Amygdale</w:t>
      </w:r>
      <w:r w:rsidR="0060610D">
        <w:rPr>
          <w:rFonts w:eastAsiaTheme="minorEastAsia"/>
        </w:rPr>
        <w:t xml:space="preserve"> = </w:t>
      </w:r>
    </w:p>
    <w:p w14:paraId="4731B745" w14:textId="79106CC0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Insula = lobe caché = pas tr</w:t>
      </w:r>
      <w:r w:rsidR="0060610D">
        <w:rPr>
          <w:rFonts w:eastAsiaTheme="minorEastAsia"/>
        </w:rPr>
        <w:t xml:space="preserve">ès clair mais s’active pour l’anticipation de la récompense </w:t>
      </w:r>
    </w:p>
    <w:p w14:paraId="6586EDEE" w14:textId="77777777" w:rsidR="0060610D" w:rsidRDefault="0060610D" w:rsidP="0060610D">
      <w:pPr>
        <w:pStyle w:val="ListParagraph"/>
        <w:rPr>
          <w:rFonts w:eastAsiaTheme="minorEastAsia"/>
        </w:rPr>
      </w:pPr>
    </w:p>
    <w:p w14:paraId="58A088F8" w14:textId="77777777" w:rsidR="0060610D" w:rsidRDefault="0060610D" w:rsidP="0060610D">
      <w:pPr>
        <w:pStyle w:val="ListParagraph"/>
        <w:rPr>
          <w:rFonts w:eastAsiaTheme="minorEastAsia"/>
        </w:rPr>
      </w:pPr>
    </w:p>
    <w:p w14:paraId="0628E76E" w14:textId="0462AD57" w:rsidR="0060610D" w:rsidRPr="00610C24" w:rsidRDefault="0060610D" w:rsidP="00610C24">
      <w:pPr>
        <w:rPr>
          <w:rFonts w:eastAsiaTheme="minorEastAsia"/>
        </w:rPr>
      </w:pPr>
      <w:r w:rsidRPr="00610C24">
        <w:rPr>
          <w:rFonts w:eastAsiaTheme="minorEastAsia"/>
        </w:rPr>
        <w:t xml:space="preserve">Retour sur le big cadre général : il nous reste à parler du </w:t>
      </w:r>
      <w:proofErr w:type="spellStart"/>
      <w:r w:rsidRPr="00610C24">
        <w:rPr>
          <w:rFonts w:eastAsiaTheme="minorEastAsia"/>
        </w:rPr>
        <w:t>famoso</w:t>
      </w:r>
      <w:proofErr w:type="spellEnd"/>
      <w:r w:rsidRPr="00610C24">
        <w:rPr>
          <w:rFonts w:eastAsiaTheme="minorEastAsia"/>
        </w:rPr>
        <w:t xml:space="preserve"> « </w:t>
      </w:r>
      <w:proofErr w:type="spellStart"/>
      <w:r w:rsidRPr="00610C24">
        <w:rPr>
          <w:rFonts w:eastAsiaTheme="minorEastAsia"/>
        </w:rPr>
        <w:t>pleasure</w:t>
      </w:r>
      <w:proofErr w:type="spellEnd"/>
      <w:r w:rsidRPr="00610C24">
        <w:rPr>
          <w:rFonts w:eastAsiaTheme="minorEastAsia"/>
        </w:rPr>
        <w:t xml:space="preserve"> center »</w:t>
      </w:r>
    </w:p>
    <w:p w14:paraId="02510A41" w14:textId="0B528B7E" w:rsidR="0060610D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Comment le trouver ? on a qu’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suivre l’information qui arrive au comparateur (système dopaminergique) </w:t>
      </w:r>
    </w:p>
    <w:p w14:paraId="78BE16F2" w14:textId="1738C66A" w:rsidR="00610C24" w:rsidRDefault="00610C24" w:rsidP="00610C2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Big graph, c’est pas trop possible en faite </w:t>
      </w:r>
    </w:p>
    <w:p w14:paraId="78207C1D" w14:textId="5BE1D557" w:rsidR="00610C24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a des expression facial quand on mange quelque chose </w:t>
      </w:r>
      <w:proofErr w:type="spellStart"/>
      <w:r>
        <w:rPr>
          <w:rFonts w:eastAsiaTheme="minorEastAsia"/>
        </w:rPr>
        <w:t>d’acid</w:t>
      </w:r>
      <w:proofErr w:type="spellEnd"/>
      <w:r>
        <w:rPr>
          <w:rFonts w:eastAsiaTheme="minorEastAsia"/>
        </w:rPr>
        <w:t xml:space="preserve"> ou de sucré, c’est pareil chez les mammifère </w:t>
      </w:r>
    </w:p>
    <w:p w14:paraId="7BA83361" w14:textId="5CE830BB" w:rsidR="001A5AC6" w:rsidRDefault="001A5AC6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Hotspot / </w:t>
      </w:r>
      <w:proofErr w:type="spellStart"/>
      <w:r>
        <w:rPr>
          <w:rFonts w:eastAsiaTheme="minorEastAsia"/>
        </w:rPr>
        <w:t>Coldspot</w:t>
      </w:r>
      <w:proofErr w:type="spellEnd"/>
    </w:p>
    <w:p w14:paraId="01C25B01" w14:textId="44AF0765" w:rsidR="00610C24" w:rsidRDefault="00610C24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reproduire ces expressions en stimulant </w:t>
      </w:r>
      <w:r w:rsidR="000B6936">
        <w:rPr>
          <w:rFonts w:eastAsiaTheme="minorEastAsia"/>
        </w:rPr>
        <w:t xml:space="preserve">(chimiquement) </w:t>
      </w:r>
      <w:r>
        <w:rPr>
          <w:rFonts w:eastAsiaTheme="minorEastAsia"/>
        </w:rPr>
        <w:t xml:space="preserve">des endroit très </w:t>
      </w:r>
      <w:proofErr w:type="spellStart"/>
      <w:r>
        <w:rPr>
          <w:rFonts w:eastAsiaTheme="minorEastAsia"/>
        </w:rPr>
        <w:t>très</w:t>
      </w:r>
      <w:proofErr w:type="spellEnd"/>
      <w:r>
        <w:rPr>
          <w:rFonts w:eastAsiaTheme="minorEastAsia"/>
        </w:rPr>
        <w:t xml:space="preserve"> précis (hotspot) </w:t>
      </w:r>
    </w:p>
    <w:p w14:paraId="27844691" w14:textId="52A267C0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Effet renforçant / punitif (place renforcement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>)</w:t>
      </w:r>
    </w:p>
    <w:p w14:paraId="3B730738" w14:textId="2B885A05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Ils sont relié en chaine, si on en désactive un, les autres des autre zones sont désactivé également </w:t>
      </w:r>
    </w:p>
    <w:p w14:paraId="28F24942" w14:textId="11BF90AF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qu’il existe chez l’humain ? trop petit pour être </w:t>
      </w:r>
      <w:proofErr w:type="spellStart"/>
      <w:r>
        <w:rPr>
          <w:rFonts w:eastAsiaTheme="minorEastAsia"/>
        </w:rPr>
        <w:t>détécté</w:t>
      </w:r>
      <w:proofErr w:type="spellEnd"/>
      <w:r>
        <w:rPr>
          <w:rFonts w:eastAsiaTheme="minorEastAsia"/>
        </w:rPr>
        <w:t xml:space="preserve"> à </w:t>
      </w:r>
      <w:proofErr w:type="spellStart"/>
      <w:r>
        <w:rPr>
          <w:rFonts w:eastAsiaTheme="minorEastAsia"/>
        </w:rPr>
        <w:t>l’irm</w:t>
      </w:r>
      <w:proofErr w:type="spellEnd"/>
    </w:p>
    <w:p w14:paraId="7D1E55C6" w14:textId="50C19ACB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c’est que pour le gout ? </w:t>
      </w:r>
    </w:p>
    <w:p w14:paraId="2E5C3244" w14:textId="5695FB92" w:rsidR="001A5AC6" w:rsidRDefault="001A5AC6" w:rsidP="001A5AC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l’humain </w:t>
      </w:r>
    </w:p>
    <w:p w14:paraId="52E0F4E4" w14:textId="2627B28A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Y’a des zones mais </w:t>
      </w:r>
      <w:r w:rsidR="00046F19">
        <w:rPr>
          <w:rFonts w:eastAsiaTheme="minorEastAsia"/>
        </w:rPr>
        <w:t>qui ne corresponde pas</w:t>
      </w:r>
      <w:r>
        <w:rPr>
          <w:rFonts w:eastAsiaTheme="minorEastAsia"/>
        </w:rPr>
        <w:t xml:space="preserve"> vraiment à ce qu’il y a chez le rat</w:t>
      </w:r>
    </w:p>
    <w:p w14:paraId="0BB0347A" w14:textId="6BA8B793" w:rsidR="00EB538F" w:rsidRDefault="001A5AC6" w:rsidP="008A38D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D146B">
        <w:rPr>
          <w:rFonts w:eastAsiaTheme="minorEastAsia"/>
        </w:rPr>
        <w:t xml:space="preserve">Mais si lésion dans ces zones </w:t>
      </w:r>
      <w:r w:rsidR="00EB538F" w:rsidRPr="000D146B">
        <w:rPr>
          <w:rFonts w:eastAsiaTheme="minorEastAsia"/>
        </w:rPr>
        <w:t xml:space="preserve">pas de </w:t>
      </w:r>
      <w:proofErr w:type="spellStart"/>
      <w:r w:rsidR="00EB538F" w:rsidRPr="000D146B">
        <w:rPr>
          <w:rFonts w:eastAsiaTheme="minorEastAsia"/>
        </w:rPr>
        <w:t>symptome</w:t>
      </w:r>
      <w:proofErr w:type="spellEnd"/>
      <w:r w:rsidR="00EB538F" w:rsidRPr="000D146B">
        <w:rPr>
          <w:rFonts w:eastAsiaTheme="minorEastAsia"/>
        </w:rPr>
        <w:t xml:space="preserve"> d’</w:t>
      </w:r>
      <w:proofErr w:type="spellStart"/>
      <w:r w:rsidR="00EB538F" w:rsidRPr="000D146B">
        <w:rPr>
          <w:rFonts w:eastAsiaTheme="minorEastAsia"/>
        </w:rPr>
        <w:t>ahédonie</w:t>
      </w:r>
      <w:proofErr w:type="spellEnd"/>
      <w:r w:rsidR="00EB538F" w:rsidRPr="000D146B">
        <w:rPr>
          <w:rFonts w:eastAsiaTheme="minorEastAsia"/>
        </w:rPr>
        <w:t xml:space="preserve">, plutôt des problèmes de prise de décision </w:t>
      </w:r>
      <w:proofErr w:type="spellStart"/>
      <w:r w:rsidR="00EB538F" w:rsidRPr="000D146B">
        <w:rPr>
          <w:rFonts w:eastAsiaTheme="minorEastAsia"/>
        </w:rPr>
        <w:t>ect</w:t>
      </w:r>
      <w:proofErr w:type="spellEnd"/>
      <w:r w:rsidR="00EB538F" w:rsidRPr="000D146B">
        <w:rPr>
          <w:rFonts w:eastAsiaTheme="minorEastAsia"/>
        </w:rPr>
        <w:t xml:space="preserve"> </w:t>
      </w:r>
    </w:p>
    <w:p w14:paraId="429764DC" w14:textId="44525F29" w:rsidR="00E33D85" w:rsidRDefault="00E33D85" w:rsidP="00E33D85">
      <w:pPr>
        <w:rPr>
          <w:rFonts w:eastAsiaTheme="minorEastAsia"/>
        </w:rPr>
      </w:pPr>
    </w:p>
    <w:p w14:paraId="27198362" w14:textId="612D0E48" w:rsidR="00E33D85" w:rsidRDefault="00E33D85" w:rsidP="00E33D85">
      <w:pPr>
        <w:rPr>
          <w:rFonts w:eastAsiaTheme="minorEastAsia"/>
        </w:rPr>
      </w:pPr>
      <w:r>
        <w:rPr>
          <w:rFonts w:eastAsiaTheme="minorEastAsia"/>
        </w:rPr>
        <w:t xml:space="preserve">New </w:t>
      </w:r>
      <w:r w:rsidR="00BF4583">
        <w:rPr>
          <w:rFonts w:eastAsiaTheme="minorEastAsia"/>
        </w:rPr>
        <w:t xml:space="preserve">Cours : </w:t>
      </w:r>
    </w:p>
    <w:p w14:paraId="4941D5C7" w14:textId="0E436E8F" w:rsidR="005A679A" w:rsidRDefault="005A679A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doit pas apprendre ce cours on doit y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réfléchir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</w:t>
      </w:r>
    </w:p>
    <w:p w14:paraId="1889CCCE" w14:textId="05C3F2AF" w:rsidR="00BF4583" w:rsidRDefault="00B12414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</w:p>
    <w:p w14:paraId="6CEF2009" w14:textId="54FAF27C" w:rsidR="00B12414" w:rsidRDefault="00B12414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prédite : Valeur du stimulus </w:t>
      </w:r>
      <w:r w:rsidR="006917C3">
        <w:rPr>
          <w:rFonts w:eastAsiaTheme="minorEastAsia"/>
        </w:rPr>
        <w:t xml:space="preserve">= V(s) =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+∑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λ(i)</m:t>
        </m:r>
      </m:oMath>
    </w:p>
    <w:p w14:paraId="3A3556DD" w14:textId="65844F9E" w:rsidR="005A679A" w:rsidRDefault="005A679A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  <w:r w:rsidR="006B2694">
        <w:rPr>
          <w:rFonts w:eastAsiaTheme="minorEastAsia"/>
        </w:rPr>
        <w:t xml:space="preserve">vécus :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1FEF44CE" w14:textId="3DF693D1" w:rsidR="006B2694" w:rsidRDefault="006B2694" w:rsidP="006B269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considérer </w:t>
      </w:r>
      <m:oMath>
        <m:r>
          <w:rPr>
            <w:rFonts w:ascii="Cambria Math" w:eastAsiaTheme="minorEastAsia" w:hAnsi="Cambria Math"/>
          </w:rPr>
          <m:t>λ(0)</m:t>
        </m:r>
      </m:oMath>
      <w:r w:rsidR="00A04715">
        <w:rPr>
          <w:rFonts w:eastAsiaTheme="minorEastAsia"/>
        </w:rPr>
        <w:t xml:space="preserve"> = </w:t>
      </w:r>
      <w:r w:rsidR="00567285">
        <w:rPr>
          <w:rFonts w:eastAsiaTheme="minorEastAsia"/>
        </w:rPr>
        <w:t xml:space="preserve">P-N </w:t>
      </w:r>
    </w:p>
    <w:p w14:paraId="379190F8" w14:textId="6CA65DD4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 = Stimulus appétitif = plaisir  = hot spot </w:t>
      </w:r>
    </w:p>
    <w:p w14:paraId="456A83BA" w14:textId="76149C38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 = Stimulus aversif = déplaisir = cold spot </w:t>
      </w:r>
    </w:p>
    <w:p w14:paraId="0FBA12CC" w14:textId="27AF5F6F" w:rsidR="00567285" w:rsidRDefault="00EC44B3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tout stimulus on peut le séparer en deux partie comme ça, </w:t>
      </w:r>
      <w:r w:rsidR="0014047C">
        <w:rPr>
          <w:rFonts w:eastAsiaTheme="minorEastAsia"/>
        </w:rPr>
        <w:t>plaisir // déplaisir</w:t>
      </w:r>
    </w:p>
    <w:p w14:paraId="0DECEAC9" w14:textId="346534C7" w:rsidR="0014047C" w:rsidRDefault="0081404A" w:rsidP="0014047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penser que c’est les dernières découverte mais en faite c’est des idées qu’on retrouve chez les philosophes depuis très longtemps </w:t>
      </w:r>
    </w:p>
    <w:p w14:paraId="29A6748F" w14:textId="024D26E1" w:rsidR="0081404A" w:rsidRDefault="00D54429" w:rsidP="0081404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on trace l’idée d’utilité on la retrouve </w:t>
      </w:r>
    </w:p>
    <w:p w14:paraId="64D9456D" w14:textId="0E2AECBF" w:rsidR="00D54429" w:rsidRDefault="00D54429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En psychologie de l’apprentissage : stimulus </w:t>
      </w:r>
      <w:r w:rsidR="00A27FEB">
        <w:rPr>
          <w:rFonts w:eastAsiaTheme="minorEastAsia"/>
        </w:rPr>
        <w:t>appétitif</w:t>
      </w:r>
      <w:r>
        <w:rPr>
          <w:rFonts w:eastAsiaTheme="minorEastAsia"/>
        </w:rPr>
        <w:t xml:space="preserve"> / aversif</w:t>
      </w:r>
      <w:r w:rsidR="00D00587">
        <w:rPr>
          <w:rFonts w:eastAsiaTheme="minorEastAsia"/>
        </w:rPr>
        <w:t xml:space="preserve">, tout est blanc ou noir, soit on s’en approche ou on s’en éloigne </w:t>
      </w:r>
    </w:p>
    <w:p w14:paraId="161BFD63" w14:textId="058C06F2" w:rsidR="00D00587" w:rsidRDefault="00D00587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économie : les consommateurs sont </w:t>
      </w:r>
      <w:r w:rsidR="00A27FEB">
        <w:rPr>
          <w:rFonts w:eastAsiaTheme="minorEastAsia"/>
        </w:rPr>
        <w:t>censés</w:t>
      </w:r>
      <w:r>
        <w:rPr>
          <w:rFonts w:eastAsiaTheme="minorEastAsia"/>
        </w:rPr>
        <w:t xml:space="preserve"> maximiser leur utilité </w:t>
      </w:r>
    </w:p>
    <w:p w14:paraId="23A5F43F" w14:textId="4207EE68" w:rsidR="00D00587" w:rsidRPr="008921A0" w:rsidRDefault="00D00587" w:rsidP="00D0058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753879">
        <w:rPr>
          <w:rFonts w:eastAsiaTheme="minorEastAsia"/>
        </w:rPr>
        <w:t xml:space="preserve">Le </w:t>
      </w:r>
      <w:r w:rsidR="00B8411D" w:rsidRPr="00753879">
        <w:rPr>
          <w:rFonts w:eastAsiaTheme="minorEastAsia"/>
        </w:rPr>
        <w:t>point commun : Jeremy Bentham</w:t>
      </w:r>
      <w:r w:rsidR="00753879" w:rsidRPr="00753879">
        <w:rPr>
          <w:rFonts w:eastAsiaTheme="minorEastAsia"/>
        </w:rPr>
        <w:t> : fondateur d</w:t>
      </w:r>
      <w:r w:rsidR="00753879">
        <w:rPr>
          <w:rFonts w:eastAsiaTheme="minorEastAsia"/>
        </w:rPr>
        <w:t xml:space="preserve">u </w:t>
      </w:r>
      <w:r w:rsidR="00753879" w:rsidRPr="008921A0">
        <w:rPr>
          <w:rFonts w:eastAsiaTheme="minorEastAsia"/>
          <w:b/>
          <w:bCs/>
        </w:rPr>
        <w:t>courant philo</w:t>
      </w:r>
      <w:r w:rsidR="00A27FEB" w:rsidRPr="008921A0">
        <w:rPr>
          <w:rFonts w:eastAsiaTheme="minorEastAsia"/>
          <w:b/>
          <w:bCs/>
        </w:rPr>
        <w:t>s</w:t>
      </w:r>
      <w:r w:rsidR="00753879" w:rsidRPr="008921A0">
        <w:rPr>
          <w:rFonts w:eastAsiaTheme="minorEastAsia"/>
          <w:b/>
          <w:bCs/>
        </w:rPr>
        <w:t>o</w:t>
      </w:r>
      <w:r w:rsidR="00660132" w:rsidRPr="008921A0">
        <w:rPr>
          <w:rFonts w:eastAsiaTheme="minorEastAsia"/>
          <w:b/>
          <w:bCs/>
        </w:rPr>
        <w:t>ph</w:t>
      </w:r>
      <w:r w:rsidR="00753879" w:rsidRPr="008921A0">
        <w:rPr>
          <w:rFonts w:eastAsiaTheme="minorEastAsia"/>
          <w:b/>
          <w:bCs/>
        </w:rPr>
        <w:t>ique appelé utilitarisme</w:t>
      </w:r>
    </w:p>
    <w:p w14:paraId="02BED97B" w14:textId="7898EA88" w:rsidR="00660132" w:rsidRDefault="00660132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660132">
        <w:rPr>
          <w:rFonts w:eastAsiaTheme="minorEastAsia"/>
        </w:rPr>
        <w:t>Plutôt en avance, il voulait le droit de vote pour tout le monde (femme) plus d’un siècle avant que ça soit implémenter</w:t>
      </w:r>
      <w:r>
        <w:rPr>
          <w:rFonts w:eastAsiaTheme="minorEastAsia"/>
        </w:rPr>
        <w:t xml:space="preserve">. Pour l’éducation pour tout le monde. </w:t>
      </w:r>
      <w:r w:rsidR="00266143">
        <w:rPr>
          <w:rFonts w:eastAsiaTheme="minorEastAsia"/>
        </w:rPr>
        <w:t xml:space="preserve">Il voulait réformer la prison avec le concept de </w:t>
      </w:r>
      <w:r w:rsidR="00A27FEB">
        <w:rPr>
          <w:rFonts w:eastAsiaTheme="minorEastAsia"/>
        </w:rPr>
        <w:t>panoptique</w:t>
      </w:r>
    </w:p>
    <w:p w14:paraId="2B43C7F1" w14:textId="5683D1A7" w:rsidR="008E576B" w:rsidRDefault="008E576B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Quelqu’un qui voulait changer la société.</w:t>
      </w:r>
    </w:p>
    <w:p w14:paraId="1A0EDA06" w14:textId="1C3FB626" w:rsidR="008E576B" w:rsidRDefault="00D07A89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Son squelette est exposé </w:t>
      </w:r>
      <w:r w:rsidR="007E6782">
        <w:rPr>
          <w:rFonts w:eastAsiaTheme="minorEastAsia"/>
        </w:rPr>
        <w:t xml:space="preserve">avec modelé en cire, car son pote </w:t>
      </w:r>
      <w:r w:rsidR="005B3A35">
        <w:rPr>
          <w:rFonts w:eastAsiaTheme="minorEastAsia"/>
        </w:rPr>
        <w:t>médecin</w:t>
      </w:r>
      <w:r w:rsidR="007E6782">
        <w:rPr>
          <w:rFonts w:eastAsiaTheme="minorEastAsia"/>
        </w:rPr>
        <w:t xml:space="preserve"> l’a momifi</w:t>
      </w:r>
      <w:r w:rsidR="005B3A35">
        <w:rPr>
          <w:rFonts w:eastAsiaTheme="minorEastAsia"/>
        </w:rPr>
        <w:t>é</w:t>
      </w:r>
    </w:p>
    <w:p w14:paraId="533B83CE" w14:textId="694907D4" w:rsidR="00B2676A" w:rsidRDefault="008F0B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lui chaque être humain cherche à minimiser la quantité de douleur et maximiser le plaisir -&gt; </w:t>
      </w:r>
      <w:r w:rsidR="00226084">
        <w:rPr>
          <w:rFonts w:eastAsiaTheme="minorEastAsia"/>
        </w:rPr>
        <w:t>Utilité = différence entre plaisir et douleur</w:t>
      </w:r>
    </w:p>
    <w:p w14:paraId="31BE3878" w14:textId="785E17D2" w:rsidR="001F0776" w:rsidRDefault="001F0776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Meilleurs société = celle qui maximise l’utilité </w:t>
      </w:r>
    </w:p>
    <w:p w14:paraId="4CC4CCAC" w14:textId="5BE31F21" w:rsidR="00AB18B1" w:rsidRDefault="00AB18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disait aussi qu’il n’y avait pas de plaisir </w:t>
      </w:r>
      <w:r w:rsidR="002F2700">
        <w:rPr>
          <w:rFonts w:eastAsiaTheme="minorEastAsia"/>
        </w:rPr>
        <w:t>plus noble qu’un autre, le plaisir de regarder un tableau est le même que celui de manger</w:t>
      </w:r>
    </w:p>
    <w:p w14:paraId="332E125A" w14:textId="5354A114" w:rsidR="002F2700" w:rsidRDefault="00124CAA" w:rsidP="00124CA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Limite </w:t>
      </w:r>
    </w:p>
    <w:p w14:paraId="70B469BC" w14:textId="73D428AC" w:rsidR="00124CAA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maximiser le plaisir c’est maximiser le bonheur </w:t>
      </w:r>
    </w:p>
    <w:p w14:paraId="6B556B89" w14:textId="77777777" w:rsidR="004E08B9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faire juste la moyenne pour une société c’est suffisant ? </w:t>
      </w:r>
      <w:proofErr w:type="spellStart"/>
      <w:r>
        <w:rPr>
          <w:rFonts w:eastAsiaTheme="minorEastAsia"/>
        </w:rPr>
        <w:t>un</w:t>
      </w:r>
      <w:r w:rsidR="004E08B9">
        <w:rPr>
          <w:rFonts w:eastAsiaTheme="minorEastAsia"/>
        </w:rPr>
        <w:t>mec</w:t>
      </w:r>
      <w:proofErr w:type="spellEnd"/>
      <w:r w:rsidR="004E08B9">
        <w:rPr>
          <w:rFonts w:eastAsiaTheme="minorEastAsia"/>
        </w:rPr>
        <w:t xml:space="preserve"> avec plaisir + </w:t>
      </w:r>
      <w:proofErr w:type="spellStart"/>
      <w:r w:rsidR="004E08B9">
        <w:rPr>
          <w:rFonts w:eastAsiaTheme="minorEastAsia"/>
        </w:rPr>
        <w:t>inf</w:t>
      </w:r>
      <w:proofErr w:type="spellEnd"/>
      <w:r w:rsidR="004E08B9">
        <w:rPr>
          <w:rFonts w:eastAsiaTheme="minorEastAsia"/>
        </w:rPr>
        <w:t xml:space="preserve"> et les autre à 0 </w:t>
      </w:r>
    </w:p>
    <w:p w14:paraId="072AF2A5" w14:textId="77777777" w:rsidR="004D70D4" w:rsidRDefault="004E08B9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Il faut que le plaisir et la douleur soit dans la même unité et comparable</w:t>
      </w:r>
    </w:p>
    <w:p w14:paraId="5551759C" w14:textId="77777777" w:rsidR="001B7F03" w:rsidRDefault="004D70D4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>Douleur = on ne sais pas forcement sa cause, deux cause peuvent donner la même sensation,</w:t>
      </w:r>
      <w:r w:rsidR="00BB3BA9">
        <w:rPr>
          <w:rFonts w:eastAsiaTheme="minorEastAsia"/>
        </w:rPr>
        <w:t xml:space="preserve"> on peut se tromper sur la cause</w:t>
      </w:r>
    </w:p>
    <w:p w14:paraId="2D295668" w14:textId="2BB9CC8C" w:rsidR="007E6881" w:rsidRDefault="001B7F03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>Donc il envisage le plaisir comme une sensation </w:t>
      </w:r>
      <w:r w:rsidR="0074754C">
        <w:rPr>
          <w:rFonts w:eastAsiaTheme="minorEastAsia"/>
        </w:rPr>
        <w:t xml:space="preserve">avec les même paramètre </w:t>
      </w:r>
      <w:r w:rsidR="007C57B9">
        <w:rPr>
          <w:rFonts w:eastAsiaTheme="minorEastAsia"/>
        </w:rPr>
        <w:t xml:space="preserve">que la douleur </w:t>
      </w:r>
      <w:r>
        <w:rPr>
          <w:rFonts w:eastAsiaTheme="minorEastAsia"/>
        </w:rPr>
        <w:t>:</w:t>
      </w:r>
      <w:r w:rsidR="005456A0">
        <w:rPr>
          <w:rFonts w:eastAsiaTheme="minorEastAsia"/>
        </w:rPr>
        <w:t xml:space="preserve"> </w:t>
      </w:r>
    </w:p>
    <w:p w14:paraId="213573D7" w14:textId="35B56A24" w:rsidR="003A7915" w:rsidRDefault="00170690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J’ouvre le frigo pour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, pas ce qu’il faut, du coup pour avoir le plaisir du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je vais écouter de la musique</w:t>
      </w:r>
    </w:p>
    <w:p w14:paraId="0BB5B049" w14:textId="631B0F2F" w:rsidR="00170690" w:rsidRDefault="0074754C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l’origine : J’écoute un concerto de </w:t>
      </w:r>
      <w:proofErr w:type="spellStart"/>
      <w:r>
        <w:rPr>
          <w:rFonts w:eastAsiaTheme="minorEastAsia"/>
        </w:rPr>
        <w:t>mozard</w:t>
      </w:r>
      <w:proofErr w:type="spellEnd"/>
      <w:r>
        <w:rPr>
          <w:rFonts w:eastAsiaTheme="minorEastAsia"/>
        </w:rPr>
        <w:t xml:space="preserve"> dans un giga fauteuil en mangeant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. On </w:t>
      </w:r>
      <w:r w:rsidR="007C57B9">
        <w:rPr>
          <w:rFonts w:eastAsiaTheme="minorEastAsia"/>
        </w:rPr>
        <w:t>ne saurait pas ce qu’il nous procure le plaisir parmi les trois.</w:t>
      </w:r>
    </w:p>
    <w:p w14:paraId="20226ED8" w14:textId="519AF730" w:rsidR="007C57B9" w:rsidRDefault="007C57B9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Je pensais que c’était le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mais en faite c’était la musique </w:t>
      </w:r>
    </w:p>
    <w:p w14:paraId="4109D0FE" w14:textId="71E692CD" w:rsidR="007C57B9" w:rsidRDefault="007C57B9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Tout cela n’a pas de sens </w:t>
      </w:r>
      <w:r w:rsidR="00393697">
        <w:rPr>
          <w:rFonts w:eastAsiaTheme="minorEastAsia"/>
        </w:rPr>
        <w:t xml:space="preserve">-&gt; le plaisir ne peut pas être considéré comme une sensation. </w:t>
      </w:r>
    </w:p>
    <w:p w14:paraId="359AB7BD" w14:textId="3696D62E" w:rsidR="00A72412" w:rsidRDefault="00A72412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plaisir en écoutant de la musique c’est le plaisir qu’on a en écoutant de la musique, pas le même que celui de manger -&gt; </w:t>
      </w:r>
      <w:r w:rsidR="001D1809">
        <w:rPr>
          <w:rFonts w:eastAsiaTheme="minorEastAsia"/>
        </w:rPr>
        <w:t>le plaisir est toujours attribuer avec quelque chose, c’est pas interchangeable, c’est pas la même chose.</w:t>
      </w:r>
      <w:r w:rsidR="002D547E">
        <w:rPr>
          <w:rFonts w:eastAsiaTheme="minorEastAsia"/>
        </w:rPr>
        <w:t xml:space="preserve"> Donc les comparer n’a pas vraiment de sens</w:t>
      </w:r>
    </w:p>
    <w:p w14:paraId="53A3616D" w14:textId="6F2212BF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plaisir serait qualitatif en faite </w:t>
      </w:r>
    </w:p>
    <w:p w14:paraId="093624B9" w14:textId="6C091CD4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Bentham a ancrer le concept que c’était quantitatif </w:t>
      </w:r>
    </w:p>
    <w:p w14:paraId="34A3DAE4" w14:textId="3417E343" w:rsidR="00D30C88" w:rsidRDefault="00D30C88" w:rsidP="00D30C88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Donc l’idée de centre de plaisir n’est pas cohérente </w:t>
      </w:r>
    </w:p>
    <w:p w14:paraId="13765543" w14:textId="5E922E1A" w:rsidR="00D30C88" w:rsidRDefault="005D4B1D" w:rsidP="00D30C88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faudrait une infinité de bouton plaisir pour chaque stimulus </w:t>
      </w:r>
    </w:p>
    <w:p w14:paraId="28FF77FC" w14:textId="68407222" w:rsidR="005D4B1D" w:rsidRDefault="00A92342" w:rsidP="00A9234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On n’y les problèmes qualitatifs du plaisir et les réduit a des problème quantitatif</w:t>
      </w:r>
    </w:p>
    <w:p w14:paraId="0B677CCA" w14:textId="6B9D4E56" w:rsidR="00A92342" w:rsidRDefault="00EA3D12" w:rsidP="00EA3D1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Mais l’idée revient doucement en neuroscience, par le fait que les ND réponde différemment en fonction de la qualité du stimulus </w:t>
      </w:r>
    </w:p>
    <w:p w14:paraId="0CD32F1C" w14:textId="581781C5" w:rsidR="00EF3791" w:rsidRDefault="00EF3791" w:rsidP="00EF379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</w:p>
    <w:p w14:paraId="18DA3BBC" w14:textId="4678943F" w:rsidR="00EF3791" w:rsidRDefault="00EF379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SC visuel</w:t>
      </w:r>
      <w:r w:rsidR="0032790A">
        <w:rPr>
          <w:rFonts w:eastAsiaTheme="minorEastAsia"/>
        </w:rPr>
        <w:t xml:space="preserve"> (symbole)</w:t>
      </w:r>
      <w:r>
        <w:rPr>
          <w:rFonts w:eastAsiaTheme="minorEastAsia"/>
        </w:rPr>
        <w:t xml:space="preserve"> -&gt; SI olfactif </w:t>
      </w:r>
    </w:p>
    <w:p w14:paraId="5AF0EEA2" w14:textId="4C95CAE0" w:rsidR="00EF3791" w:rsidRDefault="002F4468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SI olfactif : valence élevé</w:t>
      </w:r>
      <w:r w:rsidR="00375610">
        <w:rPr>
          <w:rFonts w:eastAsiaTheme="minorEastAsia"/>
        </w:rPr>
        <w:t>/</w:t>
      </w:r>
      <w:r w:rsidR="00B1201C">
        <w:rPr>
          <w:rFonts w:eastAsiaTheme="minorEastAsia"/>
        </w:rPr>
        <w:t>/moins élevé</w:t>
      </w:r>
      <w:r w:rsidR="00375610">
        <w:rPr>
          <w:rFonts w:eastAsiaTheme="minorEastAsia"/>
        </w:rPr>
        <w:t xml:space="preserve"> / sucré // salé</w:t>
      </w:r>
      <w:r w:rsidR="00A668CD">
        <w:rPr>
          <w:rFonts w:eastAsiaTheme="minorEastAsia"/>
        </w:rPr>
        <w:t xml:space="preserve"> </w:t>
      </w:r>
    </w:p>
    <w:p w14:paraId="2994C01A" w14:textId="551C8D29" w:rsidR="00375610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d’apprentissage pavlovien</w:t>
      </w:r>
    </w:p>
    <w:p w14:paraId="436035A3" w14:textId="23FA18DB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Puis IRMf avec seulement les SC visuel </w:t>
      </w:r>
    </w:p>
    <w:p w14:paraId="4C984B7C" w14:textId="7A82675F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Quel région du cerveau code la valence du SI ? </w:t>
      </w:r>
    </w:p>
    <w:p w14:paraId="77C4A77C" w14:textId="08B6507E" w:rsidR="0032790A" w:rsidRDefault="00266FE5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train un NN </w:t>
      </w:r>
      <w:r w:rsidR="00562000">
        <w:rPr>
          <w:rFonts w:eastAsiaTheme="minorEastAsia"/>
        </w:rPr>
        <w:t>avec les exemple salé pour qu’il prédise ensuite si c’est salé et sucrée</w:t>
      </w:r>
    </w:p>
    <w:p w14:paraId="553AAAB8" w14:textId="035CA806" w:rsidR="00562000" w:rsidRDefault="00FE0B8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Puis on regarde quel morceau du cerveau arrive le mieux à prédire la valence</w:t>
      </w:r>
    </w:p>
    <w:p w14:paraId="14A6A448" w14:textId="234D657B" w:rsidR="00D52163" w:rsidRDefault="004F38C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 médial !! Consistent avec ce qu’on a vu avant </w:t>
      </w:r>
    </w:p>
    <w:p w14:paraId="6B3AF806" w14:textId="23BB4919" w:rsidR="000A3F0A" w:rsidRDefault="000A3F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Same avec : Quel région du cerveau code l’identité du SI (</w:t>
      </w:r>
      <w:r w:rsidR="001422BB">
        <w:rPr>
          <w:rFonts w:eastAsiaTheme="minorEastAsia"/>
        </w:rPr>
        <w:t xml:space="preserve">sucré ou salé) </w:t>
      </w:r>
    </w:p>
    <w:p w14:paraId="62F01B72" w14:textId="64884DCB" w:rsidR="001422BB" w:rsidRDefault="001422BB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orbito</w:t>
      </w:r>
      <w:proofErr w:type="spellEnd"/>
      <w:r>
        <w:rPr>
          <w:rFonts w:eastAsiaTheme="minorEastAsia"/>
        </w:rPr>
        <w:t xml:space="preserve"> frontale</w:t>
      </w:r>
    </w:p>
    <w:p w14:paraId="5C1D5630" w14:textId="0AE93DB9" w:rsidR="001D292A" w:rsidRDefault="003767C5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la même région qu’on étudie chez le singe </w:t>
      </w:r>
    </w:p>
    <w:p w14:paraId="30F18B6B" w14:textId="4D501DBB" w:rsidR="0069334F" w:rsidRDefault="0069334F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 de recherche sur ce cortex chez l’humain </w:t>
      </w:r>
    </w:p>
    <w:p w14:paraId="15915FB6" w14:textId="6A361D21" w:rsidR="0069334F" w:rsidRPr="00EF3791" w:rsidRDefault="00554E71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Prendrait en compte la qualité du stimulus (sucrée salée ou </w:t>
      </w:r>
      <w:proofErr w:type="spellStart"/>
      <w:r w:rsidR="00FB093A">
        <w:rPr>
          <w:rFonts w:eastAsiaTheme="minorEastAsia"/>
        </w:rPr>
        <w:t>sandwish</w:t>
      </w:r>
      <w:proofErr w:type="spellEnd"/>
      <w:r w:rsidR="00FB093A">
        <w:rPr>
          <w:rFonts w:eastAsiaTheme="minorEastAsia"/>
        </w:rPr>
        <w:t xml:space="preserve"> musique)</w:t>
      </w:r>
    </w:p>
    <w:sectPr w:rsidR="0069334F" w:rsidRPr="00EF37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  <w:comment w:id="18" w:author="Charles Vin" w:date="2022-03-28T12:08:00Z" w:initials="CV">
    <w:p w14:paraId="292BF6E8" w14:textId="16ABE8DE" w:rsidR="002113FC" w:rsidRDefault="002113F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  <w15:commentEx w15:paraId="292BF6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  <w16cex:commentExtensible w16cex:durableId="25EC23C8" w16cex:dateUtc="2022-03-28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  <w16cid:commentId w16cid:paraId="292BF6E8" w16cid:durableId="25EC23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1A63D" w14:textId="77777777" w:rsidR="005745C8" w:rsidRDefault="005745C8" w:rsidP="00D61997">
      <w:pPr>
        <w:spacing w:after="0" w:line="240" w:lineRule="auto"/>
      </w:pPr>
      <w:r>
        <w:separator/>
      </w:r>
    </w:p>
  </w:endnote>
  <w:endnote w:type="continuationSeparator" w:id="0">
    <w:p w14:paraId="75B10C31" w14:textId="77777777" w:rsidR="005745C8" w:rsidRDefault="005745C8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496D3" w14:textId="77777777" w:rsidR="005745C8" w:rsidRDefault="005745C8" w:rsidP="00D61997">
      <w:pPr>
        <w:spacing w:after="0" w:line="240" w:lineRule="auto"/>
      </w:pPr>
      <w:r>
        <w:separator/>
      </w:r>
    </w:p>
  </w:footnote>
  <w:footnote w:type="continuationSeparator" w:id="0">
    <w:p w14:paraId="0D64F68D" w14:textId="77777777" w:rsidR="005745C8" w:rsidRDefault="005745C8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46C30"/>
    <w:multiLevelType w:val="multilevel"/>
    <w:tmpl w:val="6C240766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46F19"/>
    <w:rsid w:val="000501D1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4F49"/>
    <w:rsid w:val="00087EC8"/>
    <w:rsid w:val="00090FB9"/>
    <w:rsid w:val="000917F3"/>
    <w:rsid w:val="000A0CB0"/>
    <w:rsid w:val="000A16F7"/>
    <w:rsid w:val="000A3CC2"/>
    <w:rsid w:val="000A3F0A"/>
    <w:rsid w:val="000B29DA"/>
    <w:rsid w:val="000B6936"/>
    <w:rsid w:val="000B7754"/>
    <w:rsid w:val="000C2923"/>
    <w:rsid w:val="000D0C08"/>
    <w:rsid w:val="000D146B"/>
    <w:rsid w:val="000F0EEC"/>
    <w:rsid w:val="001062A2"/>
    <w:rsid w:val="001165E1"/>
    <w:rsid w:val="00116BD5"/>
    <w:rsid w:val="001175F1"/>
    <w:rsid w:val="00123154"/>
    <w:rsid w:val="00124CAA"/>
    <w:rsid w:val="00127C73"/>
    <w:rsid w:val="00135773"/>
    <w:rsid w:val="00136133"/>
    <w:rsid w:val="001373DC"/>
    <w:rsid w:val="00137533"/>
    <w:rsid w:val="0014047C"/>
    <w:rsid w:val="001422BB"/>
    <w:rsid w:val="00152424"/>
    <w:rsid w:val="00170690"/>
    <w:rsid w:val="00177355"/>
    <w:rsid w:val="00190DAC"/>
    <w:rsid w:val="00195E0D"/>
    <w:rsid w:val="001A2784"/>
    <w:rsid w:val="001A5AC6"/>
    <w:rsid w:val="001B1F36"/>
    <w:rsid w:val="001B3EAA"/>
    <w:rsid w:val="001B4704"/>
    <w:rsid w:val="001B7F03"/>
    <w:rsid w:val="001D1809"/>
    <w:rsid w:val="001D292A"/>
    <w:rsid w:val="001D7374"/>
    <w:rsid w:val="001E3808"/>
    <w:rsid w:val="001E7F1E"/>
    <w:rsid w:val="001F0776"/>
    <w:rsid w:val="001F1265"/>
    <w:rsid w:val="001F50F5"/>
    <w:rsid w:val="00205B68"/>
    <w:rsid w:val="00207797"/>
    <w:rsid w:val="002113FC"/>
    <w:rsid w:val="002177B8"/>
    <w:rsid w:val="00217A0B"/>
    <w:rsid w:val="00220888"/>
    <w:rsid w:val="00226084"/>
    <w:rsid w:val="002367F5"/>
    <w:rsid w:val="00241022"/>
    <w:rsid w:val="00266143"/>
    <w:rsid w:val="00266FE5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D547E"/>
    <w:rsid w:val="002E01B2"/>
    <w:rsid w:val="002E1527"/>
    <w:rsid w:val="002E2C23"/>
    <w:rsid w:val="002F046D"/>
    <w:rsid w:val="002F2700"/>
    <w:rsid w:val="002F4468"/>
    <w:rsid w:val="002F606E"/>
    <w:rsid w:val="003028E4"/>
    <w:rsid w:val="00306C85"/>
    <w:rsid w:val="00313148"/>
    <w:rsid w:val="003135BF"/>
    <w:rsid w:val="00320045"/>
    <w:rsid w:val="003261D4"/>
    <w:rsid w:val="0032790A"/>
    <w:rsid w:val="00327E53"/>
    <w:rsid w:val="00333F91"/>
    <w:rsid w:val="00340337"/>
    <w:rsid w:val="003408BA"/>
    <w:rsid w:val="00341787"/>
    <w:rsid w:val="00345007"/>
    <w:rsid w:val="00346FB2"/>
    <w:rsid w:val="00346FEA"/>
    <w:rsid w:val="00363514"/>
    <w:rsid w:val="00375610"/>
    <w:rsid w:val="003760C2"/>
    <w:rsid w:val="003767C5"/>
    <w:rsid w:val="00376F47"/>
    <w:rsid w:val="003805AC"/>
    <w:rsid w:val="00382AB4"/>
    <w:rsid w:val="003858B3"/>
    <w:rsid w:val="00393697"/>
    <w:rsid w:val="003946FE"/>
    <w:rsid w:val="0039498D"/>
    <w:rsid w:val="003A7915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46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D70D4"/>
    <w:rsid w:val="004E08B9"/>
    <w:rsid w:val="004F08CE"/>
    <w:rsid w:val="004F38C1"/>
    <w:rsid w:val="004F52DB"/>
    <w:rsid w:val="004F6838"/>
    <w:rsid w:val="00512AE7"/>
    <w:rsid w:val="00517C33"/>
    <w:rsid w:val="00534E44"/>
    <w:rsid w:val="00536624"/>
    <w:rsid w:val="005403B4"/>
    <w:rsid w:val="00543601"/>
    <w:rsid w:val="00544A96"/>
    <w:rsid w:val="00544B46"/>
    <w:rsid w:val="005456A0"/>
    <w:rsid w:val="005547FD"/>
    <w:rsid w:val="00554E71"/>
    <w:rsid w:val="00562000"/>
    <w:rsid w:val="0056301E"/>
    <w:rsid w:val="00566C4D"/>
    <w:rsid w:val="00567285"/>
    <w:rsid w:val="005745C8"/>
    <w:rsid w:val="00576AA2"/>
    <w:rsid w:val="005825E2"/>
    <w:rsid w:val="00585836"/>
    <w:rsid w:val="00586AE2"/>
    <w:rsid w:val="0059797C"/>
    <w:rsid w:val="005A592D"/>
    <w:rsid w:val="005A679A"/>
    <w:rsid w:val="005B0166"/>
    <w:rsid w:val="005B3A35"/>
    <w:rsid w:val="005C3ED4"/>
    <w:rsid w:val="005D4B1D"/>
    <w:rsid w:val="005F01DE"/>
    <w:rsid w:val="0060610D"/>
    <w:rsid w:val="00610C24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132"/>
    <w:rsid w:val="00660D3D"/>
    <w:rsid w:val="00665D2B"/>
    <w:rsid w:val="00671E0C"/>
    <w:rsid w:val="00690CEF"/>
    <w:rsid w:val="006917C3"/>
    <w:rsid w:val="0069334F"/>
    <w:rsid w:val="00694048"/>
    <w:rsid w:val="006B2694"/>
    <w:rsid w:val="006B6DC8"/>
    <w:rsid w:val="006C571F"/>
    <w:rsid w:val="006E07F1"/>
    <w:rsid w:val="0070062C"/>
    <w:rsid w:val="0074754C"/>
    <w:rsid w:val="00753879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C57B9"/>
    <w:rsid w:val="007D5603"/>
    <w:rsid w:val="007D70F8"/>
    <w:rsid w:val="007E1671"/>
    <w:rsid w:val="007E6046"/>
    <w:rsid w:val="007E6782"/>
    <w:rsid w:val="007E6881"/>
    <w:rsid w:val="007F19E7"/>
    <w:rsid w:val="007F32E3"/>
    <w:rsid w:val="0080303D"/>
    <w:rsid w:val="008066D4"/>
    <w:rsid w:val="0081404A"/>
    <w:rsid w:val="008161DE"/>
    <w:rsid w:val="008176D6"/>
    <w:rsid w:val="00822F03"/>
    <w:rsid w:val="00822FD4"/>
    <w:rsid w:val="008365C3"/>
    <w:rsid w:val="00837A82"/>
    <w:rsid w:val="00837CCB"/>
    <w:rsid w:val="00840C31"/>
    <w:rsid w:val="00844B4B"/>
    <w:rsid w:val="0087095B"/>
    <w:rsid w:val="00874D9C"/>
    <w:rsid w:val="00881CAF"/>
    <w:rsid w:val="00887189"/>
    <w:rsid w:val="008921A0"/>
    <w:rsid w:val="008B32DC"/>
    <w:rsid w:val="008B3E2B"/>
    <w:rsid w:val="008B538F"/>
    <w:rsid w:val="008D05AF"/>
    <w:rsid w:val="008D5522"/>
    <w:rsid w:val="008E576B"/>
    <w:rsid w:val="008F0709"/>
    <w:rsid w:val="008F08ED"/>
    <w:rsid w:val="008F0BB1"/>
    <w:rsid w:val="008F580A"/>
    <w:rsid w:val="009002D5"/>
    <w:rsid w:val="0091075E"/>
    <w:rsid w:val="00921008"/>
    <w:rsid w:val="00934F30"/>
    <w:rsid w:val="00936298"/>
    <w:rsid w:val="00940240"/>
    <w:rsid w:val="00944C20"/>
    <w:rsid w:val="00947EEB"/>
    <w:rsid w:val="009550A4"/>
    <w:rsid w:val="00962029"/>
    <w:rsid w:val="00966DD1"/>
    <w:rsid w:val="009818C5"/>
    <w:rsid w:val="00984BA9"/>
    <w:rsid w:val="009909D0"/>
    <w:rsid w:val="0099213D"/>
    <w:rsid w:val="009B4D56"/>
    <w:rsid w:val="009D06C2"/>
    <w:rsid w:val="009D7E3F"/>
    <w:rsid w:val="009E34A3"/>
    <w:rsid w:val="009E661F"/>
    <w:rsid w:val="00A04715"/>
    <w:rsid w:val="00A10996"/>
    <w:rsid w:val="00A27FEB"/>
    <w:rsid w:val="00A37478"/>
    <w:rsid w:val="00A412CB"/>
    <w:rsid w:val="00A57031"/>
    <w:rsid w:val="00A61CC9"/>
    <w:rsid w:val="00A65382"/>
    <w:rsid w:val="00A668CD"/>
    <w:rsid w:val="00A67FF1"/>
    <w:rsid w:val="00A715DB"/>
    <w:rsid w:val="00A72412"/>
    <w:rsid w:val="00A7400A"/>
    <w:rsid w:val="00A92342"/>
    <w:rsid w:val="00AA0B89"/>
    <w:rsid w:val="00AB18B1"/>
    <w:rsid w:val="00AB3E70"/>
    <w:rsid w:val="00AC2D41"/>
    <w:rsid w:val="00AC679A"/>
    <w:rsid w:val="00AC7D45"/>
    <w:rsid w:val="00AE0C8F"/>
    <w:rsid w:val="00AE2180"/>
    <w:rsid w:val="00AE5E57"/>
    <w:rsid w:val="00AE6B2F"/>
    <w:rsid w:val="00B01FFB"/>
    <w:rsid w:val="00B04F45"/>
    <w:rsid w:val="00B05AFF"/>
    <w:rsid w:val="00B1201C"/>
    <w:rsid w:val="00B12414"/>
    <w:rsid w:val="00B20820"/>
    <w:rsid w:val="00B2676A"/>
    <w:rsid w:val="00B33C34"/>
    <w:rsid w:val="00B41A1E"/>
    <w:rsid w:val="00B44E5F"/>
    <w:rsid w:val="00B452E1"/>
    <w:rsid w:val="00B46ECE"/>
    <w:rsid w:val="00B72E43"/>
    <w:rsid w:val="00B76F90"/>
    <w:rsid w:val="00B8002E"/>
    <w:rsid w:val="00B8411D"/>
    <w:rsid w:val="00B8691D"/>
    <w:rsid w:val="00BA38B3"/>
    <w:rsid w:val="00BA428D"/>
    <w:rsid w:val="00BA6D4A"/>
    <w:rsid w:val="00BB3BA9"/>
    <w:rsid w:val="00BB3DC5"/>
    <w:rsid w:val="00BB66A9"/>
    <w:rsid w:val="00BC3AFD"/>
    <w:rsid w:val="00BD0FA6"/>
    <w:rsid w:val="00BD2850"/>
    <w:rsid w:val="00BF4583"/>
    <w:rsid w:val="00C0181C"/>
    <w:rsid w:val="00C036B1"/>
    <w:rsid w:val="00C11435"/>
    <w:rsid w:val="00C25CA7"/>
    <w:rsid w:val="00C54F80"/>
    <w:rsid w:val="00C761E4"/>
    <w:rsid w:val="00C76456"/>
    <w:rsid w:val="00C7652B"/>
    <w:rsid w:val="00C77D54"/>
    <w:rsid w:val="00C81652"/>
    <w:rsid w:val="00CA3941"/>
    <w:rsid w:val="00CA587A"/>
    <w:rsid w:val="00CC6C90"/>
    <w:rsid w:val="00CD1686"/>
    <w:rsid w:val="00CE27D4"/>
    <w:rsid w:val="00CE6E7C"/>
    <w:rsid w:val="00CE76C2"/>
    <w:rsid w:val="00CF55D2"/>
    <w:rsid w:val="00D00587"/>
    <w:rsid w:val="00D03AD9"/>
    <w:rsid w:val="00D07A89"/>
    <w:rsid w:val="00D1791D"/>
    <w:rsid w:val="00D268E3"/>
    <w:rsid w:val="00D30C88"/>
    <w:rsid w:val="00D406B3"/>
    <w:rsid w:val="00D40E7F"/>
    <w:rsid w:val="00D436E9"/>
    <w:rsid w:val="00D50FE8"/>
    <w:rsid w:val="00D51DB9"/>
    <w:rsid w:val="00D52163"/>
    <w:rsid w:val="00D54429"/>
    <w:rsid w:val="00D5598C"/>
    <w:rsid w:val="00D60624"/>
    <w:rsid w:val="00D61997"/>
    <w:rsid w:val="00D7196D"/>
    <w:rsid w:val="00D76F71"/>
    <w:rsid w:val="00D97CBA"/>
    <w:rsid w:val="00DB0ABB"/>
    <w:rsid w:val="00DB3D30"/>
    <w:rsid w:val="00DB5145"/>
    <w:rsid w:val="00DC44E6"/>
    <w:rsid w:val="00DC5104"/>
    <w:rsid w:val="00DC6A24"/>
    <w:rsid w:val="00DE60D9"/>
    <w:rsid w:val="00E02C3C"/>
    <w:rsid w:val="00E10283"/>
    <w:rsid w:val="00E12A0F"/>
    <w:rsid w:val="00E171F5"/>
    <w:rsid w:val="00E17709"/>
    <w:rsid w:val="00E33D85"/>
    <w:rsid w:val="00E3523F"/>
    <w:rsid w:val="00E37E26"/>
    <w:rsid w:val="00E40C48"/>
    <w:rsid w:val="00E42FB7"/>
    <w:rsid w:val="00E44E3A"/>
    <w:rsid w:val="00E53CC5"/>
    <w:rsid w:val="00E56BEE"/>
    <w:rsid w:val="00E71FFD"/>
    <w:rsid w:val="00E86752"/>
    <w:rsid w:val="00E9250B"/>
    <w:rsid w:val="00E95831"/>
    <w:rsid w:val="00EA0056"/>
    <w:rsid w:val="00EA3331"/>
    <w:rsid w:val="00EA3D12"/>
    <w:rsid w:val="00EB4915"/>
    <w:rsid w:val="00EB538F"/>
    <w:rsid w:val="00EB6406"/>
    <w:rsid w:val="00EB7F92"/>
    <w:rsid w:val="00EC1613"/>
    <w:rsid w:val="00EC44B3"/>
    <w:rsid w:val="00ED000F"/>
    <w:rsid w:val="00ED72A9"/>
    <w:rsid w:val="00EF3791"/>
    <w:rsid w:val="00EF40AC"/>
    <w:rsid w:val="00F06B41"/>
    <w:rsid w:val="00F200AB"/>
    <w:rsid w:val="00F3588E"/>
    <w:rsid w:val="00F37088"/>
    <w:rsid w:val="00F378D2"/>
    <w:rsid w:val="00F463C5"/>
    <w:rsid w:val="00F569C1"/>
    <w:rsid w:val="00F56F22"/>
    <w:rsid w:val="00F65410"/>
    <w:rsid w:val="00F84430"/>
    <w:rsid w:val="00FA0440"/>
    <w:rsid w:val="00FB093A"/>
    <w:rsid w:val="00FC08F5"/>
    <w:rsid w:val="00FC219D"/>
    <w:rsid w:val="00FD321E"/>
    <w:rsid w:val="00FD5278"/>
    <w:rsid w:val="00FE0B81"/>
    <w:rsid w:val="00FE0F91"/>
    <w:rsid w:val="00FE1260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CurrentList1">
    <w:name w:val="Current List1"/>
    <w:uiPriority w:val="99"/>
    <w:rsid w:val="004F38C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031879"/>
    <w:rsid w:val="00310D27"/>
    <w:rsid w:val="0034238D"/>
    <w:rsid w:val="003A47CB"/>
    <w:rsid w:val="004972A6"/>
    <w:rsid w:val="00576D97"/>
    <w:rsid w:val="005A1C64"/>
    <w:rsid w:val="005D07DC"/>
    <w:rsid w:val="00640B10"/>
    <w:rsid w:val="00763575"/>
    <w:rsid w:val="007709F4"/>
    <w:rsid w:val="00933465"/>
    <w:rsid w:val="009E3D05"/>
    <w:rsid w:val="00D2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20</Pages>
  <Words>5537</Words>
  <Characters>30454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293</cp:revision>
  <dcterms:created xsi:type="dcterms:W3CDTF">2022-01-12T09:32:00Z</dcterms:created>
  <dcterms:modified xsi:type="dcterms:W3CDTF">2022-03-30T09:57:00Z</dcterms:modified>
</cp:coreProperties>
</file>