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C272" w14:textId="41DA9053" w:rsidR="00C337A8" w:rsidRPr="0011074A" w:rsidRDefault="0011074A" w:rsidP="0011074A">
      <w:pPr>
        <w:pStyle w:val="Heading1"/>
      </w:pPr>
      <w:r w:rsidRPr="0011074A">
        <w:t xml:space="preserve">Position épistémologique des modèles cognitives </w:t>
      </w:r>
    </w:p>
    <w:p w14:paraId="78DFA4C7" w14:textId="6EA71D5D" w:rsidR="0011074A" w:rsidRDefault="0011074A" w:rsidP="0011074A">
      <w:pPr>
        <w:pStyle w:val="Heading2"/>
      </w:pPr>
      <w:r w:rsidRPr="0011074A">
        <w:t>L</w:t>
      </w:r>
      <w:r>
        <w:t xml:space="preserve">es relation cerveau esprit </w:t>
      </w:r>
    </w:p>
    <w:p w14:paraId="1C1E6AE7" w14:textId="16C5EEC0" w:rsidR="0011074A" w:rsidRDefault="0011074A" w:rsidP="0011074A">
      <w:pPr>
        <w:pStyle w:val="ListParagraph"/>
        <w:numPr>
          <w:ilvl w:val="0"/>
          <w:numId w:val="2"/>
        </w:numPr>
      </w:pPr>
      <w:r>
        <w:t>3 réponses possibles :</w:t>
      </w:r>
    </w:p>
    <w:p w14:paraId="4264F273" w14:textId="6149D858" w:rsidR="0011074A" w:rsidRDefault="007C2934" w:rsidP="0011074A">
      <w:pPr>
        <w:pStyle w:val="ListParagraph"/>
        <w:numPr>
          <w:ilvl w:val="1"/>
          <w:numId w:val="2"/>
        </w:numPr>
      </w:pPr>
      <w:r w:rsidRPr="007C2934">
        <w:rPr>
          <w:b/>
          <w:bCs/>
        </w:rPr>
        <w:t>Réductionnisme</w:t>
      </w:r>
      <w:r w:rsidR="0011074A" w:rsidRPr="007C2934">
        <w:rPr>
          <w:b/>
          <w:bCs/>
        </w:rPr>
        <w:t xml:space="preserve"> matérialiste</w:t>
      </w:r>
      <w:r w:rsidR="0011074A">
        <w:t xml:space="preserve"> = matérialisme : Le matérialisme qui conduit au physicalisme </w:t>
      </w:r>
    </w:p>
    <w:p w14:paraId="58745488" w14:textId="7B87C67E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Décrire la vie mentale revient à décrire de l’activité cérébrale </w:t>
      </w:r>
    </w:p>
    <w:p w14:paraId="22D6B83A" w14:textId="7832FA41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Car la vie mentale se passe dans le cerveau </w:t>
      </w:r>
    </w:p>
    <w:p w14:paraId="56B77B49" w14:textId="4DFAB143" w:rsidR="0011074A" w:rsidRDefault="0011074A" w:rsidP="0011074A">
      <w:pPr>
        <w:pStyle w:val="ListParagraph"/>
        <w:numPr>
          <w:ilvl w:val="2"/>
          <w:numId w:val="2"/>
        </w:numPr>
      </w:pPr>
      <w:proofErr w:type="spellStart"/>
      <w:r>
        <w:t>Wtf</w:t>
      </w:r>
      <w:proofErr w:type="spellEnd"/>
      <w:r>
        <w:t xml:space="preserve"> </w:t>
      </w:r>
    </w:p>
    <w:p w14:paraId="256F335B" w14:textId="52264B66" w:rsidR="0011074A" w:rsidRDefault="007C2934" w:rsidP="0011074A">
      <w:pPr>
        <w:pStyle w:val="ListParagraph"/>
        <w:numPr>
          <w:ilvl w:val="2"/>
          <w:numId w:val="2"/>
        </w:numPr>
      </w:pPr>
      <w:r>
        <w:t>Finalement</w:t>
      </w:r>
      <w:r w:rsidR="0011074A">
        <w:t xml:space="preserve"> c’est de la physique </w:t>
      </w:r>
    </w:p>
    <w:p w14:paraId="44E1D0A2" w14:textId="0B879256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Le but ultime c’est d’arriver à la description de l’activité cérébrale </w:t>
      </w:r>
    </w:p>
    <w:p w14:paraId="7208BAEB" w14:textId="6B059ADF" w:rsidR="0011074A" w:rsidRDefault="0011074A" w:rsidP="0011074A">
      <w:pPr>
        <w:pStyle w:val="ListParagraph"/>
        <w:numPr>
          <w:ilvl w:val="1"/>
          <w:numId w:val="2"/>
        </w:numPr>
      </w:pPr>
      <w:r w:rsidRPr="007C2934">
        <w:rPr>
          <w:b/>
          <w:bCs/>
        </w:rPr>
        <w:t>Dualisme ontologique</w:t>
      </w:r>
      <w:r>
        <w:t xml:space="preserve"> qui conduit à la séparation épistémologique des « sciences de la nature » et des « sciences de l’esprit »</w:t>
      </w:r>
    </w:p>
    <w:p w14:paraId="51134E9A" w14:textId="46D30B4F" w:rsidR="0011074A" w:rsidRDefault="008D49D6" w:rsidP="0011074A">
      <w:pPr>
        <w:pStyle w:val="ListParagraph"/>
        <w:numPr>
          <w:ilvl w:val="2"/>
          <w:numId w:val="2"/>
        </w:numPr>
      </w:pPr>
      <w:r>
        <w:t>Descartes</w:t>
      </w:r>
      <w:r w:rsidR="0011074A">
        <w:t xml:space="preserve"> : séparation du corps et de l’esprit </w:t>
      </w:r>
    </w:p>
    <w:p w14:paraId="449B35B9" w14:textId="14F3EA91" w:rsidR="007C2934" w:rsidRDefault="007C2934" w:rsidP="0011074A">
      <w:pPr>
        <w:pStyle w:val="ListParagraph"/>
        <w:numPr>
          <w:ilvl w:val="2"/>
          <w:numId w:val="2"/>
        </w:numPr>
      </w:pPr>
      <w:r>
        <w:t xml:space="preserve">Séparation nécessaire pour permettre des expérimentations sur le corps à cause de la religion -&gt; solution de </w:t>
      </w:r>
      <w:r w:rsidR="008D49D6">
        <w:t>Descartes</w:t>
      </w:r>
      <w:r>
        <w:t xml:space="preserve"> = séparation</w:t>
      </w:r>
    </w:p>
    <w:p w14:paraId="1D71F59C" w14:textId="12B8B5AE" w:rsidR="007C2934" w:rsidRDefault="007C2934" w:rsidP="0011074A">
      <w:pPr>
        <w:pStyle w:val="ListParagraph"/>
        <w:numPr>
          <w:ilvl w:val="2"/>
          <w:numId w:val="2"/>
        </w:numPr>
      </w:pPr>
    </w:p>
    <w:p w14:paraId="10C8CE78" w14:textId="531E93AD" w:rsidR="007C2934" w:rsidRDefault="007C2934" w:rsidP="007C2934">
      <w:pPr>
        <w:pStyle w:val="ListParagraph"/>
        <w:numPr>
          <w:ilvl w:val="1"/>
          <w:numId w:val="2"/>
        </w:numPr>
      </w:pPr>
      <w:r>
        <w:t xml:space="preserve">Le </w:t>
      </w:r>
      <w:r w:rsidRPr="007C2934">
        <w:rPr>
          <w:b/>
          <w:bCs/>
        </w:rPr>
        <w:t>fonctionnalisme</w:t>
      </w:r>
      <w:r>
        <w:t xml:space="preserve"> qui concilie une forme de matérialisme non réductionniste et une forme de dualisme non ontologique</w:t>
      </w:r>
    </w:p>
    <w:p w14:paraId="571427EB" w14:textId="052D22C6" w:rsidR="007C2934" w:rsidRDefault="007C2934" w:rsidP="007C2934">
      <w:pPr>
        <w:pStyle w:val="ListParagraph"/>
        <w:numPr>
          <w:ilvl w:val="2"/>
          <w:numId w:val="2"/>
        </w:numPr>
      </w:pPr>
      <w:r>
        <w:t xml:space="preserve">L’esprit émerge de la matière </w:t>
      </w:r>
    </w:p>
    <w:p w14:paraId="2F9BAE2B" w14:textId="31A0B75D" w:rsidR="007C2934" w:rsidRDefault="007C2934" w:rsidP="007C2934">
      <w:pPr>
        <w:pStyle w:val="ListParagraph"/>
        <w:numPr>
          <w:ilvl w:val="2"/>
          <w:numId w:val="2"/>
        </w:numPr>
      </w:pPr>
      <w:r>
        <w:t xml:space="preserve">Mais la nature de cette émergence est différente de la nature de l’activité neuronale </w:t>
      </w:r>
    </w:p>
    <w:p w14:paraId="7DA739D5" w14:textId="0273200C" w:rsidR="007C2934" w:rsidRDefault="007C2934" w:rsidP="007C2934">
      <w:pPr>
        <w:pStyle w:val="ListParagraph"/>
        <w:numPr>
          <w:ilvl w:val="2"/>
          <w:numId w:val="2"/>
        </w:numPr>
      </w:pPr>
      <w:r>
        <w:t>On</w:t>
      </w:r>
      <w:r w:rsidR="00D2251C">
        <w:t xml:space="preserve"> ne peut pas réduire l’esprit à de l’activité neuronale </w:t>
      </w:r>
    </w:p>
    <w:p w14:paraId="15A12C47" w14:textId="4B4FC8D5" w:rsidR="00D2251C" w:rsidRDefault="00D2251C" w:rsidP="00D2251C">
      <w:pPr>
        <w:pStyle w:val="ListParagraph"/>
        <w:numPr>
          <w:ilvl w:val="0"/>
          <w:numId w:val="2"/>
        </w:numPr>
      </w:pPr>
      <w:r>
        <w:t>Les métaphores :</w:t>
      </w:r>
    </w:p>
    <w:p w14:paraId="5C7FF0FD" w14:textId="3EBEEF2B" w:rsidR="00D2251C" w:rsidRDefault="00D2251C" w:rsidP="00D2251C">
      <w:pPr>
        <w:pStyle w:val="ListParagraph"/>
        <w:numPr>
          <w:ilvl w:val="1"/>
          <w:numId w:val="2"/>
        </w:numPr>
      </w:pPr>
      <w:r>
        <w:t xml:space="preserve">Résume les perspectives théoriques pour mieux comprendre une perspective </w:t>
      </w:r>
    </w:p>
    <w:p w14:paraId="3DF141CB" w14:textId="514243CD" w:rsidR="00D2251C" w:rsidRDefault="00D2251C" w:rsidP="00D2251C">
      <w:pPr>
        <w:pStyle w:val="ListParagraph"/>
        <w:numPr>
          <w:ilvl w:val="1"/>
          <w:numId w:val="2"/>
        </w:numPr>
      </w:pPr>
      <w:r>
        <w:t>Pour diriger ou stimuler une perspective de recherche</w:t>
      </w:r>
    </w:p>
    <w:p w14:paraId="76300375" w14:textId="2547CB32" w:rsidR="008D49D6" w:rsidRDefault="008D49D6" w:rsidP="008D49D6">
      <w:pPr>
        <w:pStyle w:val="ListParagraph"/>
        <w:numPr>
          <w:ilvl w:val="0"/>
          <w:numId w:val="2"/>
        </w:numPr>
      </w:pPr>
      <w:r>
        <w:t>Psychologie cognitive année 80 deux courants :</w:t>
      </w:r>
    </w:p>
    <w:p w14:paraId="11B5B302" w14:textId="6C7A814F" w:rsidR="008D49D6" w:rsidRDefault="008D49D6" w:rsidP="008D49D6">
      <w:pPr>
        <w:pStyle w:val="ListParagraph"/>
        <w:numPr>
          <w:ilvl w:val="1"/>
          <w:numId w:val="2"/>
        </w:numPr>
      </w:pPr>
      <w:r>
        <w:t xml:space="preserve">Cognitiviste computationnel = Métaphore de l’ordinateur, du calculateur </w:t>
      </w:r>
    </w:p>
    <w:p w14:paraId="32BF9C3A" w14:textId="66C7BFB3" w:rsidR="008D49D6" w:rsidRDefault="008D49D6" w:rsidP="008D49D6">
      <w:pPr>
        <w:pStyle w:val="ListParagraph"/>
        <w:numPr>
          <w:ilvl w:val="2"/>
          <w:numId w:val="2"/>
        </w:numPr>
      </w:pPr>
      <w:r>
        <w:t>L’esprit fait des calculs en permanence</w:t>
      </w:r>
    </w:p>
    <w:p w14:paraId="18122BF8" w14:textId="4ED5D154" w:rsidR="008D49D6" w:rsidRDefault="008D49D6" w:rsidP="008D49D6">
      <w:pPr>
        <w:pStyle w:val="ListParagraph"/>
        <w:numPr>
          <w:ilvl w:val="2"/>
          <w:numId w:val="2"/>
        </w:numPr>
      </w:pPr>
      <w:r>
        <w:t xml:space="preserve">On peut implémenter </w:t>
      </w:r>
      <w:r w:rsidR="00C64600">
        <w:t>les modèles</w:t>
      </w:r>
      <w:r>
        <w:t xml:space="preserve"> dans les ordinateurs ou dans un cerveau</w:t>
      </w:r>
    </w:p>
    <w:p w14:paraId="5A8D6C4D" w14:textId="5B3E7ABD" w:rsidR="008D49D6" w:rsidRDefault="008D49D6" w:rsidP="008D49D6">
      <w:pPr>
        <w:pStyle w:val="ListParagraph"/>
        <w:numPr>
          <w:ilvl w:val="1"/>
          <w:numId w:val="2"/>
        </w:numPr>
      </w:pPr>
      <w:r>
        <w:t xml:space="preserve">Connexionniste = perspective neuronale </w:t>
      </w:r>
    </w:p>
    <w:p w14:paraId="06F77E0E" w14:textId="35862584" w:rsidR="008D49D6" w:rsidRDefault="008D49D6" w:rsidP="008D49D6">
      <w:pPr>
        <w:pStyle w:val="ListParagraph"/>
        <w:numPr>
          <w:ilvl w:val="2"/>
          <w:numId w:val="2"/>
        </w:numPr>
      </w:pPr>
      <w:r>
        <w:t xml:space="preserve">Jeux d’activation et d’inhibition faites par l’environnement </w:t>
      </w:r>
    </w:p>
    <w:p w14:paraId="3C4C7FF1" w14:textId="573F102C" w:rsidR="00C64600" w:rsidRDefault="004F075D" w:rsidP="00C64600">
      <w:pPr>
        <w:pStyle w:val="ListParagraph"/>
        <w:numPr>
          <w:ilvl w:val="0"/>
          <w:numId w:val="2"/>
        </w:numPr>
      </w:pPr>
      <w:r>
        <w:t xml:space="preserve">J’ai décroché </w:t>
      </w:r>
      <w:proofErr w:type="gramStart"/>
      <w:r>
        <w:t>c’est pas</w:t>
      </w:r>
      <w:proofErr w:type="gramEnd"/>
      <w:r>
        <w:t xml:space="preserve"> une partie super cool, on parle de philo </w:t>
      </w:r>
    </w:p>
    <w:p w14:paraId="295C5070" w14:textId="3EB4EFE4" w:rsidR="00483FAF" w:rsidRDefault="00483FAF" w:rsidP="00C64600">
      <w:pPr>
        <w:pStyle w:val="ListParagraph"/>
        <w:numPr>
          <w:ilvl w:val="0"/>
          <w:numId w:val="2"/>
        </w:numPr>
      </w:pPr>
      <w:r>
        <w:t xml:space="preserve">J’pense vraiment que ça sera useless pour les exam </w:t>
      </w:r>
    </w:p>
    <w:p w14:paraId="254F3CE7" w14:textId="3388913B" w:rsidR="00C64600" w:rsidRDefault="00C64600" w:rsidP="00C64600">
      <w:pPr>
        <w:pStyle w:val="Heading2"/>
      </w:pPr>
      <w:r>
        <w:t xml:space="preserve">Les premiers modèle : des modèles descriptifs </w:t>
      </w:r>
    </w:p>
    <w:p w14:paraId="19384327" w14:textId="02909B4F" w:rsidR="00C64600" w:rsidRDefault="00C64600" w:rsidP="00C64600">
      <w:pPr>
        <w:pStyle w:val="ListParagraph"/>
        <w:numPr>
          <w:ilvl w:val="0"/>
          <w:numId w:val="2"/>
        </w:numPr>
      </w:pPr>
      <w:r>
        <w:t>Pour comprendre la lecture on doit comprendre la traduction signe graphique -&gt; parole</w:t>
      </w:r>
    </w:p>
    <w:p w14:paraId="00A2D6B5" w14:textId="455FB8E8" w:rsidR="00C64600" w:rsidRDefault="00C64600" w:rsidP="00C64600">
      <w:pPr>
        <w:pStyle w:val="ListParagraph"/>
        <w:numPr>
          <w:ilvl w:val="0"/>
          <w:numId w:val="2"/>
        </w:numPr>
      </w:pPr>
      <w:r>
        <w:t>Premier modèle : Baron 1977</w:t>
      </w:r>
    </w:p>
    <w:p w14:paraId="04457E24" w14:textId="593F3412" w:rsidR="00C64600" w:rsidRDefault="00C64600" w:rsidP="00C64600">
      <w:pPr>
        <w:pStyle w:val="ListParagraph"/>
        <w:numPr>
          <w:ilvl w:val="1"/>
          <w:numId w:val="2"/>
        </w:numPr>
      </w:pPr>
      <w:r>
        <w:t xml:space="preserve">Orthographe </w:t>
      </w:r>
      <w:r>
        <w:sym w:font="Wingdings" w:char="F0F3"/>
      </w:r>
      <w:r>
        <w:t xml:space="preserve"> Sémantique </w:t>
      </w:r>
      <w:r>
        <w:sym w:font="Wingdings" w:char="F0F3"/>
      </w:r>
      <w:r>
        <w:t>Phonologique</w:t>
      </w:r>
    </w:p>
    <w:p w14:paraId="68BD8B46" w14:textId="59707E56" w:rsidR="00C64600" w:rsidRDefault="00C64600" w:rsidP="00C64600">
      <w:pPr>
        <w:pStyle w:val="ListParagraph"/>
        <w:numPr>
          <w:ilvl w:val="1"/>
          <w:numId w:val="2"/>
        </w:numPr>
      </w:pPr>
      <w:r>
        <w:t xml:space="preserve">Grande composante identifier </w:t>
      </w:r>
    </w:p>
    <w:p w14:paraId="4BAB8BB3" w14:textId="190B00CB" w:rsidR="00483FAF" w:rsidRDefault="00483FAF" w:rsidP="00483FAF">
      <w:pPr>
        <w:pStyle w:val="ListParagraph"/>
        <w:numPr>
          <w:ilvl w:val="0"/>
          <w:numId w:val="2"/>
        </w:numPr>
      </w:pPr>
      <w:r>
        <w:t>Modèle Logogène Morton 1969 :</w:t>
      </w:r>
    </w:p>
    <w:p w14:paraId="55A6717A" w14:textId="54BBD06E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Modèle hiérarchique </w:t>
      </w:r>
    </w:p>
    <w:p w14:paraId="4438020C" w14:textId="1323943E" w:rsidR="00483FAF" w:rsidRDefault="00483FAF" w:rsidP="00483FAF">
      <w:pPr>
        <w:pStyle w:val="ListParagraph"/>
        <w:numPr>
          <w:ilvl w:val="1"/>
          <w:numId w:val="2"/>
        </w:numPr>
      </w:pPr>
      <w:r>
        <w:t>Niveau perceptif pour extraire les caractéristiques des lettres</w:t>
      </w:r>
    </w:p>
    <w:p w14:paraId="56FAC18C" w14:textId="63616467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Niveau logogène = niveau mot </w:t>
      </w:r>
    </w:p>
    <w:p w14:paraId="2A55B6A9" w14:textId="57A5DE3E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Introduction d’un niveau d’identification : niveau quantité d’information pour qu’un mot soit reconnus -&gt; effet de fréquence </w:t>
      </w:r>
    </w:p>
    <w:p w14:paraId="114BCBA4" w14:textId="26FDF44D" w:rsidR="00483FAF" w:rsidRDefault="00483FAF" w:rsidP="00483FAF">
      <w:pPr>
        <w:pStyle w:val="ListParagraph"/>
        <w:numPr>
          <w:ilvl w:val="0"/>
          <w:numId w:val="2"/>
        </w:numPr>
      </w:pPr>
      <w:r>
        <w:t xml:space="preserve">-&gt; </w:t>
      </w:r>
      <w:proofErr w:type="gramStart"/>
      <w:r>
        <w:t>C’est</w:t>
      </w:r>
      <w:proofErr w:type="gramEnd"/>
      <w:r>
        <w:t xml:space="preserve"> des modèles assez basique, aucune contrainte à tester, pas de prédiction possible</w:t>
      </w:r>
    </w:p>
    <w:p w14:paraId="7791EBB6" w14:textId="28133D26" w:rsidR="00483FAF" w:rsidRDefault="00483FAF" w:rsidP="00483FAF">
      <w:pPr>
        <w:pStyle w:val="ListParagraph"/>
        <w:numPr>
          <w:ilvl w:val="0"/>
          <w:numId w:val="2"/>
        </w:numPr>
      </w:pPr>
      <w:r>
        <w:lastRenderedPageBreak/>
        <w:t>Modèle d’activation interactive :</w:t>
      </w:r>
    </w:p>
    <w:p w14:paraId="516E558D" w14:textId="5DE6272B" w:rsidR="00483FAF" w:rsidRDefault="00483FAF" w:rsidP="0011074A">
      <w:pPr>
        <w:pStyle w:val="ListParagraph"/>
        <w:numPr>
          <w:ilvl w:val="1"/>
          <w:numId w:val="2"/>
        </w:numPr>
      </w:pPr>
      <w:r>
        <w:t>1</w:t>
      </w:r>
      <w:r w:rsidRPr="00483FAF">
        <w:rPr>
          <w:vertAlign w:val="superscript"/>
        </w:rPr>
        <w:t>ère</w:t>
      </w:r>
      <w:r>
        <w:t xml:space="preserve"> modèle connexionniste : supposé être biologiquement compatible = </w:t>
      </w:r>
      <w:proofErr w:type="spellStart"/>
      <w:r>
        <w:t>neuromimetique</w:t>
      </w:r>
      <w:proofErr w:type="spellEnd"/>
      <w:r>
        <w:t xml:space="preserve"> </w:t>
      </w:r>
    </w:p>
    <w:p w14:paraId="6179909C" w14:textId="2EFDC802" w:rsidR="004A4DDA" w:rsidRDefault="004A4DDA" w:rsidP="004A4DDA">
      <w:pPr>
        <w:pStyle w:val="ListParagraph"/>
        <w:numPr>
          <w:ilvl w:val="2"/>
          <w:numId w:val="2"/>
        </w:numPr>
      </w:pPr>
      <w:r>
        <w:t>Car on sait que certaine neurone code pour l’orientation de tel trait</w:t>
      </w:r>
    </w:p>
    <w:p w14:paraId="58EEB623" w14:textId="3B8E59DA" w:rsidR="004A4DDA" w:rsidRDefault="004A4DDA" w:rsidP="004A4DDA">
      <w:pPr>
        <w:pStyle w:val="ListParagraph"/>
        <w:numPr>
          <w:ilvl w:val="2"/>
          <w:numId w:val="2"/>
        </w:numPr>
      </w:pPr>
      <w:r>
        <w:t>On suppose que certain groupe de neurone codent les lettres et les mots</w:t>
      </w:r>
    </w:p>
    <w:p w14:paraId="68DEB3F3" w14:textId="3D01AEBB" w:rsidR="004A4DDA" w:rsidRDefault="004A4DDA" w:rsidP="0011074A">
      <w:pPr>
        <w:pStyle w:val="ListParagraph"/>
        <w:numPr>
          <w:ilvl w:val="1"/>
          <w:numId w:val="2"/>
        </w:numPr>
      </w:pPr>
      <w:r>
        <w:t xml:space="preserve">3 niveaux : </w:t>
      </w:r>
    </w:p>
    <w:p w14:paraId="0498FE06" w14:textId="20E8E958" w:rsidR="004A4DDA" w:rsidRDefault="004A4DDA" w:rsidP="004A4DDA">
      <w:pPr>
        <w:pStyle w:val="ListParagraph"/>
        <w:numPr>
          <w:ilvl w:val="2"/>
          <w:numId w:val="2"/>
        </w:numPr>
      </w:pPr>
      <w:proofErr w:type="spellStart"/>
      <w:r>
        <w:t>Feature</w:t>
      </w:r>
      <w:proofErr w:type="spellEnd"/>
      <w:r>
        <w:t xml:space="preserve"> layer </w:t>
      </w:r>
    </w:p>
    <w:p w14:paraId="357B19C1" w14:textId="504068F6" w:rsidR="004A4DDA" w:rsidRDefault="004A4DDA" w:rsidP="004A4DDA">
      <w:pPr>
        <w:pStyle w:val="ListParagraph"/>
        <w:numPr>
          <w:ilvl w:val="2"/>
          <w:numId w:val="2"/>
        </w:numPr>
      </w:pPr>
      <w:r>
        <w:t xml:space="preserve">=&gt; </w:t>
      </w:r>
      <w:proofErr w:type="spellStart"/>
      <w:r>
        <w:t>Letter</w:t>
      </w:r>
      <w:proofErr w:type="spellEnd"/>
      <w:r>
        <w:t xml:space="preserve"> Layer</w:t>
      </w:r>
    </w:p>
    <w:p w14:paraId="5ADB11CC" w14:textId="15FBCE29" w:rsidR="004A4DDA" w:rsidRDefault="004A4DDA" w:rsidP="004A4DDA">
      <w:pPr>
        <w:pStyle w:val="ListParagraph"/>
        <w:numPr>
          <w:ilvl w:val="2"/>
          <w:numId w:val="2"/>
        </w:numPr>
      </w:pPr>
      <w:r>
        <w:sym w:font="Wingdings" w:char="F0F3"/>
      </w:r>
      <w:r>
        <w:t xml:space="preserve"> Orthographique </w:t>
      </w:r>
      <w:proofErr w:type="spellStart"/>
      <w:r>
        <w:t>word</w:t>
      </w:r>
      <w:proofErr w:type="spellEnd"/>
    </w:p>
    <w:p w14:paraId="096CD396" w14:textId="3163ECB8" w:rsidR="004A4DDA" w:rsidRDefault="004A4DDA" w:rsidP="004A4DDA">
      <w:pPr>
        <w:pStyle w:val="ListParagraph"/>
        <w:numPr>
          <w:ilvl w:val="1"/>
          <w:numId w:val="2"/>
        </w:numPr>
      </w:pPr>
      <w:r>
        <w:t xml:space="preserve">Lien de nature excitatrice et des liens de nature inhibitrice à l’intérieur d’un niveau </w:t>
      </w:r>
    </w:p>
    <w:p w14:paraId="617D13DA" w14:textId="1740EAF9" w:rsidR="004A4DDA" w:rsidRDefault="004A4DDA" w:rsidP="004A4DDA">
      <w:pPr>
        <w:pStyle w:val="ListParagraph"/>
        <w:numPr>
          <w:ilvl w:val="1"/>
          <w:numId w:val="2"/>
        </w:numPr>
      </w:pPr>
      <w:r>
        <w:t>Inhibe quand la lettre n’est pas présente</w:t>
      </w:r>
    </w:p>
    <w:p w14:paraId="308305DC" w14:textId="2887AAF9" w:rsidR="00B64A0F" w:rsidRDefault="00B64A0F" w:rsidP="00B64A0F">
      <w:pPr>
        <w:pStyle w:val="Heading2"/>
      </w:pPr>
      <w:r>
        <w:t xml:space="preserve">Les modèles computationnels </w:t>
      </w:r>
    </w:p>
    <w:p w14:paraId="77B6E22D" w14:textId="148D673F" w:rsidR="00D174D3" w:rsidRPr="00D174D3" w:rsidRDefault="00D174D3" w:rsidP="00D174D3">
      <w:pPr>
        <w:pStyle w:val="ListParagraph"/>
        <w:numPr>
          <w:ilvl w:val="0"/>
          <w:numId w:val="2"/>
        </w:numPr>
      </w:pPr>
      <w:r w:rsidRPr="00D174D3">
        <w:t>Parfois/Avant == modèle où il a des calculs, cerveau vu comme un système de calcul</w:t>
      </w:r>
    </w:p>
    <w:p w14:paraId="1C8BD497" w14:textId="285F9F91" w:rsidR="00D174D3" w:rsidRDefault="00B64A0F" w:rsidP="00B64A0F">
      <w:pPr>
        <w:pStyle w:val="ListParagraph"/>
        <w:numPr>
          <w:ilvl w:val="0"/>
          <w:numId w:val="2"/>
        </w:numPr>
      </w:pPr>
      <w:r>
        <w:t xml:space="preserve">De nos jours == modèle implémenté numériquement </w:t>
      </w:r>
      <w:r w:rsidR="00D174D3">
        <w:t>&lt;- définition utilisé dans le cours</w:t>
      </w:r>
    </w:p>
    <w:p w14:paraId="51B01600" w14:textId="0FBE8F4A" w:rsidR="00B64A0F" w:rsidRDefault="00D174D3" w:rsidP="00B64A0F">
      <w:pPr>
        <w:pStyle w:val="ListParagraph"/>
        <w:numPr>
          <w:ilvl w:val="0"/>
          <w:numId w:val="2"/>
        </w:numPr>
      </w:pPr>
      <w:r>
        <w:t xml:space="preserve">-&gt; Permet de confronter le modèle et les comportements humains </w:t>
      </w:r>
    </w:p>
    <w:p w14:paraId="0E4D01C3" w14:textId="79A12285" w:rsidR="00D174D3" w:rsidRDefault="001A3D7E" w:rsidP="00B64A0F">
      <w:pPr>
        <w:pStyle w:val="ListParagraph"/>
        <w:numPr>
          <w:ilvl w:val="0"/>
          <w:numId w:val="2"/>
        </w:numPr>
      </w:pPr>
      <w:r>
        <w:t>Devoir implémenter le modèle force à aller dans le détail, d’analyser chaque étape</w:t>
      </w:r>
    </w:p>
    <w:p w14:paraId="48E71572" w14:textId="283F7C56" w:rsidR="00F31B2A" w:rsidRPr="00F31B2A" w:rsidRDefault="00F31B2A" w:rsidP="00F31B2A">
      <w:pPr>
        <w:pStyle w:val="ListParagraph"/>
        <w:numPr>
          <w:ilvl w:val="0"/>
          <w:numId w:val="2"/>
        </w:numPr>
        <w:rPr>
          <w:lang w:val="en-US"/>
        </w:rPr>
      </w:pPr>
      <w:r w:rsidRPr="00F31B2A">
        <w:rPr>
          <w:lang w:val="en-US"/>
        </w:rPr>
        <w:t>1</w:t>
      </w:r>
      <w:r w:rsidRPr="00F31B2A">
        <w:rPr>
          <w:vertAlign w:val="superscript"/>
          <w:lang w:val="en-US"/>
        </w:rPr>
        <w:t>er</w:t>
      </w:r>
      <w:r w:rsidRPr="00F31B2A">
        <w:rPr>
          <w:lang w:val="en-US"/>
        </w:rPr>
        <w:t xml:space="preserve"> </w:t>
      </w:r>
      <w:proofErr w:type="gramStart"/>
      <w:r w:rsidRPr="00F31B2A">
        <w:rPr>
          <w:lang w:val="en-US"/>
        </w:rPr>
        <w:t>model :</w:t>
      </w:r>
      <w:proofErr w:type="gramEnd"/>
      <w:r w:rsidRPr="00F31B2A">
        <w:rPr>
          <w:lang w:val="en-US"/>
        </w:rPr>
        <w:t xml:space="preserve"> Parallel distributed program :</w:t>
      </w:r>
    </w:p>
    <w:p w14:paraId="4B8E40D2" w14:textId="4BA42B95" w:rsidR="001A3D7E" w:rsidRDefault="001A3D7E" w:rsidP="001A3D7E">
      <w:pPr>
        <w:pStyle w:val="ListParagraph"/>
        <w:numPr>
          <w:ilvl w:val="1"/>
          <w:numId w:val="2"/>
        </w:numPr>
      </w:pPr>
      <w:r>
        <w:t xml:space="preserve">Activation d’un mot = activation de </w:t>
      </w:r>
      <w:r w:rsidR="00F31B2A">
        <w:t>pattern</w:t>
      </w:r>
      <w:r>
        <w:t xml:space="preserve"> dans le réseau, pas de </w:t>
      </w:r>
      <w:r w:rsidR="00F31B2A">
        <w:t>« stockage » des mots</w:t>
      </w:r>
    </w:p>
    <w:p w14:paraId="4AC5C42A" w14:textId="77777777" w:rsidR="00F31B2A" w:rsidRDefault="00F31B2A" w:rsidP="00F31B2A">
      <w:pPr>
        <w:pStyle w:val="ListParagraph"/>
        <w:numPr>
          <w:ilvl w:val="1"/>
          <w:numId w:val="2"/>
        </w:numPr>
      </w:pPr>
      <w:proofErr w:type="spellStart"/>
      <w:r>
        <w:t>Neuromimetisme</w:t>
      </w:r>
      <w:proofErr w:type="spellEnd"/>
      <w:r>
        <w:t xml:space="preserve"> ++ :</w:t>
      </w:r>
    </w:p>
    <w:p w14:paraId="4E3CDAC1" w14:textId="13BA6CCA" w:rsidR="00F31B2A" w:rsidRDefault="00F31B2A" w:rsidP="00F31B2A">
      <w:pPr>
        <w:pStyle w:val="ListParagraph"/>
        <w:numPr>
          <w:ilvl w:val="1"/>
          <w:numId w:val="2"/>
        </w:numPr>
      </w:pPr>
      <w:r>
        <w:t>Chaque unité = taux d’activation + pondération sur les connexions,</w:t>
      </w:r>
    </w:p>
    <w:p w14:paraId="70097739" w14:textId="71EC3EAC" w:rsidR="00F31B2A" w:rsidRDefault="00F31B2A" w:rsidP="00F31B2A">
      <w:pPr>
        <w:pStyle w:val="ListParagraph"/>
        <w:numPr>
          <w:ilvl w:val="1"/>
          <w:numId w:val="2"/>
        </w:numPr>
      </w:pPr>
      <w:r>
        <w:t>Unité en couche/groupe</w:t>
      </w:r>
    </w:p>
    <w:p w14:paraId="0F2D3CA8" w14:textId="3898A211" w:rsidR="00F31B2A" w:rsidRDefault="00F31B2A" w:rsidP="00F31B2A">
      <w:pPr>
        <w:pStyle w:val="ListParagraph"/>
        <w:numPr>
          <w:ilvl w:val="1"/>
          <w:numId w:val="2"/>
        </w:numPr>
      </w:pPr>
      <w:proofErr w:type="gramStart"/>
      <w:r>
        <w:t>Ca</w:t>
      </w:r>
      <w:proofErr w:type="gramEnd"/>
      <w:r>
        <w:t xml:space="preserve"> a beaucoup plus car </w:t>
      </w:r>
      <w:proofErr w:type="spellStart"/>
      <w:r>
        <w:t>neuromimetisme</w:t>
      </w:r>
      <w:proofErr w:type="spellEnd"/>
      <w:r>
        <w:t xml:space="preserve"> ++</w:t>
      </w:r>
    </w:p>
    <w:p w14:paraId="4C8D4E85" w14:textId="7D71C506" w:rsidR="00DB1E22" w:rsidRDefault="00DB1E22" w:rsidP="00DB1E22">
      <w:pPr>
        <w:pStyle w:val="ListParagraph"/>
        <w:numPr>
          <w:ilvl w:val="1"/>
          <w:numId w:val="2"/>
        </w:numPr>
      </w:pPr>
      <w:r>
        <w:t>Premier réseau qui fonctionne</w:t>
      </w:r>
    </w:p>
    <w:p w14:paraId="10A06B8C" w14:textId="6714E224" w:rsidR="00DB1E22" w:rsidRDefault="00DB1E22" w:rsidP="00DB1E22">
      <w:pPr>
        <w:pStyle w:val="ListParagraph"/>
        <w:numPr>
          <w:ilvl w:val="1"/>
          <w:numId w:val="2"/>
        </w:numPr>
      </w:pPr>
      <w:r>
        <w:t xml:space="preserve">Apprend from scratch </w:t>
      </w:r>
    </w:p>
    <w:p w14:paraId="27346D00" w14:textId="6F758FC2" w:rsidR="00DB1E22" w:rsidRDefault="00DB1E22" w:rsidP="00DB1E22">
      <w:pPr>
        <w:pStyle w:val="ListParagraph"/>
        <w:numPr>
          <w:ilvl w:val="1"/>
          <w:numId w:val="2"/>
        </w:numPr>
      </w:pPr>
      <w:r>
        <w:t>1 seule mécanisme pour lire :</w:t>
      </w:r>
    </w:p>
    <w:p w14:paraId="0C18FFD7" w14:textId="1EC4BD04" w:rsidR="00DB1E22" w:rsidRDefault="00DB1E22" w:rsidP="00DB1E22">
      <w:pPr>
        <w:pStyle w:val="ListParagraph"/>
        <w:numPr>
          <w:ilvl w:val="2"/>
          <w:numId w:val="2"/>
        </w:numPr>
      </w:pPr>
      <w:r>
        <w:t xml:space="preserve">Avantage car économie </w:t>
      </w:r>
    </w:p>
    <w:p w14:paraId="3CA78ECA" w14:textId="2E9B82DD" w:rsidR="00DB1E22" w:rsidRDefault="00DB1E22" w:rsidP="00DB1E22">
      <w:pPr>
        <w:pStyle w:val="ListParagraph"/>
        <w:numPr>
          <w:ilvl w:val="2"/>
          <w:numId w:val="2"/>
        </w:numPr>
      </w:pPr>
      <w:r>
        <w:t>Pas de CGF</w:t>
      </w:r>
    </w:p>
    <w:p w14:paraId="1EF812E2" w14:textId="0F72EF61" w:rsidR="00DB1E22" w:rsidRDefault="00DB1E22" w:rsidP="00DB1E22">
      <w:pPr>
        <w:pStyle w:val="ListParagraph"/>
        <w:numPr>
          <w:ilvl w:val="2"/>
          <w:numId w:val="2"/>
        </w:numPr>
      </w:pPr>
      <w:r>
        <w:t>-&gt; mauvais sur les pseudomots</w:t>
      </w:r>
    </w:p>
    <w:p w14:paraId="475609A5" w14:textId="02682EC0" w:rsidR="00DB1E22" w:rsidRDefault="0030110A" w:rsidP="00DB1E22">
      <w:pPr>
        <w:pStyle w:val="ListParagraph"/>
        <w:numPr>
          <w:ilvl w:val="2"/>
          <w:numId w:val="2"/>
        </w:numPr>
      </w:pPr>
      <w:r>
        <w:t>Incompatibilité majeure</w:t>
      </w:r>
      <w:r w:rsidR="00DB1E22">
        <w:t> : lire pseudo mot et mot irrégulier -&gt; essaye de réunir les deux en une seule étape</w:t>
      </w:r>
    </w:p>
    <w:p w14:paraId="142DB047" w14:textId="4AFCA074" w:rsidR="00233FC9" w:rsidRDefault="00233FC9" w:rsidP="00233FC9">
      <w:pPr>
        <w:pStyle w:val="ListParagraph"/>
        <w:numPr>
          <w:ilvl w:val="1"/>
          <w:numId w:val="2"/>
        </w:numPr>
      </w:pPr>
      <w:r>
        <w:t>CCL :</w:t>
      </w:r>
    </w:p>
    <w:p w14:paraId="58A45622" w14:textId="6E4499E8" w:rsidR="00233FC9" w:rsidRDefault="00233FC9" w:rsidP="00233FC9">
      <w:pPr>
        <w:pStyle w:val="ListParagraph"/>
        <w:numPr>
          <w:ilvl w:val="2"/>
          <w:numId w:val="2"/>
        </w:numPr>
      </w:pPr>
      <w:r>
        <w:t>1</w:t>
      </w:r>
      <w:r w:rsidRPr="00233FC9">
        <w:rPr>
          <w:vertAlign w:val="superscript"/>
        </w:rPr>
        <w:t>er</w:t>
      </w:r>
      <w:r>
        <w:t xml:space="preserve"> modèle </w:t>
      </w:r>
      <w:r w:rsidR="0030110A">
        <w:t>connexionniste</w:t>
      </w:r>
      <w:r>
        <w:t xml:space="preserve"> </w:t>
      </w:r>
    </w:p>
    <w:p w14:paraId="6DD9E0A1" w14:textId="1DBAA7F8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Objectif : simuler biologiquement plausible </w:t>
      </w:r>
    </w:p>
    <w:p w14:paraId="1CCA8786" w14:textId="7F67CCC3" w:rsidR="00233FC9" w:rsidRDefault="00233FC9" w:rsidP="00233FC9">
      <w:pPr>
        <w:pStyle w:val="ListParagraph"/>
        <w:numPr>
          <w:ilvl w:val="2"/>
          <w:numId w:val="2"/>
        </w:numPr>
      </w:pPr>
      <w:r>
        <w:t>Eviter la représentation locale symbolique en mémoire qui pose des problèmes de réalisme</w:t>
      </w:r>
    </w:p>
    <w:p w14:paraId="19D00C2F" w14:textId="4C274335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On représente le mot comme un patron d’activation des lettres </w:t>
      </w:r>
    </w:p>
    <w:p w14:paraId="194A3786" w14:textId="10D6DCCE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Le problème majeur : machine en dessous </w:t>
      </w:r>
      <w:r w:rsidR="0030110A">
        <w:t>des performances humaines</w:t>
      </w:r>
      <w:r>
        <w:t xml:space="preserve"> </w:t>
      </w:r>
    </w:p>
    <w:p w14:paraId="64082EC7" w14:textId="688C9AB3" w:rsidR="00233FC9" w:rsidRDefault="00233FC9" w:rsidP="00233FC9">
      <w:pPr>
        <w:pStyle w:val="ListParagraph"/>
        <w:numPr>
          <w:ilvl w:val="3"/>
          <w:numId w:val="2"/>
        </w:numPr>
      </w:pPr>
      <w:r>
        <w:t xml:space="preserve">Soit compliquer de lire les mots </w:t>
      </w:r>
      <w:r w:rsidR="0030110A">
        <w:t>irréguliers</w:t>
      </w:r>
    </w:p>
    <w:p w14:paraId="1B883E85" w14:textId="3844A454" w:rsidR="00233FC9" w:rsidRDefault="00233FC9" w:rsidP="00233FC9">
      <w:pPr>
        <w:pStyle w:val="ListParagraph"/>
        <w:numPr>
          <w:ilvl w:val="3"/>
          <w:numId w:val="2"/>
        </w:numPr>
      </w:pPr>
      <w:r>
        <w:t>Soit compliquer de lire les pseudos mot</w:t>
      </w:r>
    </w:p>
    <w:p w14:paraId="3C60EFFA" w14:textId="71D63837" w:rsidR="00233FC9" w:rsidRDefault="00233FC9" w:rsidP="00233FC9">
      <w:pPr>
        <w:pStyle w:val="ListParagraph"/>
        <w:numPr>
          <w:ilvl w:val="0"/>
          <w:numId w:val="2"/>
        </w:numPr>
      </w:pPr>
      <w:r>
        <w:t xml:space="preserve">Modèle le plus important et le plus consensuel : DRC Dual route </w:t>
      </w:r>
      <w:proofErr w:type="spellStart"/>
      <w:r>
        <w:t>Cascaded</w:t>
      </w:r>
      <w:proofErr w:type="spellEnd"/>
      <w:r>
        <w:t xml:space="preserve"> </w:t>
      </w:r>
    </w:p>
    <w:p w14:paraId="4237863A" w14:textId="7E0590FB" w:rsidR="0030110A" w:rsidRDefault="0030110A" w:rsidP="0030110A">
      <w:pPr>
        <w:pStyle w:val="ListParagraph"/>
        <w:numPr>
          <w:ilvl w:val="1"/>
          <w:numId w:val="2"/>
        </w:numPr>
      </w:pPr>
      <w:r>
        <w:t xml:space="preserve">Modèle </w:t>
      </w:r>
      <w:r w:rsidR="00C602B1">
        <w:t>computationnel</w:t>
      </w:r>
      <w:r>
        <w:t xml:space="preserve"> à représentation symbolique </w:t>
      </w:r>
    </w:p>
    <w:p w14:paraId="3697F52E" w14:textId="40DBFD9D" w:rsidR="00C602B1" w:rsidRDefault="00C602B1" w:rsidP="0030110A">
      <w:pPr>
        <w:pStyle w:val="ListParagraph"/>
        <w:numPr>
          <w:ilvl w:val="1"/>
          <w:numId w:val="2"/>
        </w:numPr>
      </w:pPr>
      <w:r>
        <w:t>Compétition lexical :</w:t>
      </w:r>
    </w:p>
    <w:p w14:paraId="529D54E3" w14:textId="7DE8B4EE" w:rsidR="00C602B1" w:rsidRDefault="00C602B1" w:rsidP="00C602B1">
      <w:pPr>
        <w:pStyle w:val="ListParagraph"/>
        <w:numPr>
          <w:ilvl w:val="2"/>
          <w:numId w:val="2"/>
        </w:numPr>
      </w:pPr>
      <w:r>
        <w:t xml:space="preserve">Non pas une course difficile à modéliser </w:t>
      </w:r>
    </w:p>
    <w:p w14:paraId="63721B66" w14:textId="41F806D3" w:rsidR="00C602B1" w:rsidRDefault="00C602B1" w:rsidP="00C602B1">
      <w:pPr>
        <w:pStyle w:val="ListParagraph"/>
        <w:numPr>
          <w:ilvl w:val="2"/>
          <w:numId w:val="2"/>
        </w:numPr>
      </w:pPr>
      <w:r>
        <w:t xml:space="preserve">Métaphore du seau avec deux tuyaux : un pour la CVG et l’autre pour la voix lexical </w:t>
      </w:r>
    </w:p>
    <w:p w14:paraId="632A9328" w14:textId="629A9D72" w:rsidR="00C602B1" w:rsidRDefault="00C602B1" w:rsidP="00C602B1">
      <w:pPr>
        <w:pStyle w:val="ListParagraph"/>
        <w:numPr>
          <w:ilvl w:val="1"/>
          <w:numId w:val="2"/>
        </w:numPr>
      </w:pPr>
      <w:r>
        <w:t>Vrais mécanisme d’apprentissage from scratch (</w:t>
      </w:r>
      <w:proofErr w:type="gramStart"/>
      <w:r>
        <w:t>JE SUIS PAS</w:t>
      </w:r>
      <w:proofErr w:type="gramEnd"/>
      <w:r>
        <w:t xml:space="preserve"> SUR)</w:t>
      </w:r>
    </w:p>
    <w:p w14:paraId="6097164C" w14:textId="7BB19B40" w:rsidR="00C602B1" w:rsidRDefault="00C602B1" w:rsidP="00C602B1">
      <w:pPr>
        <w:pStyle w:val="ListParagraph"/>
        <w:numPr>
          <w:ilvl w:val="1"/>
          <w:numId w:val="2"/>
        </w:numPr>
      </w:pPr>
      <w:r>
        <w:lastRenderedPageBreak/>
        <w:t xml:space="preserve">Modèle localiste car envisage des représentation </w:t>
      </w:r>
    </w:p>
    <w:p w14:paraId="679DDEA8" w14:textId="2DE41630" w:rsidR="006B44A0" w:rsidRDefault="006B44A0" w:rsidP="00C602B1">
      <w:pPr>
        <w:pStyle w:val="ListParagraph"/>
        <w:numPr>
          <w:ilvl w:val="1"/>
          <w:numId w:val="2"/>
        </w:numPr>
      </w:pPr>
      <w:proofErr w:type="spellStart"/>
      <w:r>
        <w:t>Fonctionnenement</w:t>
      </w:r>
      <w:proofErr w:type="spellEnd"/>
      <w:r>
        <w:t xml:space="preserve"> de la voix lexical :</w:t>
      </w:r>
    </w:p>
    <w:p w14:paraId="2233F6C5" w14:textId="26DFB367" w:rsidR="006B44A0" w:rsidRPr="004F71D0" w:rsidRDefault="006B44A0" w:rsidP="006B44A0">
      <w:pPr>
        <w:pStyle w:val="ListParagraph"/>
        <w:numPr>
          <w:ilvl w:val="2"/>
          <w:numId w:val="2"/>
        </w:numPr>
        <w:rPr>
          <w:b/>
          <w:bCs/>
        </w:rPr>
      </w:pPr>
      <w:r w:rsidRPr="004F71D0">
        <w:rPr>
          <w:b/>
          <w:bCs/>
        </w:rPr>
        <w:t xml:space="preserve">Tout en parallèle </w:t>
      </w:r>
      <w:r w:rsidR="004F71D0">
        <w:t>(sous forme de cycle)</w:t>
      </w:r>
    </w:p>
    <w:p w14:paraId="4966AF0B" w14:textId="601CE4F2" w:rsidR="006B44A0" w:rsidRDefault="006B44A0" w:rsidP="006B44A0">
      <w:pPr>
        <w:pStyle w:val="ListParagraph"/>
        <w:numPr>
          <w:ilvl w:val="2"/>
          <w:numId w:val="2"/>
        </w:numPr>
      </w:pPr>
      <w:proofErr w:type="spellStart"/>
      <w:r>
        <w:t>Initialtion</w:t>
      </w:r>
      <w:proofErr w:type="spellEnd"/>
      <w:r>
        <w:t xml:space="preserve"> : tout à </w:t>
      </w:r>
      <w:proofErr w:type="spellStart"/>
      <w:r>
        <w:t>zero</w:t>
      </w:r>
      <w:proofErr w:type="spellEnd"/>
      <w:r>
        <w:t xml:space="preserve"> </w:t>
      </w:r>
    </w:p>
    <w:p w14:paraId="4F881172" w14:textId="134AD3CE" w:rsidR="006B44A0" w:rsidRDefault="006B44A0" w:rsidP="006B44A0">
      <w:pPr>
        <w:pStyle w:val="ListParagraph"/>
        <w:numPr>
          <w:ilvl w:val="2"/>
          <w:numId w:val="2"/>
        </w:numPr>
      </w:pPr>
      <w:r>
        <w:t>Trait visuel &lt;=&gt; Lettre (inhibitrice lorsque absence)</w:t>
      </w:r>
    </w:p>
    <w:p w14:paraId="06CF2E70" w14:textId="03D0209F" w:rsidR="006B44A0" w:rsidRDefault="006B44A0" w:rsidP="006B44A0">
      <w:pPr>
        <w:pStyle w:val="ListParagraph"/>
        <w:numPr>
          <w:ilvl w:val="2"/>
          <w:numId w:val="2"/>
        </w:numPr>
      </w:pPr>
      <w:r>
        <w:t xml:space="preserve">Lettre &lt;=&gt; </w:t>
      </w:r>
      <w:r w:rsidR="004F71D0">
        <w:t xml:space="preserve">Orthographique </w:t>
      </w:r>
    </w:p>
    <w:p w14:paraId="628036D2" w14:textId="29EB96DD" w:rsidR="004F71D0" w:rsidRDefault="004F71D0" w:rsidP="006B44A0">
      <w:pPr>
        <w:pStyle w:val="ListParagraph"/>
        <w:numPr>
          <w:ilvl w:val="2"/>
          <w:numId w:val="2"/>
        </w:numPr>
      </w:pPr>
      <w:r>
        <w:t xml:space="preserve">Orthographique </w:t>
      </w:r>
      <w:r>
        <w:sym w:font="Wingdings" w:char="F0F3"/>
      </w:r>
      <w:r>
        <w:t xml:space="preserve"> Phonologique </w:t>
      </w:r>
    </w:p>
    <w:p w14:paraId="4E076A82" w14:textId="26A004F3" w:rsidR="004F71D0" w:rsidRDefault="004F71D0" w:rsidP="006B44A0">
      <w:pPr>
        <w:pStyle w:val="ListParagraph"/>
        <w:numPr>
          <w:ilvl w:val="2"/>
          <w:numId w:val="2"/>
        </w:numPr>
      </w:pPr>
      <w:r>
        <w:t xml:space="preserve">Phonologique </w:t>
      </w:r>
      <w:r>
        <w:sym w:font="Wingdings" w:char="F0F3"/>
      </w:r>
      <w:r>
        <w:t xml:space="preserve">phonème </w:t>
      </w:r>
    </w:p>
    <w:p w14:paraId="3313C0D6" w14:textId="183D1151" w:rsidR="006B44A0" w:rsidRDefault="004F71D0" w:rsidP="006B44A0">
      <w:pPr>
        <w:pStyle w:val="ListParagraph"/>
        <w:numPr>
          <w:ilvl w:val="2"/>
          <w:numId w:val="2"/>
        </w:numPr>
      </w:pPr>
      <w:r>
        <w:t xml:space="preserve">Phonème =&gt; Fin lorsque activation suffisante </w:t>
      </w:r>
    </w:p>
    <w:p w14:paraId="65C8C1E6" w14:textId="79743F67" w:rsidR="004F71D0" w:rsidRDefault="004F71D0" w:rsidP="004F71D0">
      <w:pPr>
        <w:pStyle w:val="ListParagraph"/>
        <w:numPr>
          <w:ilvl w:val="1"/>
          <w:numId w:val="2"/>
        </w:numPr>
      </w:pPr>
      <w:r>
        <w:t xml:space="preserve">Pour la CGF : </w:t>
      </w:r>
    </w:p>
    <w:p w14:paraId="79CE1176" w14:textId="3E07A5A2" w:rsidR="004F71D0" w:rsidRDefault="004F71D0" w:rsidP="004F71D0">
      <w:pPr>
        <w:pStyle w:val="ListParagraph"/>
        <w:numPr>
          <w:ilvl w:val="2"/>
          <w:numId w:val="2"/>
        </w:numPr>
      </w:pPr>
      <w:r>
        <w:t>Elle commence au cycle dix (car irl elle est plus lente)</w:t>
      </w:r>
    </w:p>
    <w:p w14:paraId="466A0960" w14:textId="5A63B959" w:rsidR="004F71D0" w:rsidRDefault="004F71D0" w:rsidP="004F71D0">
      <w:pPr>
        <w:pStyle w:val="ListParagraph"/>
        <w:numPr>
          <w:ilvl w:val="2"/>
          <w:numId w:val="2"/>
        </w:numPr>
      </w:pPr>
      <w:r>
        <w:t xml:space="preserve">Et traduit lettre par lettre ~17 cycle par lettre </w:t>
      </w:r>
    </w:p>
    <w:p w14:paraId="3ECA5FED" w14:textId="70A07252" w:rsidR="004F71D0" w:rsidRDefault="004F71D0" w:rsidP="004F71D0">
      <w:pPr>
        <w:pStyle w:val="ListParagraph"/>
        <w:numPr>
          <w:ilvl w:val="2"/>
          <w:numId w:val="2"/>
        </w:numPr>
      </w:pPr>
      <w:r>
        <w:t>=&gt; et active le phonème associé</w:t>
      </w:r>
    </w:p>
    <w:p w14:paraId="564EA933" w14:textId="323E6758" w:rsidR="004F71D0" w:rsidRDefault="004F71D0" w:rsidP="004F71D0">
      <w:pPr>
        <w:pStyle w:val="ListParagraph"/>
        <w:numPr>
          <w:ilvl w:val="2"/>
          <w:numId w:val="2"/>
        </w:numPr>
      </w:pPr>
      <w:r>
        <w:t xml:space="preserve">En même temps que </w:t>
      </w:r>
      <w:r w:rsidR="00047895">
        <w:t>la voie lexical</w:t>
      </w:r>
    </w:p>
    <w:p w14:paraId="1F0F5890" w14:textId="0BFB8713" w:rsidR="00047895" w:rsidRDefault="00047895" w:rsidP="00047895">
      <w:pPr>
        <w:pStyle w:val="ListParagraph"/>
        <w:numPr>
          <w:ilvl w:val="1"/>
          <w:numId w:val="2"/>
        </w:numPr>
      </w:pPr>
      <w:r>
        <w:t>Comment il s’en sort avec les mots irrégulier/pseudomot ?</w:t>
      </w:r>
    </w:p>
    <w:p w14:paraId="0A83B066" w14:textId="3A78E93A" w:rsidR="00047895" w:rsidRDefault="00047895" w:rsidP="00047895">
      <w:pPr>
        <w:pStyle w:val="ListParagraph"/>
        <w:numPr>
          <w:ilvl w:val="2"/>
          <w:numId w:val="2"/>
        </w:numPr>
      </w:pPr>
      <w:r>
        <w:t>Car il y a activation des phonèmes potentiellement contradictoire !</w:t>
      </w:r>
    </w:p>
    <w:p w14:paraId="4B9831C8" w14:textId="70A77EC7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Il ajuste les poids des connections manuellement </w:t>
      </w:r>
    </w:p>
    <w:p w14:paraId="6BCC75DE" w14:textId="58F0B775" w:rsidR="00047895" w:rsidRDefault="00047895" w:rsidP="00047895">
      <w:pPr>
        <w:pStyle w:val="ListParagraph"/>
        <w:numPr>
          <w:ilvl w:val="1"/>
          <w:numId w:val="2"/>
        </w:numPr>
      </w:pPr>
      <w:r>
        <w:t>Rend compte de tous les effets :</w:t>
      </w:r>
    </w:p>
    <w:p w14:paraId="25BAED9B" w14:textId="63A3A9D0" w:rsidR="00047895" w:rsidRDefault="00047895" w:rsidP="00047895">
      <w:pPr>
        <w:pStyle w:val="ListParagraph"/>
        <w:numPr>
          <w:ilvl w:val="2"/>
          <w:numId w:val="2"/>
        </w:numPr>
      </w:pPr>
      <w:r>
        <w:t>Effet de fréquence</w:t>
      </w:r>
    </w:p>
    <w:p w14:paraId="18B685C1" w14:textId="15597416" w:rsidR="00047895" w:rsidRDefault="00047895" w:rsidP="00047895">
      <w:pPr>
        <w:pStyle w:val="ListParagraph"/>
        <w:numPr>
          <w:ilvl w:val="2"/>
          <w:numId w:val="2"/>
        </w:numPr>
      </w:pPr>
      <w:r>
        <w:t>Mot + rapide que pseudo</w:t>
      </w:r>
    </w:p>
    <w:p w14:paraId="23C72C50" w14:textId="0FCBBAE7" w:rsidR="00047895" w:rsidRDefault="00047895" w:rsidP="00047895">
      <w:pPr>
        <w:pStyle w:val="ListParagraph"/>
        <w:numPr>
          <w:ilvl w:val="2"/>
          <w:numId w:val="2"/>
        </w:numPr>
      </w:pPr>
      <w:r>
        <w:t>Régulier + rapide qu’irrégularité</w:t>
      </w:r>
    </w:p>
    <w:p w14:paraId="48ACAFC2" w14:textId="6C45C8A4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Interaction régularité-fréquente </w:t>
      </w:r>
    </w:p>
    <w:p w14:paraId="4C2F1AD0" w14:textId="6F200C08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Taille du mot </w:t>
      </w:r>
      <w:proofErr w:type="spellStart"/>
      <w:r>
        <w:t>indep</w:t>
      </w:r>
      <w:proofErr w:type="spellEnd"/>
      <w:r w:rsidR="0056343C">
        <w:t>.</w:t>
      </w:r>
      <w:r>
        <w:t xml:space="preserve"> </w:t>
      </w:r>
      <w:proofErr w:type="gramStart"/>
      <w:r>
        <w:t>de</w:t>
      </w:r>
      <w:proofErr w:type="gramEnd"/>
      <w:r>
        <w:t xml:space="preserve"> la vitesse de lecture </w:t>
      </w:r>
    </w:p>
    <w:p w14:paraId="6633E72F" w14:textId="29EF38A1" w:rsidR="00B405D7" w:rsidRDefault="00B405D7" w:rsidP="00B405D7">
      <w:pPr>
        <w:pStyle w:val="ListParagraph"/>
        <w:numPr>
          <w:ilvl w:val="0"/>
          <w:numId w:val="2"/>
        </w:numPr>
      </w:pPr>
      <w:r>
        <w:t xml:space="preserve">Modèle localiste == </w:t>
      </w:r>
      <w:r w:rsidR="0056343C">
        <w:t>données disponibles</w:t>
      </w:r>
      <w:r>
        <w:t xml:space="preserve"> à l’avance</w:t>
      </w:r>
    </w:p>
    <w:p w14:paraId="05C49E5B" w14:textId="1D4F34E0" w:rsidR="00B405D7" w:rsidRDefault="00B405D7" w:rsidP="00B405D7">
      <w:pPr>
        <w:pStyle w:val="ListParagraph"/>
        <w:numPr>
          <w:ilvl w:val="0"/>
          <w:numId w:val="2"/>
        </w:numPr>
      </w:pPr>
      <w:r>
        <w:t>CCL :</w:t>
      </w:r>
    </w:p>
    <w:p w14:paraId="02AC38F7" w14:textId="63BB9EF9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Bien comprendre </w:t>
      </w:r>
      <w:r w:rsidR="005435AC">
        <w:t>le statut</w:t>
      </w:r>
      <w:r>
        <w:t xml:space="preserve"> du modèle</w:t>
      </w:r>
    </w:p>
    <w:p w14:paraId="4A457492" w14:textId="149F0C87" w:rsidR="00B405D7" w:rsidRDefault="00B405D7" w:rsidP="00B405D7">
      <w:pPr>
        <w:pStyle w:val="ListParagraph"/>
        <w:numPr>
          <w:ilvl w:val="1"/>
          <w:numId w:val="2"/>
        </w:numPr>
      </w:pPr>
      <w:r>
        <w:t>SC veux se dégager de la plausibilité du hardware, pour se détacher des neurosciences</w:t>
      </w:r>
    </w:p>
    <w:p w14:paraId="34B04B58" w14:textId="6A55ED7F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Même si la vie de l’esprit à une base hardware, elle en </w:t>
      </w:r>
      <w:r w:rsidR="0056343C">
        <w:t>émerge</w:t>
      </w:r>
      <w:r>
        <w:t xml:space="preserve"> et s’en </w:t>
      </w:r>
      <w:r w:rsidR="0056343C">
        <w:t>émancipe</w:t>
      </w:r>
      <w:r>
        <w:t xml:space="preserve"> avec ces propres règles</w:t>
      </w:r>
    </w:p>
    <w:p w14:paraId="6556A71E" w14:textId="3E30B156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2 métaphores : </w:t>
      </w:r>
    </w:p>
    <w:p w14:paraId="28F982E4" w14:textId="47C208FD" w:rsidR="00B405D7" w:rsidRDefault="00B405D7" w:rsidP="00B405D7">
      <w:pPr>
        <w:pStyle w:val="ListParagraph"/>
        <w:numPr>
          <w:ilvl w:val="2"/>
          <w:numId w:val="2"/>
        </w:numPr>
      </w:pPr>
      <w:r>
        <w:t>L’ordinateur à des représentation localiste/symbolique</w:t>
      </w:r>
    </w:p>
    <w:p w14:paraId="5F9E44AD" w14:textId="03DE5925" w:rsidR="00B405D7" w:rsidRDefault="00B405D7" w:rsidP="00B405D7">
      <w:pPr>
        <w:pStyle w:val="ListParagraph"/>
        <w:numPr>
          <w:ilvl w:val="2"/>
          <w:numId w:val="2"/>
        </w:numPr>
      </w:pPr>
      <w:proofErr w:type="spellStart"/>
      <w:r>
        <w:t>Neuromimetique</w:t>
      </w:r>
      <w:proofErr w:type="spellEnd"/>
      <w:r>
        <w:t> : qui préfère ne pas avoir de représentation symbolique</w:t>
      </w:r>
    </w:p>
    <w:p w14:paraId="040E932C" w14:textId="3B64DDCE" w:rsidR="00B405D7" w:rsidRDefault="0056343C" w:rsidP="00B405D7">
      <w:pPr>
        <w:pStyle w:val="ListParagraph"/>
        <w:numPr>
          <w:ilvl w:val="0"/>
          <w:numId w:val="2"/>
        </w:numPr>
      </w:pPr>
      <w:r>
        <w:t>Lecture articles : identifier les diffèrent mode de fonctionnement de ces modèles computationnels</w:t>
      </w:r>
    </w:p>
    <w:p w14:paraId="279DE98D" w14:textId="0F521949" w:rsidR="005435AC" w:rsidRDefault="005435AC" w:rsidP="005435AC">
      <w:pPr>
        <w:pStyle w:val="ListParagraph"/>
        <w:numPr>
          <w:ilvl w:val="1"/>
          <w:numId w:val="2"/>
        </w:numPr>
      </w:pPr>
      <w:r>
        <w:t>S’</w:t>
      </w:r>
      <w:proofErr w:type="spellStart"/>
      <w:r>
        <w:t>interoger</w:t>
      </w:r>
      <w:proofErr w:type="spellEnd"/>
      <w:r>
        <w:t xml:space="preserve"> si on arrive à mettre du sens dans les terme du tableau 1 </w:t>
      </w:r>
    </w:p>
    <w:p w14:paraId="5BA0ABF5" w14:textId="44C3B5FD" w:rsidR="005435AC" w:rsidRDefault="005435AC" w:rsidP="005435AC">
      <w:pPr>
        <w:pStyle w:val="ListParagraph"/>
        <w:numPr>
          <w:ilvl w:val="1"/>
          <w:numId w:val="2"/>
        </w:numPr>
      </w:pPr>
      <w:r>
        <w:t xml:space="preserve">Les modèles sont </w:t>
      </w:r>
      <w:proofErr w:type="gramStart"/>
      <w:r>
        <w:t>spécialisé</w:t>
      </w:r>
      <w:proofErr w:type="gramEnd"/>
      <w:r>
        <w:t xml:space="preserve"> dans la retranscription de certains phénomène</w:t>
      </w:r>
    </w:p>
    <w:p w14:paraId="64477F94" w14:textId="6CB50775" w:rsidR="0056343C" w:rsidRDefault="0056343C" w:rsidP="00B405D7">
      <w:pPr>
        <w:pStyle w:val="ListParagraph"/>
        <w:numPr>
          <w:ilvl w:val="0"/>
          <w:numId w:val="2"/>
        </w:numPr>
      </w:pPr>
      <w:r>
        <w:t xml:space="preserve">EXAM : </w:t>
      </w:r>
    </w:p>
    <w:p w14:paraId="77EBF701" w14:textId="4EE2F74B" w:rsidR="0056343C" w:rsidRDefault="0056343C" w:rsidP="0056343C">
      <w:pPr>
        <w:pStyle w:val="ListParagraph"/>
        <w:numPr>
          <w:ilvl w:val="1"/>
          <w:numId w:val="2"/>
        </w:numPr>
      </w:pPr>
      <w:r>
        <w:t xml:space="preserve">Oral très rapide sur définition de mots clés </w:t>
      </w:r>
    </w:p>
    <w:p w14:paraId="7435DFDE" w14:textId="77777777" w:rsidR="00A90F33" w:rsidRDefault="00A90F33" w:rsidP="00A90F33">
      <w:pPr>
        <w:pStyle w:val="ListParagraph"/>
        <w:numPr>
          <w:ilvl w:val="2"/>
          <w:numId w:val="2"/>
        </w:numPr>
      </w:pPr>
    </w:p>
    <w:p w14:paraId="3B8B7444" w14:textId="45856E38" w:rsidR="0056343C" w:rsidRDefault="0056343C" w:rsidP="0056343C">
      <w:pPr>
        <w:pStyle w:val="ListParagraph"/>
        <w:numPr>
          <w:ilvl w:val="1"/>
          <w:numId w:val="2"/>
        </w:numPr>
      </w:pPr>
      <w:r>
        <w:t xml:space="preserve">Ecrit </w:t>
      </w:r>
    </w:p>
    <w:p w14:paraId="2AE23B14" w14:textId="3F122E16" w:rsidR="005435AC" w:rsidRDefault="005435AC" w:rsidP="005435AC">
      <w:pPr>
        <w:pStyle w:val="ListParagraph"/>
        <w:numPr>
          <w:ilvl w:val="0"/>
          <w:numId w:val="2"/>
        </w:numPr>
      </w:pPr>
      <w:r>
        <w:t xml:space="preserve">Séance 2 prochaine : </w:t>
      </w:r>
    </w:p>
    <w:p w14:paraId="501A5204" w14:textId="7FC71A59" w:rsidR="005435AC" w:rsidRDefault="005435AC" w:rsidP="005435AC">
      <w:pPr>
        <w:pStyle w:val="ListParagraph"/>
        <w:numPr>
          <w:ilvl w:val="1"/>
          <w:numId w:val="2"/>
        </w:numPr>
      </w:pPr>
      <w:r>
        <w:t xml:space="preserve">Deux model de reconnaissance de mot bilingue </w:t>
      </w:r>
    </w:p>
    <w:p w14:paraId="144ACB3C" w14:textId="03C33F32" w:rsidR="005435AC" w:rsidRDefault="005435AC" w:rsidP="005435AC">
      <w:pPr>
        <w:pStyle w:val="ListParagraph"/>
        <w:numPr>
          <w:ilvl w:val="1"/>
          <w:numId w:val="2"/>
        </w:numPr>
      </w:pPr>
      <w:r>
        <w:t>1</w:t>
      </w:r>
      <w:r w:rsidRPr="005435AC">
        <w:rPr>
          <w:vertAlign w:val="superscript"/>
        </w:rPr>
        <w:t>ère</w:t>
      </w:r>
      <w:r>
        <w:t xml:space="preserve"> demi-heure, lire les deux texte </w:t>
      </w:r>
    </w:p>
    <w:p w14:paraId="745C1264" w14:textId="1A06372B" w:rsidR="006C52A3" w:rsidRDefault="006C52A3" w:rsidP="006C52A3"/>
    <w:p w14:paraId="7B7F31A0" w14:textId="599FD27E" w:rsidR="006C52A3" w:rsidRDefault="006C52A3" w:rsidP="006C52A3"/>
    <w:p w14:paraId="635AFFEB" w14:textId="67667903" w:rsidR="006C52A3" w:rsidRDefault="006C52A3" w:rsidP="006C52A3">
      <w:r>
        <w:lastRenderedPageBreak/>
        <w:t>Reconnaissance des mot chez les bilingues :</w:t>
      </w:r>
    </w:p>
    <w:p w14:paraId="613D4333" w14:textId="19443B39" w:rsidR="006C52A3" w:rsidRDefault="006C52A3" w:rsidP="006C52A3">
      <w:pPr>
        <w:pStyle w:val="ListParagraph"/>
        <w:numPr>
          <w:ilvl w:val="0"/>
          <w:numId w:val="2"/>
        </w:numPr>
      </w:pPr>
      <w:r>
        <w:t>Deux grandes question en bilinguisme :</w:t>
      </w:r>
    </w:p>
    <w:p w14:paraId="69A0C83B" w14:textId="5E644405" w:rsidR="006C52A3" w:rsidRDefault="006C52A3" w:rsidP="006C52A3">
      <w:pPr>
        <w:pStyle w:val="ListParagraph"/>
        <w:numPr>
          <w:ilvl w:val="1"/>
          <w:numId w:val="2"/>
        </w:numPr>
      </w:pPr>
      <w:r>
        <w:t>1 ou 2 lexique</w:t>
      </w:r>
      <w:r w:rsidR="00D2354D">
        <w:t xml:space="preserve">s ? </w:t>
      </w:r>
    </w:p>
    <w:p w14:paraId="47924AA8" w14:textId="71F51A44" w:rsidR="00D2354D" w:rsidRDefault="00D2354D" w:rsidP="006C52A3">
      <w:pPr>
        <w:pStyle w:val="ListParagraph"/>
        <w:numPr>
          <w:ilvl w:val="1"/>
          <w:numId w:val="2"/>
        </w:numPr>
      </w:pPr>
      <w:r>
        <w:t xml:space="preserve">Accès sélectif ou non ? </w:t>
      </w:r>
      <w:proofErr w:type="spellStart"/>
      <w:r>
        <w:t>Ctx</w:t>
      </w:r>
      <w:proofErr w:type="spellEnd"/>
      <w:r>
        <w:t xml:space="preserve"> anglais = activation uniquement des mot anglais</w:t>
      </w:r>
      <w:r w:rsidR="00D06818">
        <w:t xml:space="preserve"> ; contexte applique une présélection </w:t>
      </w:r>
    </w:p>
    <w:p w14:paraId="12563627" w14:textId="33F35E9B" w:rsidR="00D2354D" w:rsidRDefault="00D2354D" w:rsidP="00D2354D">
      <w:pPr>
        <w:pStyle w:val="ListParagraph"/>
        <w:numPr>
          <w:ilvl w:val="0"/>
          <w:numId w:val="2"/>
        </w:numPr>
      </w:pPr>
      <w:r>
        <w:t>Deux modèle : BIA ET BIA+</w:t>
      </w:r>
    </w:p>
    <w:p w14:paraId="1A81344E" w14:textId="62FD95A4" w:rsidR="00D2354D" w:rsidRDefault="00D2354D" w:rsidP="00D2354D">
      <w:pPr>
        <w:pStyle w:val="ListParagraph"/>
        <w:numPr>
          <w:ilvl w:val="0"/>
          <w:numId w:val="2"/>
        </w:numPr>
      </w:pPr>
      <w:r>
        <w:t xml:space="preserve">Modèle IA : trait visuel en fonction de l’identité et la position des lettres ; lettre ; mot. Activation ou inhibition avec ces voisins </w:t>
      </w:r>
    </w:p>
    <w:p w14:paraId="29DA94DA" w14:textId="3E5B4AA3" w:rsidR="00D06818" w:rsidRDefault="00D06818" w:rsidP="00D06818">
      <w:pPr>
        <w:pStyle w:val="ListParagraph"/>
        <w:numPr>
          <w:ilvl w:val="0"/>
          <w:numId w:val="2"/>
        </w:numPr>
      </w:pPr>
      <w:r>
        <w:t>Si pas de rôle du contexte : Lexique séparé VS mot dans le même lexique</w:t>
      </w:r>
    </w:p>
    <w:p w14:paraId="4F4B1FC3" w14:textId="1E5C2F43" w:rsidR="00D06818" w:rsidRDefault="00D06818" w:rsidP="00D06818">
      <w:pPr>
        <w:pStyle w:val="ListParagraph"/>
        <w:numPr>
          <w:ilvl w:val="0"/>
          <w:numId w:val="2"/>
        </w:numPr>
      </w:pPr>
      <w:r>
        <w:t>On parle de chose extrêmement rapide quelques millisecondes / dizaine de milliseconde</w:t>
      </w:r>
    </w:p>
    <w:p w14:paraId="518DD144" w14:textId="0D9C786E" w:rsidR="005D378B" w:rsidRDefault="005D378B" w:rsidP="00D06818">
      <w:pPr>
        <w:pStyle w:val="ListParagraph"/>
        <w:numPr>
          <w:ilvl w:val="0"/>
          <w:numId w:val="2"/>
        </w:numPr>
      </w:pPr>
      <w:r>
        <w:t>Quelques observation :</w:t>
      </w:r>
    </w:p>
    <w:p w14:paraId="46C4C03E" w14:textId="31D267D0" w:rsidR="005D378B" w:rsidRDefault="005D378B" w:rsidP="005D378B">
      <w:pPr>
        <w:pStyle w:val="ListParagraph"/>
        <w:numPr>
          <w:ilvl w:val="1"/>
          <w:numId w:val="2"/>
        </w:numPr>
      </w:pPr>
      <w:r>
        <w:t>Fait marquants en production :</w:t>
      </w:r>
    </w:p>
    <w:p w14:paraId="6FE573C6" w14:textId="5F0D6519" w:rsidR="005D378B" w:rsidRDefault="005D378B" w:rsidP="005D378B">
      <w:pPr>
        <w:pStyle w:val="ListParagraph"/>
        <w:numPr>
          <w:ilvl w:val="2"/>
          <w:numId w:val="2"/>
        </w:numPr>
      </w:pPr>
      <w:r>
        <w:t>Pas d’interférence visible chez les bilingue : on n’a pas l’impression qu’ils sont plus long, il ne se trompe pas de langue</w:t>
      </w:r>
    </w:p>
    <w:p w14:paraId="78A52D50" w14:textId="43CAEE9E" w:rsidR="005D378B" w:rsidRDefault="005D378B" w:rsidP="005D378B">
      <w:pPr>
        <w:pStyle w:val="ListParagraph"/>
        <w:numPr>
          <w:ilvl w:val="2"/>
          <w:numId w:val="2"/>
        </w:numPr>
      </w:pPr>
      <w:r>
        <w:t>Question de l’accent, on peut parfaitement faire la différence</w:t>
      </w:r>
    </w:p>
    <w:p w14:paraId="5B310361" w14:textId="0294E563" w:rsidR="005D378B" w:rsidRDefault="005D378B" w:rsidP="005D378B">
      <w:pPr>
        <w:pStyle w:val="ListParagraph"/>
        <w:numPr>
          <w:ilvl w:val="2"/>
          <w:numId w:val="2"/>
        </w:numPr>
      </w:pPr>
      <w:r>
        <w:t xml:space="preserve">Syntaxe de la L1 pour parler en L2 </w:t>
      </w:r>
    </w:p>
    <w:p w14:paraId="2530C070" w14:textId="4F7FD436" w:rsidR="005D378B" w:rsidRDefault="005D378B" w:rsidP="005D378B">
      <w:pPr>
        <w:pStyle w:val="ListParagraph"/>
        <w:numPr>
          <w:ilvl w:val="1"/>
          <w:numId w:val="2"/>
        </w:numPr>
      </w:pPr>
      <w:r>
        <w:t xml:space="preserve">Compréhension, dépend de la façon dont les mots sont stockés </w:t>
      </w:r>
    </w:p>
    <w:p w14:paraId="017E8324" w14:textId="702DD8C4" w:rsidR="005D378B" w:rsidRDefault="005D378B" w:rsidP="005D378B">
      <w:pPr>
        <w:pStyle w:val="ListParagraph"/>
        <w:numPr>
          <w:ilvl w:val="2"/>
          <w:numId w:val="2"/>
        </w:numPr>
      </w:pPr>
      <w:r>
        <w:t xml:space="preserve">1 lexique vs 2 lexique </w:t>
      </w:r>
    </w:p>
    <w:p w14:paraId="2DABEE5E" w14:textId="296B5A9E" w:rsidR="005D378B" w:rsidRDefault="00E84E8E" w:rsidP="005D378B">
      <w:pPr>
        <w:pStyle w:val="ListParagraph"/>
        <w:numPr>
          <w:ilvl w:val="0"/>
          <w:numId w:val="2"/>
        </w:numPr>
      </w:pPr>
      <w:r w:rsidRPr="00E84E8E">
        <w:rPr>
          <w:noProof/>
        </w:rPr>
        <w:drawing>
          <wp:anchor distT="0" distB="0" distL="114300" distR="114300" simplePos="0" relativeHeight="251659264" behindDoc="0" locked="0" layoutInCell="1" allowOverlap="1" wp14:anchorId="6D07D108" wp14:editId="21D20B16">
            <wp:simplePos x="0" y="0"/>
            <wp:positionH relativeFrom="margin">
              <wp:posOffset>4361935</wp:posOffset>
            </wp:positionH>
            <wp:positionV relativeFrom="paragraph">
              <wp:posOffset>8118</wp:posOffset>
            </wp:positionV>
            <wp:extent cx="1297305" cy="15195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Cas A : Lexique séparé et accès selectif : perte de temps considérable </w:t>
      </w:r>
    </w:p>
    <w:p w14:paraId="3D348679" w14:textId="6A06C434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Cas B : Lexique fusionné + accès selectif -&gt; presque comme un lexique indépendant </w:t>
      </w:r>
    </w:p>
    <w:p w14:paraId="553A5A33" w14:textId="52EB56BC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Cas C et D : les mot des deux langues sont activé en parrallèle </w:t>
      </w:r>
    </w:p>
    <w:p w14:paraId="76EE17F7" w14:textId="1D9DF62F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Si deux lexique sépraré par d’effet inhibiteur entre voisin des mots des deux langues </w:t>
      </w:r>
    </w:p>
    <w:p w14:paraId="4FFA25D7" w14:textId="5910FD10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>Première données sur la sélectivité :</w:t>
      </w:r>
    </w:p>
    <w:p w14:paraId="7BC92833" w14:textId="65294E00" w:rsidR="00E84E8E" w:rsidRDefault="00E84E8E" w:rsidP="00E84E8E">
      <w:pPr>
        <w:pStyle w:val="ListParagraph"/>
        <w:numPr>
          <w:ilvl w:val="1"/>
          <w:numId w:val="2"/>
        </w:numPr>
      </w:pPr>
      <w:r>
        <w:rPr>
          <w:noProof/>
        </w:rPr>
        <w:t xml:space="preserve">Avant les tâches connus de décision lexical ect </w:t>
      </w:r>
    </w:p>
    <w:p w14:paraId="7AD9F59C" w14:textId="07D4F70E" w:rsidR="00AC0654" w:rsidRDefault="00AC0654" w:rsidP="00AC0654">
      <w:pPr>
        <w:pStyle w:val="ListParagraph"/>
        <w:numPr>
          <w:ilvl w:val="1"/>
          <w:numId w:val="2"/>
        </w:numPr>
      </w:pPr>
      <w:proofErr w:type="spellStart"/>
      <w:r>
        <w:t>Macnamara</w:t>
      </w:r>
      <w:proofErr w:type="spellEnd"/>
      <w:r>
        <w:t xml:space="preserve"> and </w:t>
      </w:r>
      <w:proofErr w:type="spellStart"/>
      <w:r>
        <w:t>Kushnir</w:t>
      </w:r>
      <w:proofErr w:type="spellEnd"/>
      <w:r>
        <w:t xml:space="preserve"> (1971) bilingues doivent juger de valeur </w:t>
      </w:r>
      <w:r>
        <w:t>vérité</w:t>
      </w:r>
      <w:r>
        <w:t xml:space="preserve"> de phrases écrites et parlées dans langues</w:t>
      </w:r>
      <w:r>
        <w:t xml:space="preserve"> </w:t>
      </w:r>
      <w:r>
        <w:t>mixées : temps plus long dans phrases bilingues que monolingues</w:t>
      </w:r>
    </w:p>
    <w:p w14:paraId="16B056A3" w14:textId="77777777" w:rsidR="00AC0654" w:rsidRDefault="00AC0654" w:rsidP="00AC0654">
      <w:pPr>
        <w:pStyle w:val="ListParagraph"/>
        <w:numPr>
          <w:ilvl w:val="1"/>
          <w:numId w:val="2"/>
        </w:numPr>
      </w:pPr>
      <w:r>
        <w:t>Soares and Grosjean (1984) :</w:t>
      </w:r>
    </w:p>
    <w:p w14:paraId="05F87386" w14:textId="00300D28" w:rsidR="00AC0654" w:rsidRDefault="00AC0654" w:rsidP="00AC0654">
      <w:pPr>
        <w:pStyle w:val="ListParagraph"/>
        <w:numPr>
          <w:ilvl w:val="2"/>
          <w:numId w:val="2"/>
        </w:numPr>
      </w:pPr>
      <w:r>
        <w:t>Bilingues</w:t>
      </w:r>
      <w:r>
        <w:t xml:space="preserve"> rejettent plus lentement pseudomots que monolingues</w:t>
      </w:r>
    </w:p>
    <w:p w14:paraId="27749A06" w14:textId="2A4D27EC" w:rsidR="00AC0654" w:rsidRDefault="00AC0654" w:rsidP="00AC0654">
      <w:pPr>
        <w:pStyle w:val="ListParagraph"/>
        <w:numPr>
          <w:ilvl w:val="2"/>
          <w:numId w:val="2"/>
        </w:numPr>
      </w:pPr>
      <w:r>
        <w:t>B</w:t>
      </w:r>
      <w:r>
        <w:t xml:space="preserve">ilingues identifient plus </w:t>
      </w:r>
      <w:r>
        <w:t>lentement</w:t>
      </w:r>
      <w:r>
        <w:t xml:space="preserve"> mots en conditions code </w:t>
      </w:r>
      <w:proofErr w:type="spellStart"/>
      <w:r>
        <w:t>switching</w:t>
      </w:r>
      <w:proofErr w:type="spellEnd"/>
      <w:r>
        <w:t xml:space="preserve"> que monolingue</w:t>
      </w:r>
    </w:p>
    <w:p w14:paraId="7CA23634" w14:textId="1B5EEC1A" w:rsidR="00AC0654" w:rsidRDefault="00AC0654" w:rsidP="00AC0654">
      <w:pPr>
        <w:pStyle w:val="ListParagraph"/>
        <w:numPr>
          <w:ilvl w:val="1"/>
          <w:numId w:val="2"/>
        </w:numPr>
      </w:pPr>
      <w:r>
        <w:t xml:space="preserve">Conclusion : </w:t>
      </w:r>
      <w:r>
        <w:t>sélection</w:t>
      </w:r>
      <w:r>
        <w:t xml:space="preserve"> de langue a priori</w:t>
      </w:r>
    </w:p>
    <w:p w14:paraId="65FC37EE" w14:textId="0E3CBFE2" w:rsidR="00AC0654" w:rsidRDefault="00AC0654" w:rsidP="00AC0654">
      <w:pPr>
        <w:pStyle w:val="ListParagraph"/>
        <w:numPr>
          <w:ilvl w:val="1"/>
          <w:numId w:val="2"/>
        </w:numPr>
      </w:pPr>
      <w:r>
        <w:t>Pas giga important on est passé vite</w:t>
      </w:r>
    </w:p>
    <w:p w14:paraId="62FCD5E8" w14:textId="1223E80E" w:rsidR="00AC0654" w:rsidRDefault="00AC0654" w:rsidP="00AC0654">
      <w:pPr>
        <w:pStyle w:val="ListParagraph"/>
        <w:numPr>
          <w:ilvl w:val="0"/>
          <w:numId w:val="2"/>
        </w:numPr>
      </w:pPr>
      <w:r>
        <w:t xml:space="preserve">-&gt; Mais résultat contradictoire sont arrivé très vite </w:t>
      </w:r>
    </w:p>
    <w:p w14:paraId="068A2520" w14:textId="749B111F" w:rsidR="00AC0654" w:rsidRDefault="00AC0654" w:rsidP="00AC0654">
      <w:pPr>
        <w:pStyle w:val="ListParagraph"/>
        <w:numPr>
          <w:ilvl w:val="1"/>
          <w:numId w:val="2"/>
        </w:numPr>
      </w:pPr>
      <w:r>
        <w:t xml:space="preserve">Tache de </w:t>
      </w:r>
      <w:proofErr w:type="spellStart"/>
      <w:r>
        <w:t>stroop</w:t>
      </w:r>
      <w:proofErr w:type="spellEnd"/>
      <w:r>
        <w:t> : on demande la couleur du mot en français mais on écrit en anglais</w:t>
      </w:r>
    </w:p>
    <w:p w14:paraId="7BECB730" w14:textId="09D76189" w:rsidR="00AC0654" w:rsidRDefault="00AC0654" w:rsidP="00AC0654">
      <w:pPr>
        <w:pStyle w:val="ListParagraph"/>
        <w:numPr>
          <w:ilvl w:val="1"/>
          <w:numId w:val="2"/>
        </w:numPr>
      </w:pPr>
      <w:r w:rsidRPr="00AC0654">
        <w:t xml:space="preserve">Picture </w:t>
      </w:r>
      <w:proofErr w:type="spellStart"/>
      <w:r w:rsidRPr="00AC0654">
        <w:t>word</w:t>
      </w:r>
      <w:proofErr w:type="spellEnd"/>
      <w:r w:rsidRPr="00AC0654">
        <w:t xml:space="preserve"> </w:t>
      </w:r>
      <w:proofErr w:type="spellStart"/>
      <w:r w:rsidRPr="00AC0654">
        <w:t>interference</w:t>
      </w:r>
      <w:proofErr w:type="spellEnd"/>
      <w:r w:rsidRPr="00AC0654">
        <w:t xml:space="preserve"> </w:t>
      </w:r>
      <w:proofErr w:type="spellStart"/>
      <w:r w:rsidRPr="00AC0654">
        <w:t>task</w:t>
      </w:r>
      <w:proofErr w:type="spellEnd"/>
      <w:r w:rsidRPr="00AC0654">
        <w:t> : si le mot écrit et</w:t>
      </w:r>
      <w:r>
        <w:t xml:space="preserve"> proche du mot de l’image </w:t>
      </w:r>
    </w:p>
    <w:p w14:paraId="26C58B6E" w14:textId="0FF8A546" w:rsidR="00AC0654" w:rsidRDefault="00AC0654" w:rsidP="00AC0654">
      <w:pPr>
        <w:pStyle w:val="ListParagraph"/>
        <w:numPr>
          <w:ilvl w:val="2"/>
          <w:numId w:val="2"/>
        </w:numPr>
      </w:pPr>
      <w:r>
        <w:t>Mot chat, image lapin -&gt; plus long à dénommer que mot stylo, image lapin</w:t>
      </w:r>
    </w:p>
    <w:p w14:paraId="77C2423E" w14:textId="421C5C99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On adapte avec une autres langue écrite </w:t>
      </w:r>
    </w:p>
    <w:p w14:paraId="55192DCD" w14:textId="76C31DA0" w:rsidR="00AC0654" w:rsidRDefault="00AC0654" w:rsidP="00AC0654">
      <w:pPr>
        <w:pStyle w:val="ListParagraph"/>
        <w:numPr>
          <w:ilvl w:val="1"/>
          <w:numId w:val="2"/>
        </w:numPr>
      </w:pPr>
      <w:r>
        <w:t xml:space="preserve">Tache de </w:t>
      </w:r>
      <w:proofErr w:type="spellStart"/>
      <w:r>
        <w:t>Flanker</w:t>
      </w:r>
      <w:proofErr w:type="spellEnd"/>
      <w:r>
        <w:t xml:space="preserve"> : </w:t>
      </w:r>
    </w:p>
    <w:p w14:paraId="36548174" w14:textId="57D5C124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Décision lexicale </w:t>
      </w:r>
    </w:p>
    <w:p w14:paraId="3E5F5ADE" w14:textId="4F96A147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A coté du mot cible se trouve deux mots qui doivent créer des interférences </w:t>
      </w:r>
    </w:p>
    <w:p w14:paraId="60B5F7C8" w14:textId="4959DE3E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La détection du mot cible est facilité quand </w:t>
      </w:r>
      <w:proofErr w:type="spellStart"/>
      <w:r>
        <w:t>flanker</w:t>
      </w:r>
      <w:proofErr w:type="spellEnd"/>
      <w:r>
        <w:t xml:space="preserve"> ont la même signification </w:t>
      </w:r>
    </w:p>
    <w:p w14:paraId="17AFCF4F" w14:textId="52DB3906" w:rsidR="008219B4" w:rsidRDefault="008219B4" w:rsidP="008219B4">
      <w:pPr>
        <w:pStyle w:val="ListParagraph"/>
        <w:numPr>
          <w:ilvl w:val="1"/>
          <w:numId w:val="2"/>
        </w:numPr>
      </w:pPr>
      <w:r>
        <w:t xml:space="preserve">Nas (1983) Dutch/English bilingues mettent plus de temps à rejeter PM semblables à mots </w:t>
      </w:r>
      <w:proofErr w:type="spellStart"/>
      <w:r>
        <w:t>dutch</w:t>
      </w:r>
      <w:proofErr w:type="spellEnd"/>
      <w:r>
        <w:t xml:space="preserve"> </w:t>
      </w:r>
      <w:r>
        <w:t>en DL anglaise</w:t>
      </w:r>
    </w:p>
    <w:p w14:paraId="3F278880" w14:textId="37F13879" w:rsidR="008219B4" w:rsidRDefault="008219B4" w:rsidP="008219B4">
      <w:pPr>
        <w:pStyle w:val="ListParagraph"/>
        <w:numPr>
          <w:ilvl w:val="2"/>
          <w:numId w:val="2"/>
        </w:numPr>
      </w:pPr>
      <w:r>
        <w:lastRenderedPageBreak/>
        <w:t>Tache de décision lexicale en anglais et dans les pseudo mot je mets des pseudo qui ressemble au français (« d’avoir »)</w:t>
      </w:r>
    </w:p>
    <w:p w14:paraId="72BA9D67" w14:textId="3C1040D7" w:rsidR="008219B4" w:rsidRDefault="008219B4" w:rsidP="008219B4">
      <w:pPr>
        <w:pStyle w:val="ListParagraph"/>
        <w:numPr>
          <w:ilvl w:val="2"/>
          <w:numId w:val="2"/>
        </w:numPr>
      </w:pPr>
      <w:r>
        <w:t>-&gt; y’a une intrusion, de l’activation de l’autre langue</w:t>
      </w:r>
    </w:p>
    <w:p w14:paraId="56944B80" w14:textId="369C747A" w:rsidR="008219B4" w:rsidRDefault="008219B4" w:rsidP="008219B4">
      <w:pPr>
        <w:pStyle w:val="ListParagraph"/>
        <w:numPr>
          <w:ilvl w:val="0"/>
          <w:numId w:val="2"/>
        </w:numPr>
      </w:pPr>
      <w:r>
        <w:t xml:space="preserve">-&gt; problème des preuves de non-sélectivité : on dit non à chaque fois pour répondre à la question de décision sémantique, j’arrête de chercher volontairement dans mon lexique </w:t>
      </w:r>
    </w:p>
    <w:p w14:paraId="0FE83A04" w14:textId="7773DB83" w:rsidR="008219B4" w:rsidRDefault="008219B4" w:rsidP="008219B4">
      <w:pPr>
        <w:pStyle w:val="ListParagraph"/>
        <w:numPr>
          <w:ilvl w:val="0"/>
          <w:numId w:val="2"/>
        </w:numPr>
      </w:pPr>
      <w:r>
        <w:t xml:space="preserve">-&gt; </w:t>
      </w:r>
      <w:r w:rsidR="00BF3132">
        <w:t>C</w:t>
      </w:r>
      <w:r>
        <w:t xml:space="preserve">omment travailler sur les réponses positives ? </w:t>
      </w:r>
      <w:r w:rsidR="00BF3132">
        <w:t xml:space="preserve">Exploiter l’effet du voisinage </w:t>
      </w:r>
    </w:p>
    <w:p w14:paraId="32B9215C" w14:textId="221D8347" w:rsidR="00BF3132" w:rsidRDefault="00BF3132" w:rsidP="00BF3132">
      <w:pPr>
        <w:pStyle w:val="ListParagraph"/>
        <w:numPr>
          <w:ilvl w:val="1"/>
          <w:numId w:val="2"/>
        </w:numPr>
      </w:pPr>
      <w:r>
        <w:t xml:space="preserve">Grâce au lien compétiteur : plus de voisin, plus de temps à discriminer </w:t>
      </w:r>
    </w:p>
    <w:p w14:paraId="614207AB" w14:textId="73086D57" w:rsidR="00AE48A6" w:rsidRDefault="00AE48A6" w:rsidP="00AE48A6">
      <w:pPr>
        <w:pStyle w:val="ListParagraph"/>
        <w:numPr>
          <w:ilvl w:val="0"/>
          <w:numId w:val="2"/>
        </w:numPr>
      </w:pPr>
      <w:r>
        <w:t xml:space="preserve">Article modèle BIA : </w:t>
      </w:r>
    </w:p>
    <w:p w14:paraId="51EA97AB" w14:textId="1884BBA6" w:rsidR="00BF3132" w:rsidRDefault="00BF3132" w:rsidP="00BF3132">
      <w:pPr>
        <w:pStyle w:val="ListParagraph"/>
        <w:numPr>
          <w:ilvl w:val="1"/>
          <w:numId w:val="2"/>
        </w:numPr>
      </w:pPr>
      <w:r>
        <w:t xml:space="preserve">EXP : </w:t>
      </w:r>
    </w:p>
    <w:p w14:paraId="371F97C3" w14:textId="04581B9A" w:rsidR="00BF3132" w:rsidRDefault="00BF3132" w:rsidP="00BF3132">
      <w:pPr>
        <w:pStyle w:val="ListParagraph"/>
        <w:numPr>
          <w:ilvl w:val="2"/>
          <w:numId w:val="2"/>
        </w:numPr>
      </w:pPr>
      <w:r>
        <w:t xml:space="preserve">HP : </w:t>
      </w:r>
    </w:p>
    <w:p w14:paraId="43279572" w14:textId="5F3F9484" w:rsidR="00BF3132" w:rsidRDefault="00BF3132" w:rsidP="00BF3132">
      <w:pPr>
        <w:pStyle w:val="ListParagraph"/>
        <w:numPr>
          <w:ilvl w:val="3"/>
          <w:numId w:val="2"/>
        </w:numPr>
      </w:pPr>
      <w:r>
        <w:t xml:space="preserve">Si l’accès n’est pas sélectif : la taille du voisinage va jouer, la taille du voisinage en Néerlandais vas jouer sur la reconnaissance en Anglais </w:t>
      </w:r>
    </w:p>
    <w:p w14:paraId="478E75BB" w14:textId="1B0460F3" w:rsidR="00BF3132" w:rsidRDefault="00BF3132" w:rsidP="00BF3132">
      <w:pPr>
        <w:pStyle w:val="ListParagraph"/>
        <w:numPr>
          <w:ilvl w:val="3"/>
          <w:numId w:val="2"/>
        </w:numPr>
      </w:pPr>
      <w:r>
        <w:t xml:space="preserve">Sinon : seule importe la taille du voisinage anglais </w:t>
      </w:r>
    </w:p>
    <w:p w14:paraId="1208021A" w14:textId="1FC68B42" w:rsidR="00C4179D" w:rsidRDefault="00C4179D" w:rsidP="00C4179D">
      <w:pPr>
        <w:pStyle w:val="ListParagraph"/>
        <w:numPr>
          <w:ilvl w:val="2"/>
          <w:numId w:val="2"/>
        </w:numPr>
      </w:pPr>
      <w:r>
        <w:t>Sélection des mots :</w:t>
      </w:r>
    </w:p>
    <w:p w14:paraId="3133F4CD" w14:textId="60CA404C" w:rsidR="00C4179D" w:rsidRDefault="00C4179D" w:rsidP="00C4179D">
      <w:pPr>
        <w:pStyle w:val="ListParagraph"/>
        <w:numPr>
          <w:ilvl w:val="3"/>
          <w:numId w:val="2"/>
        </w:numPr>
      </w:pPr>
      <w:r>
        <w:t xml:space="preserve">Il faut croiser les </w:t>
      </w:r>
      <w:proofErr w:type="spellStart"/>
      <w:r>
        <w:t>beaucoups</w:t>
      </w:r>
      <w:proofErr w:type="spellEnd"/>
      <w:r>
        <w:t xml:space="preserve">/pas beaucoup de voisins dans les deux langue 2x2, </w:t>
      </w:r>
      <w:r w:rsidR="00357E6C">
        <w:t xml:space="preserve">avec toutes chose égale par ailleurs (fréquence </w:t>
      </w:r>
      <w:proofErr w:type="spellStart"/>
      <w:r w:rsidR="00357E6C">
        <w:t>ect</w:t>
      </w:r>
      <w:proofErr w:type="spellEnd"/>
      <w:r w:rsidR="00357E6C">
        <w:t xml:space="preserve">) et en évitant les chose ambiguë </w:t>
      </w:r>
    </w:p>
    <w:p w14:paraId="5F2C51D7" w14:textId="5624090D" w:rsidR="00357E6C" w:rsidRDefault="00357E6C" w:rsidP="00357E6C">
      <w:pPr>
        <w:pStyle w:val="ListParagraph"/>
        <w:numPr>
          <w:ilvl w:val="2"/>
          <w:numId w:val="2"/>
        </w:numPr>
      </w:pPr>
      <w:r>
        <w:t>Tache de démasquage progressif :</w:t>
      </w:r>
    </w:p>
    <w:p w14:paraId="3F7C0892" w14:textId="614E2258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Sur des mots en néerlandais = langue maternel </w:t>
      </w:r>
    </w:p>
    <w:p w14:paraId="0E1BB145" w14:textId="6B70817A" w:rsidR="00357E6C" w:rsidRPr="00703CC1" w:rsidRDefault="00357E6C" w:rsidP="00357E6C">
      <w:pPr>
        <w:pStyle w:val="ListParagraph"/>
        <w:numPr>
          <w:ilvl w:val="3"/>
          <w:numId w:val="2"/>
        </w:numPr>
        <w:rPr>
          <w:lang w:val="en-US"/>
        </w:rPr>
      </w:pPr>
      <w:r w:rsidRPr="00703CC1">
        <w:rPr>
          <w:lang w:val="en-US"/>
        </w:rPr>
        <w:t xml:space="preserve">For </w:t>
      </w:r>
      <w:proofErr w:type="spellStart"/>
      <w:r w:rsidRPr="00703CC1">
        <w:rPr>
          <w:lang w:val="en-US"/>
        </w:rPr>
        <w:t>i</w:t>
      </w:r>
      <w:proofErr w:type="spellEnd"/>
      <w:r w:rsidRPr="00703CC1">
        <w:rPr>
          <w:lang w:val="en-US"/>
        </w:rPr>
        <w:t xml:space="preserve"> in </w:t>
      </w:r>
      <w:proofErr w:type="gramStart"/>
      <w:r w:rsidRPr="00703CC1">
        <w:rPr>
          <w:lang w:val="en-US"/>
        </w:rPr>
        <w:t>range(</w:t>
      </w:r>
      <w:proofErr w:type="gramEnd"/>
      <w:r w:rsidRPr="00703CC1">
        <w:rPr>
          <w:lang w:val="en-US"/>
        </w:rPr>
        <w:t>…) :</w:t>
      </w:r>
      <w:r w:rsidR="00703CC1" w:rsidRPr="00703CC1">
        <w:rPr>
          <w:lang w:val="en-US"/>
        </w:rPr>
        <w:t xml:space="preserve"> #a </w:t>
      </w:r>
      <w:proofErr w:type="spellStart"/>
      <w:r w:rsidR="00703CC1">
        <w:rPr>
          <w:lang w:val="en-US"/>
        </w:rPr>
        <w:t>chaque</w:t>
      </w:r>
      <w:proofErr w:type="spellEnd"/>
      <w:r w:rsidR="00703CC1">
        <w:rPr>
          <w:lang w:val="en-US"/>
        </w:rPr>
        <w:t xml:space="preserve"> </w:t>
      </w:r>
      <w:proofErr w:type="spellStart"/>
      <w:r w:rsidR="00703CC1">
        <w:rPr>
          <w:lang w:val="en-US"/>
        </w:rPr>
        <w:t>essais</w:t>
      </w:r>
      <w:proofErr w:type="spellEnd"/>
    </w:p>
    <w:p w14:paraId="4B307B15" w14:textId="749C05BC" w:rsidR="00357E6C" w:rsidRDefault="00357E6C" w:rsidP="00357E6C">
      <w:pPr>
        <w:pStyle w:val="ListParagraph"/>
        <w:numPr>
          <w:ilvl w:val="4"/>
          <w:numId w:val="2"/>
        </w:numPr>
      </w:pPr>
      <w:r>
        <w:t>Mot -&gt; i*15ms -&gt; Masque</w:t>
      </w:r>
    </w:p>
    <w:p w14:paraId="6313382E" w14:textId="6FD23540" w:rsidR="00357E6C" w:rsidRDefault="00357E6C" w:rsidP="00357E6C">
      <w:pPr>
        <w:pStyle w:val="ListParagraph"/>
        <w:numPr>
          <w:ilvl w:val="3"/>
          <w:numId w:val="2"/>
        </w:numPr>
      </w:pPr>
      <w:r>
        <w:t xml:space="preserve">Dès que le sujet a reconnu le mot il appuis et on prend le temps de réponse </w:t>
      </w:r>
    </w:p>
    <w:p w14:paraId="6E51D3A8" w14:textId="2995674E" w:rsidR="00357E6C" w:rsidRDefault="00357E6C" w:rsidP="00357E6C">
      <w:pPr>
        <w:pStyle w:val="ListParagraph"/>
        <w:numPr>
          <w:ilvl w:val="3"/>
          <w:numId w:val="2"/>
        </w:numPr>
      </w:pPr>
      <w:r>
        <w:t xml:space="preserve">Différence avec la décision lexical : on peut répondre oui ou non sur la base d’une probabilité, alors qu’ici il faut une dénomination consciente du mot </w:t>
      </w:r>
    </w:p>
    <w:p w14:paraId="63A8EBF5" w14:textId="34129A42" w:rsidR="00357E6C" w:rsidRDefault="00703CC1" w:rsidP="00357E6C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48B49D9C" w14:textId="6EEDF014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On voit déjà bien un effet du voisinage quand on regarde chez les low en </w:t>
      </w:r>
      <w:proofErr w:type="spellStart"/>
      <w:r>
        <w:t>dutch</w:t>
      </w:r>
      <w:proofErr w:type="spellEnd"/>
      <w:r>
        <w:t xml:space="preserve"> uniquement </w:t>
      </w:r>
    </w:p>
    <w:p w14:paraId="39202F65" w14:textId="1757CBB3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C’est moins clair chez les high </w:t>
      </w:r>
      <w:proofErr w:type="spellStart"/>
      <w:r>
        <w:t>proficiency</w:t>
      </w:r>
      <w:proofErr w:type="spellEnd"/>
      <w:r>
        <w:t xml:space="preserve"> </w:t>
      </w:r>
    </w:p>
    <w:p w14:paraId="1E2E4A00" w14:textId="632EE914" w:rsidR="00703CC1" w:rsidRDefault="00703CC1" w:rsidP="00703CC1">
      <w:pPr>
        <w:pStyle w:val="ListParagraph"/>
        <w:numPr>
          <w:ilvl w:val="3"/>
          <w:numId w:val="2"/>
        </w:numPr>
      </w:pPr>
      <w:r>
        <w:t>Chez les lwo :</w:t>
      </w:r>
      <w:r>
        <w:tab/>
      </w:r>
    </w:p>
    <w:p w14:paraId="19B090C4" w14:textId="1A61D353" w:rsidR="00703CC1" w:rsidRDefault="00703CC1" w:rsidP="00703CC1">
      <w:pPr>
        <w:pStyle w:val="ListParagraph"/>
        <w:numPr>
          <w:ilvl w:val="4"/>
          <w:numId w:val="2"/>
        </w:numPr>
      </w:pPr>
      <w:r>
        <w:t xml:space="preserve">Le grand voisinage en Dutch vient écraser tout effet du voisinage anglais </w:t>
      </w:r>
    </w:p>
    <w:p w14:paraId="35F4E095" w14:textId="719DE1AC" w:rsidR="008215A9" w:rsidRDefault="008215A9" w:rsidP="008215A9">
      <w:pPr>
        <w:pStyle w:val="ListParagraph"/>
        <w:numPr>
          <w:ilvl w:val="3"/>
          <w:numId w:val="2"/>
        </w:numPr>
      </w:pPr>
      <w:r>
        <w:t>Chez les high :</w:t>
      </w:r>
    </w:p>
    <w:p w14:paraId="0D3F5838" w14:textId="2DCA672B" w:rsidR="008215A9" w:rsidRDefault="008215A9" w:rsidP="008215A9">
      <w:pPr>
        <w:pStyle w:val="ListParagraph"/>
        <w:numPr>
          <w:ilvl w:val="4"/>
          <w:numId w:val="2"/>
        </w:numPr>
      </w:pPr>
      <w:r>
        <w:t xml:space="preserve">Ils sont doublement gênés lorsque beaucoup </w:t>
      </w:r>
      <w:proofErr w:type="spellStart"/>
      <w:r>
        <w:t>beaucoup</w:t>
      </w:r>
      <w:proofErr w:type="spellEnd"/>
      <w:r>
        <w:t xml:space="preserve"> de compétiteur </w:t>
      </w:r>
    </w:p>
    <w:p w14:paraId="48E4AC1F" w14:textId="75ECD0D0" w:rsidR="008215A9" w:rsidRDefault="008215A9" w:rsidP="008215A9">
      <w:pPr>
        <w:pStyle w:val="ListParagraph"/>
        <w:numPr>
          <w:ilvl w:val="3"/>
          <w:numId w:val="2"/>
        </w:numPr>
      </w:pPr>
      <w:r w:rsidRPr="008215A9">
        <w:t xml:space="preserve">Résultat clair en block 1 mais moins claire en block 2 </w:t>
      </w:r>
    </w:p>
    <w:p w14:paraId="4F87B535" w14:textId="7066D183" w:rsidR="008215A9" w:rsidRDefault="008215A9" w:rsidP="008215A9">
      <w:pPr>
        <w:pStyle w:val="ListParagraph"/>
        <w:numPr>
          <w:ilvl w:val="2"/>
          <w:numId w:val="2"/>
        </w:numPr>
      </w:pPr>
      <w:r>
        <w:t>CCL :</w:t>
      </w:r>
    </w:p>
    <w:p w14:paraId="4922AA65" w14:textId="6ED0E6F3" w:rsidR="008215A9" w:rsidRDefault="008215A9" w:rsidP="008215A9">
      <w:pPr>
        <w:pStyle w:val="ListParagraph"/>
        <w:numPr>
          <w:ilvl w:val="3"/>
          <w:numId w:val="2"/>
        </w:numPr>
      </w:pPr>
      <w:r>
        <w:t xml:space="preserve">Activation des 2 langues </w:t>
      </w:r>
    </w:p>
    <w:p w14:paraId="5F38DA5B" w14:textId="4842CB44" w:rsidR="008215A9" w:rsidRDefault="008215A9" w:rsidP="008215A9">
      <w:pPr>
        <w:pStyle w:val="ListParagraph"/>
        <w:numPr>
          <w:ilvl w:val="3"/>
          <w:numId w:val="2"/>
        </w:numPr>
      </w:pPr>
      <w:r>
        <w:t xml:space="preserve">Le temps de reconnaissance des mots dépend de la taille du voisinage en langue cible et en langue non-cible </w:t>
      </w:r>
    </w:p>
    <w:p w14:paraId="16877C78" w14:textId="457CC772" w:rsidR="008215A9" w:rsidRDefault="008215A9" w:rsidP="008215A9">
      <w:pPr>
        <w:pStyle w:val="ListParagraph"/>
        <w:numPr>
          <w:ilvl w:val="3"/>
          <w:numId w:val="2"/>
        </w:numPr>
      </w:pPr>
      <w:r>
        <w:t>-&gt; Accès sélectif + effet compétiteur d’une langue à l’autre = même lexique</w:t>
      </w:r>
    </w:p>
    <w:p w14:paraId="5EFC2ECA" w14:textId="585F70B6" w:rsidR="008215A9" w:rsidRDefault="008215A9" w:rsidP="008215A9">
      <w:pPr>
        <w:pStyle w:val="ListParagraph"/>
        <w:numPr>
          <w:ilvl w:val="1"/>
          <w:numId w:val="2"/>
        </w:numPr>
      </w:pPr>
      <w:r>
        <w:t xml:space="preserve">EXP2 : </w:t>
      </w:r>
    </w:p>
    <w:p w14:paraId="6073D520" w14:textId="09697311" w:rsidR="008215A9" w:rsidRDefault="008215A9" w:rsidP="008215A9">
      <w:pPr>
        <w:pStyle w:val="ListParagraph"/>
        <w:numPr>
          <w:ilvl w:val="2"/>
          <w:numId w:val="2"/>
        </w:numPr>
      </w:pPr>
      <w:r>
        <w:t xml:space="preserve">Même EXP, même mot </w:t>
      </w:r>
    </w:p>
    <w:p w14:paraId="2D700D79" w14:textId="0C9849A3" w:rsidR="008215A9" w:rsidRDefault="008215A9" w:rsidP="008215A9">
      <w:pPr>
        <w:pStyle w:val="ListParagraph"/>
        <w:numPr>
          <w:ilvl w:val="2"/>
          <w:numId w:val="2"/>
        </w:numPr>
      </w:pPr>
      <w:r>
        <w:t xml:space="preserve">Mais décision lexicale dans les deux langues </w:t>
      </w:r>
    </w:p>
    <w:p w14:paraId="494DA10B" w14:textId="401099B4" w:rsidR="00D76DE7" w:rsidRDefault="00D76DE7" w:rsidP="008215A9">
      <w:pPr>
        <w:pStyle w:val="ListParagraph"/>
        <w:numPr>
          <w:ilvl w:val="2"/>
          <w:numId w:val="2"/>
        </w:numPr>
      </w:pPr>
      <w:r>
        <w:t>Résultat :</w:t>
      </w:r>
    </w:p>
    <w:p w14:paraId="57E5636F" w14:textId="5FC14BAE" w:rsidR="00D76DE7" w:rsidRDefault="00D76DE7" w:rsidP="00D76DE7">
      <w:pPr>
        <w:pStyle w:val="ListParagraph"/>
        <w:numPr>
          <w:ilvl w:val="3"/>
          <w:numId w:val="2"/>
        </w:numPr>
      </w:pPr>
      <w:r>
        <w:lastRenderedPageBreak/>
        <w:t>La taille du voisinage anglais joue bien en rôle dans la reconnaissance des mot Dutch mais dans les mots anglais ça fonctionne moins bien</w:t>
      </w:r>
    </w:p>
    <w:p w14:paraId="158133FF" w14:textId="72680CD1" w:rsidR="00D76DE7" w:rsidRDefault="00D76DE7" w:rsidP="00D76DE7">
      <w:pPr>
        <w:pStyle w:val="ListParagraph"/>
        <w:numPr>
          <w:ilvl w:val="2"/>
          <w:numId w:val="2"/>
        </w:numPr>
      </w:pPr>
      <w:r>
        <w:t>Effet d’inhibition liée au voisinage autre langue</w:t>
      </w:r>
    </w:p>
    <w:p w14:paraId="1CC0AC42" w14:textId="6A2A3E60" w:rsidR="00D76DE7" w:rsidRDefault="00D76DE7" w:rsidP="00D76DE7">
      <w:pPr>
        <w:pStyle w:val="ListParagraph"/>
        <w:numPr>
          <w:ilvl w:val="2"/>
          <w:numId w:val="2"/>
        </w:numPr>
      </w:pPr>
      <w:r>
        <w:t xml:space="preserve">L’effet plus fort en présentation mixée plutôt qu’en bloc </w:t>
      </w:r>
    </w:p>
    <w:p w14:paraId="71A7CC14" w14:textId="7EA26426" w:rsidR="00D76DE7" w:rsidRDefault="00D76DE7" w:rsidP="00D76DE7">
      <w:pPr>
        <w:pStyle w:val="ListParagraph"/>
        <w:numPr>
          <w:ilvl w:val="1"/>
          <w:numId w:val="2"/>
        </w:numPr>
      </w:pPr>
      <w:r>
        <w:t xml:space="preserve">EXP3 : </w:t>
      </w:r>
    </w:p>
    <w:p w14:paraId="36E91272" w14:textId="4E99E300" w:rsidR="00D76DE7" w:rsidRDefault="00D76DE7" w:rsidP="00D76DE7">
      <w:pPr>
        <w:pStyle w:val="ListParagraph"/>
        <w:numPr>
          <w:ilvl w:val="2"/>
          <w:numId w:val="2"/>
        </w:numPr>
      </w:pPr>
      <w:r>
        <w:t>Décision lexical, même mots</w:t>
      </w:r>
    </w:p>
    <w:p w14:paraId="00A658DC" w14:textId="28B4CC33" w:rsidR="00D76DE7" w:rsidRDefault="00D76DE7" w:rsidP="00D76DE7">
      <w:pPr>
        <w:pStyle w:val="ListParagraph"/>
        <w:numPr>
          <w:ilvl w:val="2"/>
          <w:numId w:val="2"/>
        </w:numPr>
      </w:pPr>
      <w:r>
        <w:t>Effet pas ouf -&gt; différence avec les exp précédant</w:t>
      </w:r>
      <w:r w:rsidR="00B9264C">
        <w:t xml:space="preserve"> = </w:t>
      </w:r>
      <w:r>
        <w:t>tâche</w:t>
      </w:r>
      <w:r w:rsidR="00B9264C">
        <w:t xml:space="preserve"> -&gt; il faut </w:t>
      </w:r>
      <w:proofErr w:type="gramStart"/>
      <w:r w:rsidR="00B9264C">
        <w:t>intégré</w:t>
      </w:r>
      <w:proofErr w:type="gramEnd"/>
      <w:r w:rsidR="00B9264C">
        <w:t xml:space="preserve"> une composante « tâche » dans le modèle </w:t>
      </w:r>
    </w:p>
    <w:p w14:paraId="3B0A8E3B" w14:textId="2FD58266" w:rsidR="00B9264C" w:rsidRDefault="00B9264C" w:rsidP="00B9264C">
      <w:pPr>
        <w:pStyle w:val="ListParagraph"/>
        <w:numPr>
          <w:ilvl w:val="1"/>
          <w:numId w:val="2"/>
        </w:numPr>
      </w:pPr>
      <w:r>
        <w:t xml:space="preserve">EXP4 : </w:t>
      </w:r>
    </w:p>
    <w:p w14:paraId="2CF8479E" w14:textId="54F0A8FE" w:rsidR="00B9264C" w:rsidRDefault="00B9264C" w:rsidP="00B9264C">
      <w:pPr>
        <w:pStyle w:val="ListParagraph"/>
        <w:numPr>
          <w:ilvl w:val="2"/>
          <w:numId w:val="2"/>
        </w:numPr>
      </w:pPr>
      <w:proofErr w:type="gramStart"/>
      <w:r>
        <w:t>Ca</w:t>
      </w:r>
      <w:proofErr w:type="gramEnd"/>
      <w:r>
        <w:t xml:space="preserve"> galère un peu avec les mots anglais -&gt; test avec des monolingues anglais</w:t>
      </w:r>
    </w:p>
    <w:p w14:paraId="2F8FFC27" w14:textId="43C24D91" w:rsidR="00B9264C" w:rsidRDefault="00B9264C" w:rsidP="00B9264C">
      <w:pPr>
        <w:pStyle w:val="ListParagraph"/>
        <w:numPr>
          <w:ilvl w:val="2"/>
          <w:numId w:val="2"/>
        </w:numPr>
      </w:pPr>
      <w:r>
        <w:t>Same exp, tache de décision lexicale</w:t>
      </w:r>
    </w:p>
    <w:p w14:paraId="5A7B69E7" w14:textId="068D08C2" w:rsidR="00B9264C" w:rsidRDefault="00B9264C" w:rsidP="00B9264C">
      <w:pPr>
        <w:pStyle w:val="ListParagraph"/>
        <w:numPr>
          <w:ilvl w:val="2"/>
          <w:numId w:val="2"/>
        </w:numPr>
      </w:pPr>
      <w:r>
        <w:t>Résultat :</w:t>
      </w:r>
    </w:p>
    <w:p w14:paraId="6B95B598" w14:textId="53ED95C8" w:rsidR="00B9264C" w:rsidRDefault="00B9264C" w:rsidP="00B9264C">
      <w:pPr>
        <w:pStyle w:val="ListParagraph"/>
        <w:numPr>
          <w:ilvl w:val="3"/>
          <w:numId w:val="2"/>
        </w:numPr>
      </w:pPr>
      <w:r>
        <w:t xml:space="preserve">Les monolingues ne devrait pas être du tout affecté par la taille du voisinage anglais </w:t>
      </w:r>
    </w:p>
    <w:p w14:paraId="5C97F345" w14:textId="085493CB" w:rsidR="00B9264C" w:rsidRDefault="00B9264C" w:rsidP="00B9264C">
      <w:pPr>
        <w:pStyle w:val="ListParagraph"/>
        <w:numPr>
          <w:ilvl w:val="3"/>
          <w:numId w:val="2"/>
        </w:numPr>
      </w:pPr>
      <w:r>
        <w:t xml:space="preserve">Monolingues voisinage anglais à l’effet inverse = accélère la reconnaissance </w:t>
      </w:r>
    </w:p>
    <w:p w14:paraId="644283FE" w14:textId="74B4D2F1" w:rsidR="00B9264C" w:rsidRDefault="00B9264C" w:rsidP="00B9264C">
      <w:pPr>
        <w:pStyle w:val="ListParagraph"/>
        <w:numPr>
          <w:ilvl w:val="2"/>
          <w:numId w:val="2"/>
        </w:numPr>
      </w:pPr>
      <w:r>
        <w:t>-&gt; La tache de décision lexical est basée sur une estimation</w:t>
      </w:r>
    </w:p>
    <w:p w14:paraId="580D5ACA" w14:textId="7CA81B92" w:rsidR="00B9264C" w:rsidRDefault="00B9264C" w:rsidP="00B9264C">
      <w:pPr>
        <w:pStyle w:val="ListParagraph"/>
        <w:numPr>
          <w:ilvl w:val="1"/>
          <w:numId w:val="2"/>
        </w:numPr>
      </w:pPr>
      <w:r>
        <w:t xml:space="preserve">-&gt; Constante dans les données : Les </w:t>
      </w:r>
      <w:r w:rsidR="00AE48A6">
        <w:t>Néerlandais</w:t>
      </w:r>
      <w:r>
        <w:t xml:space="preserve"> sont </w:t>
      </w:r>
      <w:proofErr w:type="gramStart"/>
      <w:r>
        <w:t>affecté</w:t>
      </w:r>
      <w:proofErr w:type="gramEnd"/>
      <w:r>
        <w:t xml:space="preserve"> par la taille du voisinage en anglais</w:t>
      </w:r>
    </w:p>
    <w:p w14:paraId="5A25B7E4" w14:textId="453495E7" w:rsidR="00B9264C" w:rsidRDefault="00B9264C" w:rsidP="00B9264C">
      <w:pPr>
        <w:pStyle w:val="ListParagraph"/>
        <w:numPr>
          <w:ilvl w:val="1"/>
          <w:numId w:val="2"/>
        </w:numPr>
      </w:pPr>
      <w:r>
        <w:t>CCL </w:t>
      </w:r>
      <w:r w:rsidR="00AE48A6">
        <w:t xml:space="preserve">4 </w:t>
      </w:r>
      <w:proofErr w:type="gramStart"/>
      <w:r w:rsidR="00AE48A6">
        <w:t>EXP</w:t>
      </w:r>
      <w:r>
        <w:t>:</w:t>
      </w:r>
      <w:proofErr w:type="gramEnd"/>
    </w:p>
    <w:p w14:paraId="11DA6015" w14:textId="31CBCC31" w:rsidR="00B9264C" w:rsidRDefault="00AE48A6" w:rsidP="00B9264C">
      <w:pPr>
        <w:pStyle w:val="ListParagraph"/>
        <w:numPr>
          <w:ilvl w:val="2"/>
          <w:numId w:val="2"/>
        </w:numPr>
      </w:pPr>
      <w:r>
        <w:t>Les mots anglais vont à l’inverse de ce qui est attendu (ils ont un effet facilitateur à la place d’inhibiteur)</w:t>
      </w:r>
    </w:p>
    <w:p w14:paraId="099BB301" w14:textId="6BC59680" w:rsidR="00AE48A6" w:rsidRDefault="00AE48A6" w:rsidP="00B9264C">
      <w:pPr>
        <w:pStyle w:val="ListParagraph"/>
        <w:numPr>
          <w:ilvl w:val="2"/>
          <w:numId w:val="2"/>
        </w:numPr>
      </w:pPr>
      <w:r>
        <w:t>Les effet sont plus fort en démasquage progressif qu’en décision lexical</w:t>
      </w:r>
    </w:p>
    <w:p w14:paraId="162B9C72" w14:textId="74C380E7" w:rsidR="00AE48A6" w:rsidRDefault="00AE48A6" w:rsidP="00AE48A6">
      <w:pPr>
        <w:pStyle w:val="ListParagraph"/>
        <w:numPr>
          <w:ilvl w:val="1"/>
          <w:numId w:val="2"/>
        </w:numPr>
      </w:pPr>
      <w:r>
        <w:t xml:space="preserve">-&gt; Rôle de la tache </w:t>
      </w:r>
    </w:p>
    <w:p w14:paraId="3046FCF6" w14:textId="038969CA" w:rsidR="00AE48A6" w:rsidRDefault="00AE48A6" w:rsidP="00AE48A6">
      <w:pPr>
        <w:pStyle w:val="ListParagraph"/>
        <w:numPr>
          <w:ilvl w:val="2"/>
          <w:numId w:val="2"/>
        </w:numPr>
      </w:pPr>
      <w:r>
        <w:t>On note que l’effet de voisinage interlangue dépend de la tâche</w:t>
      </w:r>
    </w:p>
    <w:p w14:paraId="2F5E4DB7" w14:textId="0E67C1E3" w:rsidR="00AE48A6" w:rsidRDefault="00AE48A6" w:rsidP="00AE48A6">
      <w:pPr>
        <w:pStyle w:val="ListParagraph"/>
        <w:numPr>
          <w:ilvl w:val="3"/>
          <w:numId w:val="2"/>
        </w:numPr>
      </w:pPr>
      <w:r>
        <w:t xml:space="preserve">Ex en </w:t>
      </w:r>
      <w:r w:rsidR="00B00B80">
        <w:t>monolingue :</w:t>
      </w:r>
      <w:r>
        <w:t xml:space="preserve"> tendance à inhibition en démasquage progressif, facilitation</w:t>
      </w:r>
      <w:r>
        <w:t xml:space="preserve"> </w:t>
      </w:r>
      <w:r>
        <w:t xml:space="preserve">dans certains cas en DL, facilitation importante en </w:t>
      </w:r>
      <w:proofErr w:type="spellStart"/>
      <w:r>
        <w:t>naming</w:t>
      </w:r>
      <w:proofErr w:type="spellEnd"/>
    </w:p>
    <w:p w14:paraId="4FD82937" w14:textId="3A5B5058" w:rsidR="00AE48A6" w:rsidRDefault="00AE48A6" w:rsidP="00AE48A6">
      <w:pPr>
        <w:pStyle w:val="ListParagraph"/>
        <w:numPr>
          <w:ilvl w:val="2"/>
          <w:numId w:val="2"/>
        </w:numPr>
      </w:pPr>
      <w:r>
        <w:t>D</w:t>
      </w:r>
      <w:r>
        <w:rPr>
          <w:rFonts w:ascii="Calibri" w:hAnsi="Calibri" w:cs="Calibri"/>
        </w:rPr>
        <w:t>é</w:t>
      </w:r>
      <w:r>
        <w:t xml:space="preserve">masquage progressif : </w:t>
      </w:r>
      <w:r>
        <w:rPr>
          <w:rFonts w:ascii="Calibri" w:hAnsi="Calibri" w:cs="Calibri"/>
        </w:rPr>
        <w:t>é</w:t>
      </w:r>
      <w:r>
        <w:t>tablissement crit</w:t>
      </w:r>
      <w:r>
        <w:rPr>
          <w:rFonts w:ascii="Calibri" w:hAnsi="Calibri" w:cs="Calibri"/>
        </w:rPr>
        <w:t>è</w:t>
      </w:r>
      <w:r>
        <w:t>re pour identifier 1 mot</w:t>
      </w:r>
    </w:p>
    <w:p w14:paraId="32B2049D" w14:textId="77670A27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</w:t>
      </w:r>
      <w:r>
        <w:rPr>
          <w:rFonts w:ascii="Calibri" w:hAnsi="Calibri" w:cs="Calibri"/>
        </w:rPr>
        <w:t>é</w:t>
      </w:r>
      <w:r>
        <w:t xml:space="preserve"> : tous les mots concern</w:t>
      </w:r>
      <w:r>
        <w:rPr>
          <w:rFonts w:ascii="Calibri" w:hAnsi="Calibri" w:cs="Calibri"/>
        </w:rPr>
        <w:t>é</w:t>
      </w:r>
      <w:r>
        <w:t>s ou pas</w:t>
      </w:r>
    </w:p>
    <w:p w14:paraId="12841C64" w14:textId="3CABFA38" w:rsidR="00AE48A6" w:rsidRDefault="00B00B80" w:rsidP="00AE48A6">
      <w:pPr>
        <w:pStyle w:val="ListParagraph"/>
        <w:numPr>
          <w:ilvl w:val="2"/>
          <w:numId w:val="2"/>
        </w:numPr>
      </w:pPr>
      <w:r>
        <w:t>Décision Lexical :</w:t>
      </w:r>
      <w:r w:rsidR="00AE48A6">
        <w:t xml:space="preserve"> activit</w:t>
      </w:r>
      <w:r w:rsidR="00AE48A6" w:rsidRPr="00AE48A6">
        <w:rPr>
          <w:rFonts w:ascii="Calibri" w:hAnsi="Calibri" w:cs="Calibri"/>
        </w:rPr>
        <w:t>é</w:t>
      </w:r>
      <w:r w:rsidR="00AE48A6">
        <w:t xml:space="preserve"> lexicale somm</w:t>
      </w:r>
      <w:r w:rsidR="00AE48A6" w:rsidRPr="00AE48A6">
        <w:rPr>
          <w:rFonts w:ascii="Calibri" w:hAnsi="Calibri" w:cs="Calibri"/>
        </w:rPr>
        <w:t>é</w:t>
      </w:r>
      <w:r w:rsidR="00AE48A6">
        <w:t xml:space="preserve">e (Grainer &amp; Jacob, 1996) : mots avec </w:t>
      </w:r>
      <w:proofErr w:type="spellStart"/>
      <w:r w:rsidR="00AE48A6">
        <w:t>bcq</w:t>
      </w:r>
      <w:proofErr w:type="spellEnd"/>
      <w:r w:rsidR="00AE48A6">
        <w:t xml:space="preserve"> de voisins</w:t>
      </w:r>
      <w:r w:rsidR="00AE48A6">
        <w:t xml:space="preserve"> </w:t>
      </w:r>
      <w:r w:rsidR="00AE48A6">
        <w:t>génèrent forte activité lexicale</w:t>
      </w:r>
    </w:p>
    <w:p w14:paraId="7141D0DD" w14:textId="54391DC8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</w:t>
      </w:r>
      <w:r>
        <w:rPr>
          <w:rFonts w:ascii="Calibri" w:hAnsi="Calibri" w:cs="Calibri"/>
        </w:rPr>
        <w:t>é</w:t>
      </w:r>
      <w:r>
        <w:t xml:space="preserve"> : activit</w:t>
      </w:r>
      <w:r>
        <w:rPr>
          <w:rFonts w:ascii="Calibri" w:hAnsi="Calibri" w:cs="Calibri"/>
        </w:rPr>
        <w:t>é</w:t>
      </w:r>
      <w:r>
        <w:t xml:space="preserve"> somm</w:t>
      </w:r>
      <w:r>
        <w:rPr>
          <w:rFonts w:ascii="Calibri" w:hAnsi="Calibri" w:cs="Calibri"/>
        </w:rPr>
        <w:t>é</w:t>
      </w:r>
      <w:r>
        <w:t xml:space="preserve">e pour 1 ou 2 </w:t>
      </w:r>
      <w:r w:rsidR="00B00B80">
        <w:t>lexiques ?</w:t>
      </w:r>
    </w:p>
    <w:p w14:paraId="04F69265" w14:textId="7C2D7E0F" w:rsidR="00AE48A6" w:rsidRDefault="00AE48A6" w:rsidP="00AE48A6">
      <w:pPr>
        <w:pStyle w:val="ListParagraph"/>
        <w:numPr>
          <w:ilvl w:val="2"/>
          <w:numId w:val="2"/>
        </w:numPr>
      </w:pPr>
      <w:r>
        <w:t xml:space="preserve"> Pour les nonmots avec </w:t>
      </w:r>
      <w:proofErr w:type="spellStart"/>
      <w:r>
        <w:t>bcq</w:t>
      </w:r>
      <w:proofErr w:type="spellEnd"/>
      <w:r>
        <w:t xml:space="preserve"> voisins, activit</w:t>
      </w:r>
      <w:r>
        <w:rPr>
          <w:rFonts w:ascii="Calibri" w:hAnsi="Calibri" w:cs="Calibri"/>
        </w:rPr>
        <w:t>é</w:t>
      </w:r>
      <w:r>
        <w:t xml:space="preserve"> lexicale additionn</w:t>
      </w:r>
      <w:r>
        <w:rPr>
          <w:rFonts w:ascii="Calibri" w:hAnsi="Calibri" w:cs="Calibri"/>
        </w:rPr>
        <w:t>é</w:t>
      </w:r>
      <w:r>
        <w:t>e</w:t>
      </w:r>
    </w:p>
    <w:p w14:paraId="0B351A87" w14:textId="290375A1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gré</w:t>
      </w:r>
    </w:p>
    <w:p w14:paraId="04C45AE3" w14:textId="4E61F6AB" w:rsidR="00AE48A6" w:rsidRDefault="00AE48A6" w:rsidP="00AE48A6">
      <w:pPr>
        <w:pStyle w:val="ListParagraph"/>
        <w:numPr>
          <w:ilvl w:val="0"/>
          <w:numId w:val="2"/>
        </w:numPr>
      </w:pPr>
      <w:r>
        <w:t xml:space="preserve">Modèle BIA </w:t>
      </w:r>
    </w:p>
    <w:p w14:paraId="4589C72F" w14:textId="1F40E79F" w:rsidR="00AE48A6" w:rsidRDefault="00B00B80" w:rsidP="00AE48A6">
      <w:pPr>
        <w:pStyle w:val="ListParagraph"/>
        <w:numPr>
          <w:ilvl w:val="1"/>
          <w:numId w:val="2"/>
        </w:numPr>
      </w:pPr>
      <w:r w:rsidRPr="00B00B80">
        <w:drawing>
          <wp:anchor distT="0" distB="0" distL="114300" distR="114300" simplePos="0" relativeHeight="251661312" behindDoc="0" locked="0" layoutInCell="1" allowOverlap="1" wp14:anchorId="337B13E8" wp14:editId="6F0B3A25">
            <wp:simplePos x="0" y="0"/>
            <wp:positionH relativeFrom="margin">
              <wp:posOffset>4790509</wp:posOffset>
            </wp:positionH>
            <wp:positionV relativeFrom="paragraph">
              <wp:posOffset>-115176</wp:posOffset>
            </wp:positionV>
            <wp:extent cx="1501140" cy="2106295"/>
            <wp:effectExtent l="0" t="0" r="3810" b="8255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8A6">
        <w:t xml:space="preserve">Traitement Bottom up non sélectif </w:t>
      </w:r>
    </w:p>
    <w:p w14:paraId="59EF5A08" w14:textId="3080F7C8" w:rsidR="00AE48A6" w:rsidRDefault="00B00B80" w:rsidP="00AE48A6">
      <w:pPr>
        <w:pStyle w:val="ListParagraph"/>
        <w:numPr>
          <w:ilvl w:val="2"/>
          <w:numId w:val="2"/>
        </w:numPr>
      </w:pPr>
      <w:r>
        <w:t xml:space="preserve">Lettre activent mots des 2 langues dans lexique intégré </w:t>
      </w:r>
    </w:p>
    <w:p w14:paraId="0DE572B3" w14:textId="2FE1586A" w:rsidR="00AE48A6" w:rsidRDefault="00AE48A6" w:rsidP="00AE48A6">
      <w:pPr>
        <w:pStyle w:val="ListParagraph"/>
        <w:numPr>
          <w:ilvl w:val="1"/>
          <w:numId w:val="2"/>
        </w:numPr>
      </w:pPr>
      <w:r>
        <w:t xml:space="preserve">Traitement top down langage spécifique </w:t>
      </w:r>
    </w:p>
    <w:p w14:paraId="7309AF06" w14:textId="0F9A8F8B" w:rsidR="00AE48A6" w:rsidRDefault="00B00B80" w:rsidP="00AE48A6">
      <w:pPr>
        <w:pStyle w:val="ListParagraph"/>
        <w:numPr>
          <w:ilvl w:val="2"/>
          <w:numId w:val="2"/>
        </w:numPr>
      </w:pPr>
      <w:r>
        <w:t xml:space="preserve">Un haut niveau va sélectionner ou inhiber certain mot de la langue </w:t>
      </w:r>
    </w:p>
    <w:p w14:paraId="21A49933" w14:textId="5A1BE34F" w:rsidR="00B00B80" w:rsidRDefault="00B00B80" w:rsidP="00B00B80">
      <w:pPr>
        <w:pStyle w:val="ListParagraph"/>
        <w:numPr>
          <w:ilvl w:val="1"/>
          <w:numId w:val="2"/>
        </w:numPr>
      </w:pPr>
      <w:r>
        <w:t xml:space="preserve">Présence d’un taggage des mots de la langue </w:t>
      </w:r>
    </w:p>
    <w:p w14:paraId="7AEC376B" w14:textId="5395CEB0" w:rsidR="00B00B80" w:rsidRDefault="00B00B80" w:rsidP="00B00B80">
      <w:pPr>
        <w:pStyle w:val="ListParagraph"/>
        <w:numPr>
          <w:ilvl w:val="1"/>
          <w:numId w:val="2"/>
        </w:numPr>
      </w:pPr>
      <w:r>
        <w:t xml:space="preserve">La langue renvoie de l’inhibition dans la langue opposé </w:t>
      </w:r>
    </w:p>
    <w:p w14:paraId="35270849" w14:textId="0E312BD9" w:rsidR="00B00B80" w:rsidRDefault="00B00B80" w:rsidP="00B00B80">
      <w:pPr>
        <w:pStyle w:val="ListParagraph"/>
        <w:numPr>
          <w:ilvl w:val="2"/>
          <w:numId w:val="2"/>
        </w:numPr>
      </w:pPr>
      <w:r>
        <w:t xml:space="preserve">Beaucoup de mot anglais -&gt; beaucoup d’inhibition des mots Néerlandais </w:t>
      </w:r>
    </w:p>
    <w:p w14:paraId="0F6BCCE5" w14:textId="618C51DC" w:rsidR="00B00B80" w:rsidRDefault="00096D7B" w:rsidP="00096D7B">
      <w:pPr>
        <w:pStyle w:val="ListParagraph"/>
        <w:numPr>
          <w:ilvl w:val="0"/>
          <w:numId w:val="2"/>
        </w:numPr>
      </w:pPr>
      <w:r>
        <w:t>Quelques problème posés par BIA :</w:t>
      </w:r>
    </w:p>
    <w:p w14:paraId="5F2D47C0" w14:textId="6C51EAE8" w:rsidR="00096D7B" w:rsidRDefault="00096D7B" w:rsidP="00096D7B">
      <w:pPr>
        <w:pStyle w:val="ListParagraph"/>
        <w:numPr>
          <w:ilvl w:val="1"/>
          <w:numId w:val="2"/>
        </w:numPr>
      </w:pPr>
      <w:r>
        <w:lastRenderedPageBreak/>
        <w:t>Questions de la fréquence en deuxième langue : dépend du niveau et de l’exposition avant</w:t>
      </w:r>
    </w:p>
    <w:p w14:paraId="198E774C" w14:textId="3C00EA19" w:rsidR="00096D7B" w:rsidRDefault="00096D7B" w:rsidP="00096D7B">
      <w:pPr>
        <w:pStyle w:val="ListParagraph"/>
        <w:numPr>
          <w:ilvl w:val="1"/>
          <w:numId w:val="2"/>
        </w:numPr>
      </w:pPr>
      <w:r>
        <w:t>2 questions critiques</w:t>
      </w:r>
      <w:r>
        <w:t> :</w:t>
      </w:r>
    </w:p>
    <w:p w14:paraId="4A44CD11" w14:textId="2F77DD0D" w:rsidR="00096D7B" w:rsidRDefault="00096D7B" w:rsidP="00096D7B">
      <w:pPr>
        <w:pStyle w:val="ListParagraph"/>
        <w:numPr>
          <w:ilvl w:val="2"/>
          <w:numId w:val="2"/>
        </w:numPr>
      </w:pPr>
      <w:r>
        <w:t>Est-ce</w:t>
      </w:r>
      <w:r>
        <w:t xml:space="preserve"> que l’activité des </w:t>
      </w:r>
      <w:r>
        <w:t>nœuds</w:t>
      </w:r>
      <w:r>
        <w:t xml:space="preserve"> langue est influence par les sources</w:t>
      </w:r>
      <w:r>
        <w:t xml:space="preserve"> </w:t>
      </w:r>
      <w:r>
        <w:t xml:space="preserve">d’information non linguistiques (en dehors </w:t>
      </w:r>
      <w:proofErr w:type="spellStart"/>
      <w:r>
        <w:t>sys</w:t>
      </w:r>
      <w:proofErr w:type="spellEnd"/>
      <w:r>
        <w:t xml:space="preserve"> RM)</w:t>
      </w:r>
    </w:p>
    <w:p w14:paraId="08010D92" w14:textId="613CC267" w:rsidR="00096D7B" w:rsidRDefault="00096D7B" w:rsidP="00096D7B">
      <w:pPr>
        <w:pStyle w:val="ListParagraph"/>
        <w:numPr>
          <w:ilvl w:val="3"/>
          <w:numId w:val="2"/>
        </w:numPr>
      </w:pPr>
      <w:r>
        <w:t xml:space="preserve">On lit en français -&gt; inhibition de l’anglais </w:t>
      </w:r>
    </w:p>
    <w:p w14:paraId="72FADB15" w14:textId="6995D58C" w:rsidR="00096D7B" w:rsidRDefault="00096D7B" w:rsidP="00096D7B">
      <w:pPr>
        <w:pStyle w:val="ListParagraph"/>
        <w:numPr>
          <w:ilvl w:val="3"/>
          <w:numId w:val="2"/>
        </w:numPr>
      </w:pPr>
      <w:r>
        <w:t>Est-ce que c’est seulement le taggage des mot ? Ou juste la consigne est suffisante</w:t>
      </w:r>
    </w:p>
    <w:p w14:paraId="599B65B2" w14:textId="24FFFD8E" w:rsidR="00096D7B" w:rsidRDefault="00096D7B" w:rsidP="00096D7B">
      <w:pPr>
        <w:pStyle w:val="ListParagraph"/>
        <w:numPr>
          <w:ilvl w:val="1"/>
          <w:numId w:val="2"/>
        </w:numPr>
      </w:pPr>
      <w:r>
        <w:t>Est-ce</w:t>
      </w:r>
      <w:r>
        <w:t xml:space="preserve"> qu’à l’intérieur du </w:t>
      </w:r>
      <w:r>
        <w:t>système</w:t>
      </w:r>
      <w:r>
        <w:t xml:space="preserve">, les </w:t>
      </w:r>
      <w:r>
        <w:t>nœuds</w:t>
      </w:r>
      <w:r>
        <w:t xml:space="preserve"> langue affectent</w:t>
      </w:r>
      <w:r>
        <w:t xml:space="preserve"> </w:t>
      </w:r>
      <w:r>
        <w:t xml:space="preserve">significativement l’activation (et donc la </w:t>
      </w:r>
      <w:r>
        <w:t>reconnaissance)</w:t>
      </w:r>
      <w:r>
        <w:t xml:space="preserve"> des mots</w:t>
      </w:r>
    </w:p>
    <w:p w14:paraId="3DC6A5F7" w14:textId="75912886" w:rsidR="00096D7B" w:rsidRDefault="00096D7B" w:rsidP="00096D7B">
      <w:pPr>
        <w:pStyle w:val="ListParagraph"/>
        <w:numPr>
          <w:ilvl w:val="2"/>
          <w:numId w:val="2"/>
        </w:numPr>
      </w:pPr>
      <w:r>
        <w:t xml:space="preserve">Est-ce que </w:t>
      </w:r>
      <w:r w:rsidR="001B3122">
        <w:t xml:space="preserve">le taggage est discret ou continue ? </w:t>
      </w:r>
    </w:p>
    <w:p w14:paraId="39995686" w14:textId="01B99F18" w:rsidR="00096D7B" w:rsidRDefault="00096D7B" w:rsidP="00096D7B">
      <w:pPr>
        <w:pStyle w:val="ListParagraph"/>
        <w:numPr>
          <w:ilvl w:val="1"/>
          <w:numId w:val="2"/>
        </w:numPr>
      </w:pPr>
      <w:r>
        <w:t>Le mod</w:t>
      </w:r>
      <w:r>
        <w:rPr>
          <w:rFonts w:ascii="Calibri" w:hAnsi="Calibri" w:cs="Calibri"/>
        </w:rPr>
        <w:t>è</w:t>
      </w:r>
      <w:r>
        <w:t>le BIA r</w:t>
      </w:r>
      <w:r>
        <w:rPr>
          <w:rFonts w:ascii="Calibri" w:hAnsi="Calibri" w:cs="Calibri"/>
        </w:rPr>
        <w:t>é</w:t>
      </w:r>
      <w:r>
        <w:t>pond OUI aux 2 questions,</w:t>
      </w:r>
    </w:p>
    <w:p w14:paraId="1DADBC5F" w14:textId="720A02A0" w:rsidR="00096D7B" w:rsidRDefault="00096D7B" w:rsidP="00096D7B">
      <w:pPr>
        <w:pStyle w:val="ListParagraph"/>
        <w:numPr>
          <w:ilvl w:val="1"/>
          <w:numId w:val="2"/>
        </w:numPr>
      </w:pPr>
      <w:r>
        <w:t>Le mod</w:t>
      </w:r>
      <w:r>
        <w:rPr>
          <w:rFonts w:ascii="Calibri" w:hAnsi="Calibri" w:cs="Calibri"/>
        </w:rPr>
        <w:t>è</w:t>
      </w:r>
      <w:r>
        <w:t>le BIA+ r</w:t>
      </w:r>
      <w:r>
        <w:rPr>
          <w:rFonts w:ascii="Calibri" w:hAnsi="Calibri" w:cs="Calibri"/>
        </w:rPr>
        <w:t>é</w:t>
      </w:r>
      <w:r>
        <w:t>pond NON aux 2 questions</w:t>
      </w:r>
      <w:r>
        <w:t xml:space="preserve"> -&gt; cherche à faire une </w:t>
      </w:r>
      <w:r w:rsidR="00375B1E">
        <w:t>distinction</w:t>
      </w:r>
      <w:r>
        <w:t xml:space="preserve"> sur le processus de taggage </w:t>
      </w:r>
      <w:r w:rsidR="00375B1E">
        <w:t xml:space="preserve">(pas compris, de toute façon on le voit au cours prochain) </w:t>
      </w:r>
    </w:p>
    <w:p w14:paraId="05139EE7" w14:textId="6F0A9051" w:rsidR="007A5408" w:rsidRDefault="007A5408" w:rsidP="007A5408">
      <w:pPr>
        <w:pStyle w:val="ListParagraph"/>
        <w:numPr>
          <w:ilvl w:val="0"/>
          <w:numId w:val="2"/>
        </w:numPr>
      </w:pPr>
      <w:r>
        <w:t xml:space="preserve">DS : </w:t>
      </w:r>
    </w:p>
    <w:p w14:paraId="034F5B6E" w14:textId="6BBE9E7E" w:rsidR="007A5408" w:rsidRDefault="007A5408" w:rsidP="007A5408">
      <w:pPr>
        <w:pStyle w:val="ListParagraph"/>
        <w:numPr>
          <w:ilvl w:val="1"/>
          <w:numId w:val="2"/>
        </w:numPr>
      </w:pPr>
      <w:r>
        <w:t>Article à lire, elle va préciser les pages importante</w:t>
      </w:r>
    </w:p>
    <w:p w14:paraId="506F120D" w14:textId="6D300C38" w:rsidR="007A5408" w:rsidRDefault="007A5408" w:rsidP="007A5408">
      <w:pPr>
        <w:pStyle w:val="ListParagraph"/>
        <w:numPr>
          <w:ilvl w:val="1"/>
          <w:numId w:val="2"/>
        </w:numPr>
      </w:pPr>
      <w:r>
        <w:t xml:space="preserve">On peut prendre l’article au DS </w:t>
      </w:r>
    </w:p>
    <w:p w14:paraId="6751A7A4" w14:textId="56E0F479" w:rsidR="007A5408" w:rsidRDefault="007A5408" w:rsidP="007A5408">
      <w:pPr>
        <w:pStyle w:val="ListParagraph"/>
        <w:numPr>
          <w:ilvl w:val="1"/>
          <w:numId w:val="2"/>
        </w:numPr>
      </w:pPr>
      <w:r>
        <w:t>Questions simple fondamentale d’architecture vu dans le premier cours</w:t>
      </w:r>
    </w:p>
    <w:p w14:paraId="0F0FA438" w14:textId="4FF993A4" w:rsidR="007A5408" w:rsidRDefault="007A5408" w:rsidP="007A5408">
      <w:pPr>
        <w:pStyle w:val="ListParagraph"/>
        <w:numPr>
          <w:ilvl w:val="1"/>
          <w:numId w:val="2"/>
        </w:numPr>
      </w:pPr>
      <w:r>
        <w:t xml:space="preserve">Question plus précise sur l’exemple de la reconnaissance </w:t>
      </w:r>
    </w:p>
    <w:p w14:paraId="34A1E13B" w14:textId="1E6AD56C" w:rsidR="007A5408" w:rsidRPr="00AC0654" w:rsidRDefault="007A5408" w:rsidP="007A5408">
      <w:pPr>
        <w:pStyle w:val="ListParagraph"/>
        <w:numPr>
          <w:ilvl w:val="1"/>
          <w:numId w:val="2"/>
        </w:numPr>
      </w:pPr>
      <w:r>
        <w:t xml:space="preserve">Lire l’article </w:t>
      </w:r>
    </w:p>
    <w:sectPr w:rsidR="007A5408" w:rsidRPr="00AC06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73F2"/>
    <w:multiLevelType w:val="hybridMultilevel"/>
    <w:tmpl w:val="6CD6B2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01AE9"/>
    <w:multiLevelType w:val="hybridMultilevel"/>
    <w:tmpl w:val="BAB09B6C"/>
    <w:lvl w:ilvl="0" w:tplc="DA2A1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A8"/>
    <w:rsid w:val="00047895"/>
    <w:rsid w:val="00096D7B"/>
    <w:rsid w:val="0011074A"/>
    <w:rsid w:val="001A3D7E"/>
    <w:rsid w:val="001B3122"/>
    <w:rsid w:val="00233FC9"/>
    <w:rsid w:val="0030110A"/>
    <w:rsid w:val="00357E6C"/>
    <w:rsid w:val="00375B1E"/>
    <w:rsid w:val="00483FAF"/>
    <w:rsid w:val="004A4DDA"/>
    <w:rsid w:val="004F075D"/>
    <w:rsid w:val="004F71D0"/>
    <w:rsid w:val="005435AC"/>
    <w:rsid w:val="0056343C"/>
    <w:rsid w:val="005C25B3"/>
    <w:rsid w:val="005D378B"/>
    <w:rsid w:val="006B44A0"/>
    <w:rsid w:val="006C52A3"/>
    <w:rsid w:val="00703CC1"/>
    <w:rsid w:val="007A5408"/>
    <w:rsid w:val="007C2934"/>
    <w:rsid w:val="008215A9"/>
    <w:rsid w:val="008219B4"/>
    <w:rsid w:val="008D49D6"/>
    <w:rsid w:val="00A90F33"/>
    <w:rsid w:val="00AC0654"/>
    <w:rsid w:val="00AE48A6"/>
    <w:rsid w:val="00B00B80"/>
    <w:rsid w:val="00B405D7"/>
    <w:rsid w:val="00B64A0F"/>
    <w:rsid w:val="00B9264C"/>
    <w:rsid w:val="00BF3132"/>
    <w:rsid w:val="00C337A8"/>
    <w:rsid w:val="00C4179D"/>
    <w:rsid w:val="00C602B1"/>
    <w:rsid w:val="00C64600"/>
    <w:rsid w:val="00D06818"/>
    <w:rsid w:val="00D174D3"/>
    <w:rsid w:val="00D2251C"/>
    <w:rsid w:val="00D2354D"/>
    <w:rsid w:val="00D76DE7"/>
    <w:rsid w:val="00DB1E22"/>
    <w:rsid w:val="00E84E8E"/>
    <w:rsid w:val="00F3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A083"/>
  <w15:chartTrackingRefBased/>
  <w15:docId w15:val="{3CF960A5-3D86-4A04-8028-5C7A04BF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2067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13</cp:revision>
  <dcterms:created xsi:type="dcterms:W3CDTF">2022-01-12T12:04:00Z</dcterms:created>
  <dcterms:modified xsi:type="dcterms:W3CDTF">2022-03-09T15:10:00Z</dcterms:modified>
</cp:coreProperties>
</file>