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C4CA0" w14:textId="4CE62E73" w:rsidR="00DC0304" w:rsidRDefault="004131BA">
      <w:r w:rsidRPr="004131BA">
        <w:t>Réhabilitation cognitive et émotionnelle dans l</w:t>
      </w:r>
      <w:r>
        <w:t>es troubles schizophréniques</w:t>
      </w:r>
    </w:p>
    <w:p w14:paraId="3590DFA0" w14:textId="0765DBC5" w:rsidR="004131BA" w:rsidRDefault="004131BA" w:rsidP="004131BA">
      <w:pPr>
        <w:pStyle w:val="ListParagraph"/>
        <w:numPr>
          <w:ilvl w:val="0"/>
          <w:numId w:val="1"/>
        </w:numPr>
      </w:pPr>
      <w:r>
        <w:t xml:space="preserve">MIASHS : Formation pour aider à développer </w:t>
      </w:r>
      <w:r w:rsidR="00270672">
        <w:t>des outils numériques</w:t>
      </w:r>
      <w:r>
        <w:t xml:space="preserve"> de remédiation cognitive, avec des outils de remédiation en milieux écologiques</w:t>
      </w:r>
    </w:p>
    <w:p w14:paraId="344AD880" w14:textId="7855F62F" w:rsidR="004131BA" w:rsidRDefault="004131BA" w:rsidP="004131BA">
      <w:pPr>
        <w:pStyle w:val="ListParagraph"/>
        <w:numPr>
          <w:ilvl w:val="0"/>
          <w:numId w:val="1"/>
        </w:numPr>
      </w:pPr>
      <w:r>
        <w:t xml:space="preserve">Plan : </w:t>
      </w:r>
    </w:p>
    <w:p w14:paraId="14D26948" w14:textId="1B1A325C" w:rsidR="004131BA" w:rsidRDefault="004131BA" w:rsidP="004131BA">
      <w:pPr>
        <w:pStyle w:val="ListParagraph"/>
        <w:numPr>
          <w:ilvl w:val="1"/>
          <w:numId w:val="1"/>
        </w:numPr>
      </w:pPr>
      <w:r>
        <w:t xml:space="preserve">Point sur la pathologie </w:t>
      </w:r>
      <w:r w:rsidR="00715C65">
        <w:t>schizophrénique</w:t>
      </w:r>
    </w:p>
    <w:p w14:paraId="46D85C2B" w14:textId="3958F5D3" w:rsidR="004131BA" w:rsidRDefault="004131BA" w:rsidP="004131BA">
      <w:pPr>
        <w:pStyle w:val="ListParagraph"/>
        <w:numPr>
          <w:ilvl w:val="1"/>
          <w:numId w:val="1"/>
        </w:numPr>
      </w:pPr>
      <w:r>
        <w:t>R</w:t>
      </w:r>
      <w:r w:rsidR="00715C65">
        <w:t>e</w:t>
      </w:r>
      <w:r>
        <w:t>médiation cognitive et émotionnelle</w:t>
      </w:r>
    </w:p>
    <w:p w14:paraId="4F7F8199" w14:textId="2A26491B" w:rsidR="004131BA" w:rsidRDefault="004131BA" w:rsidP="004131BA">
      <w:pPr>
        <w:pStyle w:val="ListParagraph"/>
        <w:numPr>
          <w:ilvl w:val="1"/>
          <w:numId w:val="1"/>
        </w:numPr>
      </w:pPr>
      <w:r>
        <w:t xml:space="preserve">A vous de jouer ! Faire un outil numérique pour </w:t>
      </w:r>
      <w:r w:rsidR="00715C65">
        <w:t xml:space="preserve">aider les besoins numériques </w:t>
      </w:r>
    </w:p>
    <w:p w14:paraId="19CF567F" w14:textId="5197BCC7" w:rsidR="00715C65" w:rsidRDefault="00715C65" w:rsidP="00715C65">
      <w:r>
        <w:t>Point sur la pathologie schizophrénique :</w:t>
      </w:r>
    </w:p>
    <w:p w14:paraId="453209D1" w14:textId="72E68B22" w:rsidR="00715C65" w:rsidRDefault="00715C65" w:rsidP="00715C65">
      <w:pPr>
        <w:pStyle w:val="ListParagraph"/>
        <w:numPr>
          <w:ilvl w:val="0"/>
          <w:numId w:val="1"/>
        </w:numPr>
      </w:pPr>
      <w:r>
        <w:t>On a fait une mind map pour voir un peu les préjuger</w:t>
      </w:r>
    </w:p>
    <w:p w14:paraId="11747DC8" w14:textId="0E9B812F" w:rsidR="006E6B5C" w:rsidRDefault="00270672" w:rsidP="006E6B5C">
      <w:pPr>
        <w:pStyle w:val="ListParagraph"/>
        <w:numPr>
          <w:ilvl w:val="1"/>
          <w:numId w:val="1"/>
        </w:numPr>
      </w:pPr>
      <w:r>
        <w:t>Dangerosité</w:t>
      </w:r>
      <w:r w:rsidR="006E6B5C">
        <w:t>, tueur, psychopathe, personnalité == chose négative -&gt; alourdie le handicap au quotidien, recul des employeurs, accès au logement</w:t>
      </w:r>
      <w:r w:rsidR="0060428B">
        <w:t>, l’amour</w:t>
      </w:r>
    </w:p>
    <w:p w14:paraId="771AFDC3" w14:textId="656CBB2B" w:rsidR="006E6B5C" w:rsidRDefault="006E6B5C" w:rsidP="006E6B5C">
      <w:pPr>
        <w:pStyle w:val="ListParagraph"/>
        <w:numPr>
          <w:ilvl w:val="1"/>
          <w:numId w:val="1"/>
        </w:numPr>
      </w:pPr>
      <w:r>
        <w:t xml:space="preserve">Handicap psychique stigmatisé, il suffit de lire les </w:t>
      </w:r>
      <w:r w:rsidR="00270672">
        <w:t>médias</w:t>
      </w:r>
    </w:p>
    <w:p w14:paraId="176682ED" w14:textId="19289AC8" w:rsidR="006E6B5C" w:rsidRDefault="006E6B5C" w:rsidP="006E6B5C">
      <w:pPr>
        <w:pStyle w:val="ListParagraph"/>
        <w:numPr>
          <w:ilvl w:val="2"/>
          <w:numId w:val="1"/>
        </w:numPr>
      </w:pPr>
      <w:r>
        <w:t xml:space="preserve">Association de la Schizophrénie </w:t>
      </w:r>
      <w:r w:rsidR="00270672">
        <w:t>aux meurtres</w:t>
      </w:r>
      <w:r>
        <w:t xml:space="preserve"> et aux violences </w:t>
      </w:r>
    </w:p>
    <w:p w14:paraId="6B66CF2B" w14:textId="1AD14DE2" w:rsidR="006E6B5C" w:rsidRDefault="006E6B5C" w:rsidP="006E6B5C">
      <w:pPr>
        <w:pStyle w:val="ListParagraph"/>
        <w:numPr>
          <w:ilvl w:val="0"/>
          <w:numId w:val="1"/>
        </w:numPr>
      </w:pPr>
      <w:r>
        <w:t>Qu’est-ce que la normalité ?</w:t>
      </w:r>
    </w:p>
    <w:p w14:paraId="42C4CC0F" w14:textId="48846F46" w:rsidR="006E6B5C" w:rsidRDefault="006E6B5C" w:rsidP="006E6B5C">
      <w:pPr>
        <w:pStyle w:val="ListParagraph"/>
        <w:numPr>
          <w:ilvl w:val="1"/>
          <w:numId w:val="1"/>
        </w:numPr>
      </w:pPr>
      <w:r>
        <w:t>Limite entre normal et pathologie : facile quand problème physique, difficile pour le mental, plus délicat</w:t>
      </w:r>
    </w:p>
    <w:p w14:paraId="1BADB848" w14:textId="7E2A8B84" w:rsidR="006E6B5C" w:rsidRDefault="006E6B5C" w:rsidP="006E6B5C">
      <w:pPr>
        <w:pStyle w:val="ListParagraph"/>
        <w:numPr>
          <w:ilvl w:val="1"/>
          <w:numId w:val="1"/>
        </w:numPr>
      </w:pPr>
      <w:r>
        <w:t xml:space="preserve">Pour les hallucinations : </w:t>
      </w:r>
    </w:p>
    <w:p w14:paraId="41374D13" w14:textId="0EB9BFD4" w:rsidR="006E6B5C" w:rsidRDefault="00F446E4" w:rsidP="006E6B5C">
      <w:pPr>
        <w:pStyle w:val="ListParagraph"/>
        <w:numPr>
          <w:ilvl w:val="2"/>
          <w:numId w:val="1"/>
        </w:numPr>
      </w:pPr>
      <w:r>
        <w:t>Ça</w:t>
      </w:r>
      <w:r w:rsidR="006E6B5C">
        <w:t xml:space="preserve"> arrive à tout le monde « j’ai cru voir quelqu’un que je connais », « j’ai cru </w:t>
      </w:r>
      <w:r>
        <w:t>entendre un bruit » -&gt; Mais spontanément on met ça de coté</w:t>
      </w:r>
    </w:p>
    <w:p w14:paraId="7EFEE927" w14:textId="5C556766" w:rsidR="00F446E4" w:rsidRDefault="00F446E4" w:rsidP="00F446E4">
      <w:pPr>
        <w:pStyle w:val="ListParagraph"/>
        <w:numPr>
          <w:ilvl w:val="1"/>
          <w:numId w:val="1"/>
        </w:numPr>
      </w:pPr>
      <w:r>
        <w:t>Culture :</w:t>
      </w:r>
      <w:r w:rsidR="00E36E03">
        <w:t xml:space="preserve"> </w:t>
      </w:r>
      <w:r>
        <w:t>Certain</w:t>
      </w:r>
      <w:r w:rsidR="00E36E03">
        <w:t>s</w:t>
      </w:r>
      <w:r>
        <w:t xml:space="preserve"> comportement</w:t>
      </w:r>
      <w:r w:rsidR="00E36E03">
        <w:t>s</w:t>
      </w:r>
      <w:r>
        <w:t xml:space="preserve"> peuvent être pathologique dans une société et pas dans une autre </w:t>
      </w:r>
    </w:p>
    <w:p w14:paraId="5B992A47" w14:textId="37717DD5" w:rsidR="00F446E4" w:rsidRDefault="00F446E4" w:rsidP="00F446E4">
      <w:pPr>
        <w:pStyle w:val="ListParagraph"/>
        <w:numPr>
          <w:ilvl w:val="1"/>
          <w:numId w:val="1"/>
        </w:numPr>
      </w:pPr>
      <w:r>
        <w:t>Vidéo : Qu’est-ce qu’être normal – Corpus - Réseau Canopé</w:t>
      </w:r>
    </w:p>
    <w:p w14:paraId="49815936" w14:textId="43A21B96" w:rsidR="00F446E4" w:rsidRDefault="00F446E4" w:rsidP="00F446E4">
      <w:pPr>
        <w:pStyle w:val="ListParagraph"/>
        <w:numPr>
          <w:ilvl w:val="2"/>
          <w:numId w:val="1"/>
        </w:numPr>
      </w:pPr>
      <w:r>
        <w:t xml:space="preserve">Est-ce qu’il existe une norme ? Pas chez le psychiatre // point de </w:t>
      </w:r>
      <w:r w:rsidR="00E36E03">
        <w:t>vue</w:t>
      </w:r>
      <w:r>
        <w:t xml:space="preserve"> statistique </w:t>
      </w:r>
    </w:p>
    <w:p w14:paraId="7A8CF2B4" w14:textId="2625EC4D" w:rsidR="00F446E4" w:rsidRDefault="00F446E4" w:rsidP="00F446E4">
      <w:pPr>
        <w:pStyle w:val="ListParagraph"/>
        <w:numPr>
          <w:ilvl w:val="2"/>
          <w:numId w:val="1"/>
        </w:numPr>
      </w:pPr>
      <w:r>
        <w:t xml:space="preserve">Rejet et écart de la société </w:t>
      </w:r>
    </w:p>
    <w:p w14:paraId="17E71B05" w14:textId="4386A72C" w:rsidR="00E36E03" w:rsidRDefault="00E36E03" w:rsidP="00E36E03">
      <w:pPr>
        <w:pStyle w:val="ListParagraph"/>
        <w:numPr>
          <w:ilvl w:val="1"/>
          <w:numId w:val="1"/>
        </w:numPr>
      </w:pPr>
      <w:r>
        <w:t xml:space="preserve">Tant qu’il n’y a pas d’impact fonctionnel = limitation dans sa vie de tous les jours (famille, logement, travail) -&gt; pas de besoin </w:t>
      </w:r>
    </w:p>
    <w:p w14:paraId="625517C4" w14:textId="09BA78D6" w:rsidR="00E36E03" w:rsidRDefault="0062760F" w:rsidP="00E36E03">
      <w:pPr>
        <w:pStyle w:val="ListParagraph"/>
        <w:numPr>
          <w:ilvl w:val="0"/>
          <w:numId w:val="1"/>
        </w:numPr>
      </w:pPr>
      <w:r>
        <w:t xml:space="preserve">Vidéo 2 : « Si on accepte </w:t>
      </w:r>
      <w:r w:rsidR="00270672">
        <w:t xml:space="preserve">pas </w:t>
      </w:r>
      <w:r>
        <w:t>sa pathologie, c’est impossible d’avancer » (elle a mis 5 ans)</w:t>
      </w:r>
    </w:p>
    <w:p w14:paraId="42CA6442" w14:textId="565C4039" w:rsidR="0062760F" w:rsidRDefault="0062760F" w:rsidP="0062760F">
      <w:pPr>
        <w:pStyle w:val="ListParagraph"/>
        <w:numPr>
          <w:ilvl w:val="1"/>
          <w:numId w:val="1"/>
        </w:numPr>
      </w:pPr>
      <w:r>
        <w:t xml:space="preserve">Le début de la maladie : jeune adulte </w:t>
      </w:r>
    </w:p>
    <w:p w14:paraId="5B250392" w14:textId="3606D4CD" w:rsidR="0062760F" w:rsidRDefault="0062760F" w:rsidP="0062760F">
      <w:pPr>
        <w:pStyle w:val="ListParagraph"/>
        <w:numPr>
          <w:ilvl w:val="1"/>
          <w:numId w:val="1"/>
        </w:numPr>
      </w:pPr>
      <w:r>
        <w:t xml:space="preserve">Deux phases : </w:t>
      </w:r>
    </w:p>
    <w:p w14:paraId="2C18B0D6" w14:textId="4193B040" w:rsidR="0062760F" w:rsidRDefault="0062760F" w:rsidP="0062760F">
      <w:pPr>
        <w:pStyle w:val="ListParagraph"/>
        <w:numPr>
          <w:ilvl w:val="2"/>
          <w:numId w:val="1"/>
        </w:numPr>
      </w:pPr>
      <w:r>
        <w:t>Une phase aigu productive : délire, hallucination forte</w:t>
      </w:r>
    </w:p>
    <w:p w14:paraId="3C9E029E" w14:textId="6847BD96" w:rsidR="0062760F" w:rsidRDefault="0062760F" w:rsidP="0062760F">
      <w:pPr>
        <w:pStyle w:val="ListParagraph"/>
        <w:numPr>
          <w:ilvl w:val="2"/>
          <w:numId w:val="1"/>
        </w:numPr>
      </w:pPr>
      <w:r>
        <w:t>Une phase chronique : après médicament</w:t>
      </w:r>
      <w:r w:rsidR="00BB1482">
        <w:t xml:space="preserve">, il reste des troubles -&gt; outils de remédiation </w:t>
      </w:r>
    </w:p>
    <w:p w14:paraId="2C02F366" w14:textId="57ABA0E5" w:rsidR="0062760F" w:rsidRDefault="0062760F" w:rsidP="0062760F">
      <w:pPr>
        <w:pStyle w:val="ListParagraph"/>
        <w:numPr>
          <w:ilvl w:val="1"/>
          <w:numId w:val="1"/>
        </w:numPr>
      </w:pPr>
      <w:r>
        <w:t xml:space="preserve">La </w:t>
      </w:r>
      <w:r w:rsidR="00BB1482">
        <w:t>plupart</w:t>
      </w:r>
      <w:r>
        <w:t xml:space="preserve"> du temps c’est dangereux pour soit même de rester en phase aigu</w:t>
      </w:r>
    </w:p>
    <w:p w14:paraId="14485DBF" w14:textId="4C204740" w:rsidR="00BB1482" w:rsidRDefault="00BB1482" w:rsidP="00BB1482">
      <w:pPr>
        <w:pStyle w:val="ListParagraph"/>
        <w:numPr>
          <w:ilvl w:val="0"/>
          <w:numId w:val="1"/>
        </w:numPr>
      </w:pPr>
      <w:r>
        <w:t xml:space="preserve">1% de la population, hétérogénéité géographique, sex-ratio = 1, </w:t>
      </w:r>
      <w:r w:rsidR="00270672">
        <w:t>apparition</w:t>
      </w:r>
      <w:r w:rsidR="00302CCB">
        <w:t xml:space="preserve"> </w:t>
      </w:r>
      <w:r w:rsidR="00270672">
        <w:t>des symptômes</w:t>
      </w:r>
      <w:r w:rsidR="00302CCB">
        <w:t xml:space="preserve"> : fin ado, début adulte </w:t>
      </w:r>
    </w:p>
    <w:p w14:paraId="72620921" w14:textId="153CEFE2" w:rsidR="00302CCB" w:rsidRDefault="00302CCB" w:rsidP="00BB1482">
      <w:pPr>
        <w:pStyle w:val="ListParagraph"/>
        <w:numPr>
          <w:ilvl w:val="0"/>
          <w:numId w:val="1"/>
        </w:numPr>
      </w:pPr>
      <w:r>
        <w:t>Diagnostique :</w:t>
      </w:r>
    </w:p>
    <w:p w14:paraId="5DCB5CEF" w14:textId="579ADFCF" w:rsidR="00302CCB" w:rsidRDefault="00302CCB" w:rsidP="00302CCB">
      <w:pPr>
        <w:pStyle w:val="ListParagraph"/>
        <w:numPr>
          <w:ilvl w:val="1"/>
          <w:numId w:val="1"/>
        </w:numPr>
      </w:pPr>
      <w:r>
        <w:t xml:space="preserve">DSM5 : approche dimensionnel (qui existe depuis longtemps) // DSM4 : catégorie (mais pas ouf y’a des évolutions </w:t>
      </w:r>
      <w:r w:rsidR="00270672">
        <w:t>etc.</w:t>
      </w:r>
      <w:r>
        <w:t>)</w:t>
      </w:r>
    </w:p>
    <w:p w14:paraId="19821AF3" w14:textId="1A57E5E3" w:rsidR="00302CCB" w:rsidRDefault="00302CCB" w:rsidP="00302CCB">
      <w:pPr>
        <w:pStyle w:val="ListParagraph"/>
        <w:numPr>
          <w:ilvl w:val="1"/>
          <w:numId w:val="1"/>
        </w:numPr>
      </w:pPr>
      <w:r>
        <w:t>Dimension :</w:t>
      </w:r>
    </w:p>
    <w:p w14:paraId="19463EE1" w14:textId="328BFB0F" w:rsidR="00302CCB" w:rsidRDefault="00302CCB" w:rsidP="00302CCB">
      <w:pPr>
        <w:pStyle w:val="ListParagraph"/>
        <w:numPr>
          <w:ilvl w:val="2"/>
          <w:numId w:val="1"/>
        </w:numPr>
      </w:pPr>
      <w:r>
        <w:t>Symptomatologie positive </w:t>
      </w:r>
      <w:r w:rsidR="002A0E02">
        <w:t xml:space="preserve">(car production) </w:t>
      </w:r>
      <w:r>
        <w:t>:</w:t>
      </w:r>
    </w:p>
    <w:p w14:paraId="566FC941" w14:textId="03071D23" w:rsidR="00302CCB" w:rsidRDefault="00270672" w:rsidP="00302CCB">
      <w:pPr>
        <w:pStyle w:val="ListParagraph"/>
        <w:numPr>
          <w:ilvl w:val="3"/>
          <w:numId w:val="1"/>
        </w:numPr>
      </w:pPr>
      <w:r>
        <w:t>Hallucinations verbales</w:t>
      </w:r>
      <w:r w:rsidR="00302CCB">
        <w:t xml:space="preserve"> : </w:t>
      </w:r>
      <w:r w:rsidR="00302CCB" w:rsidRPr="00302CCB">
        <w:t xml:space="preserve">Voix pas giga gentil toujours avec évolution possible : ordre, rabaissement </w:t>
      </w:r>
    </w:p>
    <w:p w14:paraId="282EE817" w14:textId="393FCA91" w:rsidR="00302CCB" w:rsidRDefault="00302CCB" w:rsidP="00302CCB">
      <w:pPr>
        <w:pStyle w:val="ListParagraph"/>
        <w:numPr>
          <w:ilvl w:val="3"/>
          <w:numId w:val="1"/>
        </w:numPr>
      </w:pPr>
      <w:r>
        <w:t xml:space="preserve">Idées délirantes : </w:t>
      </w:r>
    </w:p>
    <w:p w14:paraId="5F4ADFA9" w14:textId="50B98AD3" w:rsidR="00E81FAF" w:rsidRDefault="00E81FAF" w:rsidP="00E81FAF">
      <w:pPr>
        <w:pStyle w:val="ListParagraph"/>
        <w:numPr>
          <w:ilvl w:val="4"/>
          <w:numId w:val="1"/>
        </w:numPr>
      </w:pPr>
      <w:r>
        <w:lastRenderedPageBreak/>
        <w:t>Paranoïa : La personne croit à fond à son délire jusqu’à en devenir dangereux</w:t>
      </w:r>
      <w:r w:rsidR="00270672">
        <w:t xml:space="preserve"> = </w:t>
      </w:r>
      <w:r>
        <w:t>la pathologie la plus dangereuse</w:t>
      </w:r>
      <w:r w:rsidR="00270672">
        <w:t xml:space="preserve"> + </w:t>
      </w:r>
      <w:r>
        <w:t>arrive à convaincre son entourage</w:t>
      </w:r>
    </w:p>
    <w:p w14:paraId="458E65FA" w14:textId="60421A73" w:rsidR="00E81FAF" w:rsidRDefault="00E81FAF" w:rsidP="00E81FAF">
      <w:pPr>
        <w:pStyle w:val="ListParagraph"/>
        <w:numPr>
          <w:ilvl w:val="4"/>
          <w:numId w:val="1"/>
        </w:numPr>
      </w:pPr>
      <w:r>
        <w:t>Ici pas le cas : Paranoïaque : tout ce qu’il dit n’a aucun sens, pas d’adhésion</w:t>
      </w:r>
    </w:p>
    <w:p w14:paraId="5924BB42" w14:textId="49873AEB" w:rsidR="00302CCB" w:rsidRDefault="00302CCB" w:rsidP="00302CCB">
      <w:pPr>
        <w:pStyle w:val="ListParagraph"/>
        <w:numPr>
          <w:ilvl w:val="3"/>
          <w:numId w:val="1"/>
        </w:numPr>
      </w:pPr>
      <w:r>
        <w:t>Troubles du cours de la pensée</w:t>
      </w:r>
      <w:r w:rsidR="00E81FAF">
        <w:t> :</w:t>
      </w:r>
    </w:p>
    <w:p w14:paraId="63EC1CC4" w14:textId="786788BC" w:rsidR="00E81FAF" w:rsidRDefault="002A0E02" w:rsidP="00E81FAF">
      <w:pPr>
        <w:pStyle w:val="ListParagraph"/>
        <w:numPr>
          <w:ilvl w:val="4"/>
          <w:numId w:val="1"/>
        </w:numPr>
      </w:pPr>
      <w:r>
        <w:t>Incohérence dans le discours, néologisme (inventer des mots), arrêt dans la phrase, pensée fluctuante désorganisé</w:t>
      </w:r>
    </w:p>
    <w:p w14:paraId="2E089879" w14:textId="669E3FBE" w:rsidR="00302CCB" w:rsidRDefault="008707AA" w:rsidP="00302CCB">
      <w:pPr>
        <w:pStyle w:val="ListParagraph"/>
        <w:numPr>
          <w:ilvl w:val="2"/>
          <w:numId w:val="1"/>
        </w:numPr>
      </w:pPr>
      <w:r>
        <w:t>Symptomatologie négative (manque par rapport au comportement normal) :</w:t>
      </w:r>
    </w:p>
    <w:p w14:paraId="0B9CE9C1" w14:textId="6B77810F" w:rsidR="008707AA" w:rsidRDefault="008707AA" w:rsidP="008707AA">
      <w:pPr>
        <w:pStyle w:val="ListParagraph"/>
        <w:numPr>
          <w:ilvl w:val="3"/>
          <w:numId w:val="1"/>
        </w:numPr>
      </w:pPr>
      <w:r>
        <w:t xml:space="preserve">Anhédonie : plus de plaisir </w:t>
      </w:r>
    </w:p>
    <w:p w14:paraId="629F1EAC" w14:textId="59C34673" w:rsidR="008707AA" w:rsidRDefault="008707AA" w:rsidP="008707AA">
      <w:pPr>
        <w:pStyle w:val="ListParagraph"/>
        <w:numPr>
          <w:ilvl w:val="3"/>
          <w:numId w:val="1"/>
        </w:numPr>
      </w:pPr>
      <w:r>
        <w:t xml:space="preserve">Repli social </w:t>
      </w:r>
    </w:p>
    <w:p w14:paraId="337284BE" w14:textId="73C3ABB5" w:rsidR="008707AA" w:rsidRDefault="008707AA" w:rsidP="008707AA">
      <w:pPr>
        <w:pStyle w:val="ListParagraph"/>
        <w:numPr>
          <w:ilvl w:val="3"/>
          <w:numId w:val="1"/>
        </w:numPr>
      </w:pPr>
      <w:r>
        <w:t>Troubles cognitifs : pas de traitement validé</w:t>
      </w:r>
    </w:p>
    <w:p w14:paraId="3A8535FB" w14:textId="349F44CD" w:rsidR="008707AA" w:rsidRDefault="008707AA" w:rsidP="008707AA">
      <w:pPr>
        <w:pStyle w:val="ListParagraph"/>
        <w:numPr>
          <w:ilvl w:val="3"/>
          <w:numId w:val="1"/>
        </w:numPr>
      </w:pPr>
      <w:r>
        <w:t xml:space="preserve">Emoussement affectif </w:t>
      </w:r>
    </w:p>
    <w:p w14:paraId="5D1F44A9" w14:textId="270DF227" w:rsidR="008707AA" w:rsidRDefault="008707AA" w:rsidP="008707AA">
      <w:pPr>
        <w:pStyle w:val="ListParagraph"/>
        <w:numPr>
          <w:ilvl w:val="3"/>
          <w:numId w:val="1"/>
        </w:numPr>
      </w:pPr>
      <w:r>
        <w:t>Manque de motivation, dépression</w:t>
      </w:r>
    </w:p>
    <w:p w14:paraId="56EE5573" w14:textId="00F6ACD7" w:rsidR="008707AA" w:rsidRDefault="008707AA" w:rsidP="008707AA">
      <w:pPr>
        <w:pStyle w:val="ListParagraph"/>
        <w:numPr>
          <w:ilvl w:val="3"/>
          <w:numId w:val="1"/>
        </w:numPr>
      </w:pPr>
      <w:r>
        <w:t>-&gt; Difficile d’agir là-dessus avec les médicaments</w:t>
      </w:r>
    </w:p>
    <w:p w14:paraId="12516B41" w14:textId="69620CA9" w:rsidR="008707AA" w:rsidRDefault="00D36E96" w:rsidP="00D36E96">
      <w:pPr>
        <w:pStyle w:val="ListParagraph"/>
        <w:numPr>
          <w:ilvl w:val="0"/>
          <w:numId w:val="1"/>
        </w:numPr>
      </w:pPr>
      <w:r>
        <w:t xml:space="preserve">Traitement </w:t>
      </w:r>
      <w:r w:rsidR="00270672">
        <w:t>pharmaco</w:t>
      </w:r>
      <w:r>
        <w:t> :</w:t>
      </w:r>
    </w:p>
    <w:p w14:paraId="7898E36D" w14:textId="77777777" w:rsidR="00D36E96" w:rsidRDefault="00D36E96" w:rsidP="00D36E96">
      <w:pPr>
        <w:pStyle w:val="ListParagraph"/>
        <w:numPr>
          <w:ilvl w:val="1"/>
          <w:numId w:val="1"/>
        </w:numPr>
      </w:pPr>
      <w:r>
        <w:t xml:space="preserve">Se base sur l’hypothèse dopaminergique du trouble schizophrénique </w:t>
      </w:r>
    </w:p>
    <w:p w14:paraId="3689B377" w14:textId="1C59D199" w:rsidR="00D36E96" w:rsidRDefault="00D36E96" w:rsidP="00D36E96">
      <w:pPr>
        <w:pStyle w:val="ListParagraph"/>
        <w:numPr>
          <w:ilvl w:val="2"/>
          <w:numId w:val="1"/>
        </w:numPr>
      </w:pPr>
      <w:r>
        <w:t>= hyperactivité dopaminergique</w:t>
      </w:r>
    </w:p>
    <w:p w14:paraId="3CCA9DF1" w14:textId="452FEB5F" w:rsidR="00D36E96" w:rsidRDefault="00D36E96" w:rsidP="00D36E96">
      <w:pPr>
        <w:pStyle w:val="ListParagraph"/>
        <w:numPr>
          <w:ilvl w:val="2"/>
          <w:numId w:val="1"/>
        </w:numPr>
      </w:pPr>
      <w:r>
        <w:t xml:space="preserve">Mésolimbique = hyperactivité </w:t>
      </w:r>
      <w:r w:rsidR="0060428B">
        <w:t xml:space="preserve">-&gt; ici le problème </w:t>
      </w:r>
    </w:p>
    <w:p w14:paraId="33095B64" w14:textId="0E5A7B25" w:rsidR="00D36E96" w:rsidRDefault="00D36E96" w:rsidP="00D36E96">
      <w:pPr>
        <w:pStyle w:val="ListParagraph"/>
        <w:numPr>
          <w:ilvl w:val="2"/>
          <w:numId w:val="1"/>
        </w:numPr>
      </w:pPr>
      <w:r>
        <w:t xml:space="preserve">Mésocorticolimbique = </w:t>
      </w:r>
      <w:r w:rsidR="0060428B">
        <w:t xml:space="preserve">un peu </w:t>
      </w:r>
      <w:r>
        <w:t>hypoactivité</w:t>
      </w:r>
    </w:p>
    <w:p w14:paraId="5BF6C0FE" w14:textId="029F4DF5" w:rsidR="00D36E96" w:rsidRDefault="00D36E96" w:rsidP="00D36E96">
      <w:pPr>
        <w:pStyle w:val="ListParagraph"/>
        <w:numPr>
          <w:ilvl w:val="1"/>
          <w:numId w:val="1"/>
        </w:numPr>
      </w:pPr>
      <w:r>
        <w:t xml:space="preserve">Antipsychotiques = antagoniste = sur les récepteurs et bloque la transmission sur </w:t>
      </w:r>
    </w:p>
    <w:p w14:paraId="347E5937" w14:textId="15481F9C" w:rsidR="00D36E96" w:rsidRDefault="00D36E96" w:rsidP="00D36E96">
      <w:pPr>
        <w:pStyle w:val="ListParagraph"/>
        <w:numPr>
          <w:ilvl w:val="1"/>
          <w:numId w:val="1"/>
        </w:numPr>
      </w:pPr>
      <w:r>
        <w:t>Effet indésirable :</w:t>
      </w:r>
    </w:p>
    <w:p w14:paraId="0AF16563" w14:textId="76AEC2E6" w:rsidR="00D36E96" w:rsidRDefault="00D36E96" w:rsidP="00D36E96">
      <w:pPr>
        <w:pStyle w:val="ListParagraph"/>
        <w:numPr>
          <w:ilvl w:val="2"/>
          <w:numId w:val="1"/>
        </w:numPr>
      </w:pPr>
      <w:r>
        <w:t xml:space="preserve">Moteur : pseudo </w:t>
      </w:r>
      <w:r w:rsidR="00270672">
        <w:t>parkinsonien</w:t>
      </w:r>
      <w:r>
        <w:t xml:space="preserve"> </w:t>
      </w:r>
    </w:p>
    <w:p w14:paraId="7FF8348E" w14:textId="455AD1F5" w:rsidR="00D36E96" w:rsidRDefault="00D36E96" w:rsidP="00D36E96">
      <w:pPr>
        <w:pStyle w:val="ListParagraph"/>
        <w:numPr>
          <w:ilvl w:val="2"/>
          <w:numId w:val="1"/>
        </w:numPr>
      </w:pPr>
      <w:r>
        <w:t>Prise de poids</w:t>
      </w:r>
      <w:r w:rsidR="00270672">
        <w:t xml:space="preserve"> ++</w:t>
      </w:r>
    </w:p>
    <w:p w14:paraId="3E700DA6" w14:textId="4032EFA4" w:rsidR="00D36E96" w:rsidRDefault="00D36E96" w:rsidP="00D36E96">
      <w:pPr>
        <w:pStyle w:val="ListParagraph"/>
        <w:numPr>
          <w:ilvl w:val="2"/>
          <w:numId w:val="1"/>
        </w:numPr>
      </w:pPr>
      <w:r>
        <w:t xml:space="preserve">Hormonaux : prolactine, seins qui pousse </w:t>
      </w:r>
    </w:p>
    <w:p w14:paraId="7D203F11" w14:textId="00C7134C" w:rsidR="0060428B" w:rsidRDefault="0060428B" w:rsidP="0060428B">
      <w:pPr>
        <w:pStyle w:val="ListParagraph"/>
        <w:numPr>
          <w:ilvl w:val="1"/>
          <w:numId w:val="1"/>
        </w:numPr>
      </w:pPr>
      <w:r>
        <w:t>Implication de la sérotonine et de l’</w:t>
      </w:r>
      <w:r w:rsidR="00270672">
        <w:t>acétylcholine</w:t>
      </w:r>
      <w:r>
        <w:t xml:space="preserve"> dans les troubles négatifs</w:t>
      </w:r>
    </w:p>
    <w:p w14:paraId="5970E81A" w14:textId="5000CD34" w:rsidR="0060428B" w:rsidRDefault="0060428B" w:rsidP="0060428B">
      <w:pPr>
        <w:pStyle w:val="ListParagraph"/>
        <w:numPr>
          <w:ilvl w:val="1"/>
          <w:numId w:val="1"/>
        </w:numPr>
      </w:pPr>
      <w:r>
        <w:t xml:space="preserve">CCL : </w:t>
      </w:r>
    </w:p>
    <w:p w14:paraId="49CD27D8" w14:textId="489AE326" w:rsidR="0060428B" w:rsidRDefault="0060428B" w:rsidP="0060428B">
      <w:pPr>
        <w:pStyle w:val="ListParagraph"/>
        <w:numPr>
          <w:ilvl w:val="2"/>
          <w:numId w:val="1"/>
        </w:numPr>
      </w:pPr>
      <w:r>
        <w:t xml:space="preserve">On traite bien la </w:t>
      </w:r>
      <w:r w:rsidR="00270672">
        <w:t>symptomatologie</w:t>
      </w:r>
      <w:r>
        <w:t xml:space="preserve"> positive (mais quelque effet secondaire)</w:t>
      </w:r>
    </w:p>
    <w:p w14:paraId="3CBAC548" w14:textId="21D4FFFA" w:rsidR="0060428B" w:rsidRDefault="0060428B" w:rsidP="0060428B">
      <w:pPr>
        <w:pStyle w:val="ListParagraph"/>
        <w:numPr>
          <w:ilvl w:val="2"/>
          <w:numId w:val="1"/>
        </w:numPr>
      </w:pPr>
      <w:r>
        <w:t>Mais le challenge est dans la symptomatologie négative</w:t>
      </w:r>
    </w:p>
    <w:p w14:paraId="036CCE59" w14:textId="46F202FC" w:rsidR="0060428B" w:rsidRDefault="0060428B" w:rsidP="0060428B">
      <w:pPr>
        <w:pStyle w:val="ListParagraph"/>
        <w:numPr>
          <w:ilvl w:val="0"/>
          <w:numId w:val="1"/>
        </w:numPr>
      </w:pPr>
      <w:r>
        <w:t xml:space="preserve">SCHZ = pathologies hétérogènes avec présentation clinique variable intra et inter individuel </w:t>
      </w:r>
    </w:p>
    <w:p w14:paraId="4D696266" w14:textId="0DEADE33" w:rsidR="0060428B" w:rsidRDefault="0060428B" w:rsidP="0060428B">
      <w:pPr>
        <w:pStyle w:val="ListParagraph"/>
        <w:numPr>
          <w:ilvl w:val="1"/>
          <w:numId w:val="1"/>
        </w:numPr>
      </w:pPr>
      <w:r>
        <w:t xml:space="preserve">Facteur de la famille, du social -&gt; créer de la variabilité </w:t>
      </w:r>
    </w:p>
    <w:p w14:paraId="065B0B92" w14:textId="2C77000E" w:rsidR="0060428B" w:rsidRDefault="0060428B" w:rsidP="0060428B">
      <w:pPr>
        <w:pStyle w:val="ListParagraph"/>
        <w:numPr>
          <w:ilvl w:val="1"/>
          <w:numId w:val="1"/>
        </w:numPr>
      </w:pPr>
      <w:r>
        <w:t xml:space="preserve">Parfois léger parfois fort </w:t>
      </w:r>
    </w:p>
    <w:p w14:paraId="6C49D5ED" w14:textId="3570663F" w:rsidR="002D2641" w:rsidRDefault="002D2641" w:rsidP="002D2641">
      <w:pPr>
        <w:pStyle w:val="ListParagraph"/>
        <w:numPr>
          <w:ilvl w:val="0"/>
          <w:numId w:val="1"/>
        </w:numPr>
      </w:pPr>
      <w:r>
        <w:t>Origine :</w:t>
      </w:r>
    </w:p>
    <w:p w14:paraId="49FA311B" w14:textId="77C00405" w:rsidR="0060428B" w:rsidRDefault="002D2641" w:rsidP="002D2641">
      <w:pPr>
        <w:pStyle w:val="ListParagraph"/>
        <w:numPr>
          <w:ilvl w:val="1"/>
          <w:numId w:val="1"/>
        </w:numPr>
      </w:pPr>
      <w:r>
        <w:t>Pas de dysfonctionnement anatomique chez les patients</w:t>
      </w:r>
    </w:p>
    <w:p w14:paraId="47D84323" w14:textId="3328A973" w:rsidR="002D2641" w:rsidRDefault="00270672" w:rsidP="002D2641">
      <w:pPr>
        <w:pStyle w:val="ListParagraph"/>
        <w:numPr>
          <w:ilvl w:val="1"/>
          <w:numId w:val="1"/>
        </w:numPr>
      </w:pPr>
      <w:r>
        <w:t>Différence fonctionnelle</w:t>
      </w:r>
      <w:r w:rsidR="002D2641">
        <w:t xml:space="preserve"> : Hypo/hyper activation </w:t>
      </w:r>
    </w:p>
    <w:p w14:paraId="1F9E2E59" w14:textId="77DDDA71" w:rsidR="002D2641" w:rsidRDefault="002D2641" w:rsidP="002D2641">
      <w:pPr>
        <w:pStyle w:val="ListParagraph"/>
        <w:numPr>
          <w:ilvl w:val="1"/>
          <w:numId w:val="1"/>
        </w:numPr>
      </w:pPr>
      <w:r>
        <w:t>Influence génétique</w:t>
      </w:r>
    </w:p>
    <w:p w14:paraId="15121D49" w14:textId="340F41A6" w:rsidR="002D2641" w:rsidRDefault="002D2641" w:rsidP="002D2641">
      <w:pPr>
        <w:pStyle w:val="ListParagraph"/>
        <w:numPr>
          <w:ilvl w:val="1"/>
          <w:numId w:val="1"/>
        </w:numPr>
      </w:pPr>
      <w:r>
        <w:t>Conjonction de différent facteur</w:t>
      </w:r>
    </w:p>
    <w:p w14:paraId="48565113" w14:textId="3E2A064E" w:rsidR="002D2641" w:rsidRDefault="002D2641" w:rsidP="002D2641">
      <w:pPr>
        <w:pStyle w:val="ListParagraph"/>
        <w:numPr>
          <w:ilvl w:val="0"/>
          <w:numId w:val="1"/>
        </w:numPr>
      </w:pPr>
      <w:r>
        <w:t>Impacts fonctionnels :</w:t>
      </w:r>
    </w:p>
    <w:p w14:paraId="6D40B2B4" w14:textId="63A062E6" w:rsidR="002D2641" w:rsidRDefault="00270672" w:rsidP="002D2641">
      <w:pPr>
        <w:pStyle w:val="ListParagraph"/>
        <w:numPr>
          <w:ilvl w:val="1"/>
          <w:numId w:val="1"/>
        </w:numPr>
      </w:pPr>
      <w:r>
        <w:t>Toujours deux phases</w:t>
      </w:r>
      <w:r w:rsidR="002D2641">
        <w:t> : aigu et chronique (stabilisé)</w:t>
      </w:r>
    </w:p>
    <w:p w14:paraId="709D2344" w14:textId="29568510" w:rsidR="003B5D5F" w:rsidRDefault="003B5D5F" w:rsidP="002D2641">
      <w:pPr>
        <w:pStyle w:val="ListParagraph"/>
        <w:numPr>
          <w:ilvl w:val="1"/>
          <w:numId w:val="1"/>
        </w:numPr>
      </w:pPr>
      <w:r>
        <w:t xml:space="preserve">Isolement social, soin +++, </w:t>
      </w:r>
      <w:r w:rsidR="00270672">
        <w:t>problème</w:t>
      </w:r>
      <w:r>
        <w:t xml:space="preserve"> de travail et de logement </w:t>
      </w:r>
    </w:p>
    <w:p w14:paraId="177F8AB7" w14:textId="0DCE6BDC" w:rsidR="003B5D5F" w:rsidRDefault="003B5D5F" w:rsidP="002D2641">
      <w:pPr>
        <w:pStyle w:val="ListParagraph"/>
        <w:numPr>
          <w:ilvl w:val="1"/>
          <w:numId w:val="1"/>
        </w:numPr>
      </w:pPr>
      <w:r>
        <w:t xml:space="preserve">Comme un orchestre sans chef d’orchestre </w:t>
      </w:r>
    </w:p>
    <w:p w14:paraId="430C9483" w14:textId="56F0DE61" w:rsidR="003B5D5F" w:rsidRDefault="00270672" w:rsidP="002D2641">
      <w:pPr>
        <w:pStyle w:val="ListParagraph"/>
        <w:numPr>
          <w:ilvl w:val="1"/>
          <w:numId w:val="1"/>
        </w:numPr>
      </w:pPr>
      <w:r>
        <w:t>Trouble</w:t>
      </w:r>
      <w:r w:rsidR="003B5D5F">
        <w:t xml:space="preserve"> exécutif : </w:t>
      </w:r>
    </w:p>
    <w:p w14:paraId="05230CED" w14:textId="36613613" w:rsidR="003B5D5F" w:rsidRDefault="003B5D5F" w:rsidP="003B5D5F">
      <w:pPr>
        <w:pStyle w:val="ListParagraph"/>
        <w:numPr>
          <w:ilvl w:val="2"/>
          <w:numId w:val="1"/>
        </w:numPr>
      </w:pPr>
      <w:r>
        <w:t xml:space="preserve">Devoir prendre un autre bus que celui de d’habitude difficile </w:t>
      </w:r>
    </w:p>
    <w:p w14:paraId="4A644E32" w14:textId="63EAA96D" w:rsidR="003B5D5F" w:rsidRDefault="003B5D5F" w:rsidP="003B5D5F">
      <w:pPr>
        <w:pStyle w:val="ListParagraph"/>
        <w:numPr>
          <w:ilvl w:val="2"/>
          <w:numId w:val="1"/>
        </w:numPr>
      </w:pPr>
      <w:r>
        <w:t>Un changement de train, retard -&gt; complètement perdu</w:t>
      </w:r>
    </w:p>
    <w:p w14:paraId="3C72A812" w14:textId="2D61F516" w:rsidR="00404319" w:rsidRDefault="00404319" w:rsidP="003B5D5F">
      <w:pPr>
        <w:pStyle w:val="ListParagraph"/>
        <w:numPr>
          <w:ilvl w:val="2"/>
          <w:numId w:val="1"/>
        </w:numPr>
      </w:pPr>
      <w:r>
        <w:t xml:space="preserve">Mais réhabilitation possible : </w:t>
      </w:r>
      <w:r w:rsidR="00270672">
        <w:t>fonction exécutive</w:t>
      </w:r>
      <w:r>
        <w:t xml:space="preserve"> sont présente mais difficulté à les utiliser </w:t>
      </w:r>
    </w:p>
    <w:p w14:paraId="274D2C1E" w14:textId="7D23B87A" w:rsidR="00404319" w:rsidRDefault="00404319" w:rsidP="00404319">
      <w:pPr>
        <w:pStyle w:val="ListParagraph"/>
        <w:numPr>
          <w:ilvl w:val="1"/>
          <w:numId w:val="1"/>
        </w:numPr>
      </w:pPr>
      <w:r>
        <w:t>Emotion :</w:t>
      </w:r>
    </w:p>
    <w:p w14:paraId="5E691E20" w14:textId="52928C95" w:rsidR="00404319" w:rsidRDefault="00404319" w:rsidP="00404319">
      <w:pPr>
        <w:pStyle w:val="ListParagraph"/>
        <w:numPr>
          <w:ilvl w:val="2"/>
          <w:numId w:val="1"/>
        </w:numPr>
      </w:pPr>
      <w:r>
        <w:lastRenderedPageBreak/>
        <w:t>Difficulté à voir les signaux émotionnels : exemple du gars qui gardait le t-shirt sale pendant un mois, ne comprenait pas pourquoi les gens ne se venait pas à côté de lui</w:t>
      </w:r>
    </w:p>
    <w:p w14:paraId="67905131" w14:textId="155A921C" w:rsidR="00404319" w:rsidRDefault="00404319" w:rsidP="00404319">
      <w:pPr>
        <w:pStyle w:val="ListParagraph"/>
        <w:numPr>
          <w:ilvl w:val="0"/>
          <w:numId w:val="1"/>
        </w:numPr>
      </w:pPr>
      <w:r>
        <w:t>-&gt; place de ces troubles</w:t>
      </w:r>
      <w:r w:rsidR="00A06EF6">
        <w:t xml:space="preserve"> ( ? cognitif ?)</w:t>
      </w:r>
      <w:r>
        <w:t xml:space="preserve"> pas encore inclus dans les critères mais difficulté à évaluer, de quel nature + Fluctuation des symptômes même cognitif (peut disparaitre 10 mois après) + outil pas assez sensible, test pas adapté.</w:t>
      </w:r>
    </w:p>
    <w:p w14:paraId="2C43DE8D" w14:textId="4254DEFD" w:rsidR="00404319" w:rsidRDefault="00404319" w:rsidP="00404319">
      <w:pPr>
        <w:pStyle w:val="ListParagraph"/>
        <w:numPr>
          <w:ilvl w:val="1"/>
          <w:numId w:val="1"/>
        </w:numPr>
      </w:pPr>
      <w:r>
        <w:t xml:space="preserve">-&gt; si on </w:t>
      </w:r>
      <w:r w:rsidR="007D546F">
        <w:t>développe</w:t>
      </w:r>
      <w:r>
        <w:t xml:space="preserve"> des outil plus écologique, basé sur </w:t>
      </w:r>
      <w:r w:rsidR="00270672">
        <w:t>des applis</w:t>
      </w:r>
      <w:r>
        <w:t xml:space="preserve">, de la VR, </w:t>
      </w:r>
    </w:p>
    <w:p w14:paraId="64E26013" w14:textId="206552A8" w:rsidR="007D546F" w:rsidRDefault="007D546F" w:rsidP="007D546F">
      <w:pPr>
        <w:pStyle w:val="ListParagraph"/>
        <w:numPr>
          <w:ilvl w:val="0"/>
          <w:numId w:val="1"/>
        </w:numPr>
      </w:pPr>
      <w:r>
        <w:t>-&gt; Nécessité d’adaptation de la psychométrie cognitive aux pathologies :</w:t>
      </w:r>
    </w:p>
    <w:p w14:paraId="6A20BE36" w14:textId="10803B08" w:rsidR="007D546F" w:rsidRDefault="007D546F" w:rsidP="007D546F">
      <w:pPr>
        <w:pStyle w:val="ListParagraph"/>
        <w:numPr>
          <w:ilvl w:val="1"/>
          <w:numId w:val="1"/>
        </w:numPr>
      </w:pPr>
      <w:r>
        <w:t xml:space="preserve">Ce ne sont pas des lésions, ça n’a pas </w:t>
      </w:r>
      <w:r w:rsidR="00270672">
        <w:t>des gros impacts</w:t>
      </w:r>
    </w:p>
    <w:p w14:paraId="66F90AC6" w14:textId="77777777" w:rsidR="007D546F" w:rsidRDefault="007D546F" w:rsidP="007D546F">
      <w:pPr>
        <w:pStyle w:val="ListParagraph"/>
        <w:numPr>
          <w:ilvl w:val="1"/>
          <w:numId w:val="1"/>
        </w:numPr>
      </w:pPr>
      <w:r>
        <w:t>Ici c’est fonctionnel</w:t>
      </w:r>
    </w:p>
    <w:p w14:paraId="098B5C6B" w14:textId="739B6BF6" w:rsidR="007D546F" w:rsidRDefault="007D546F" w:rsidP="007D546F">
      <w:pPr>
        <w:pStyle w:val="ListParagraph"/>
        <w:numPr>
          <w:ilvl w:val="1"/>
          <w:numId w:val="1"/>
        </w:numPr>
      </w:pPr>
      <w:r>
        <w:t xml:space="preserve">Test pas assez sensible, pas assez fin  </w:t>
      </w:r>
    </w:p>
    <w:p w14:paraId="2C89B7ED" w14:textId="50ED1F32" w:rsidR="007D546F" w:rsidRDefault="007D546F" w:rsidP="007D546F">
      <w:pPr>
        <w:pStyle w:val="ListParagraph"/>
        <w:numPr>
          <w:ilvl w:val="1"/>
          <w:numId w:val="1"/>
        </w:numPr>
      </w:pPr>
      <w:r>
        <w:t>Plaintes du patient en décalage avec les résultats psychométriques : Exemple : patient pas capable de se concentrer en amphi, mais rien ne ressort dans les tests d’attentions</w:t>
      </w:r>
      <w:r w:rsidR="004458C5">
        <w:t>.</w:t>
      </w:r>
    </w:p>
    <w:p w14:paraId="374DF0A1" w14:textId="1F9B268A" w:rsidR="004458C5" w:rsidRDefault="007D546F" w:rsidP="007D546F">
      <w:pPr>
        <w:pStyle w:val="ListParagraph"/>
        <w:numPr>
          <w:ilvl w:val="1"/>
          <w:numId w:val="1"/>
        </w:numPr>
      </w:pPr>
      <w:r>
        <w:t xml:space="preserve">Fluctuation du profil cognitif dans le suivi des patients : A cause de l’environnement (confinement), le profil peut changer </w:t>
      </w:r>
    </w:p>
    <w:p w14:paraId="23C7AC3C" w14:textId="6CD93DD8" w:rsidR="00404319" w:rsidRDefault="004458C5" w:rsidP="00404319">
      <w:pPr>
        <w:pStyle w:val="ListParagraph"/>
        <w:numPr>
          <w:ilvl w:val="0"/>
          <w:numId w:val="1"/>
        </w:numPr>
      </w:pPr>
      <w:r>
        <w:t xml:space="preserve">Contrôle cognitif défaillant : n’alloue pas </w:t>
      </w:r>
      <w:r w:rsidR="00270672">
        <w:t>les bonnes ressources</w:t>
      </w:r>
      <w:r>
        <w:t xml:space="preserve"> </w:t>
      </w:r>
      <w:r w:rsidR="00270672">
        <w:t>au bon endroit</w:t>
      </w:r>
      <w:r>
        <w:t xml:space="preserve"> </w:t>
      </w:r>
    </w:p>
    <w:p w14:paraId="602A7EB2" w14:textId="68D374CE" w:rsidR="004458C5" w:rsidRDefault="004458C5" w:rsidP="004458C5">
      <w:pPr>
        <w:pStyle w:val="ListParagraph"/>
        <w:numPr>
          <w:ilvl w:val="1"/>
          <w:numId w:val="1"/>
        </w:numPr>
      </w:pPr>
      <w:r>
        <w:t>Exemple : Appartement d’un patient, sur la table il y a un tas de journaux</w:t>
      </w:r>
      <w:r w:rsidR="00A06EF6">
        <w:t xml:space="preserve"> même pas ouvert → G</w:t>
      </w:r>
      <w:r>
        <w:t xml:space="preserve">iga routinier, en allant chercher sa clope il acheter automatiquement le journal. </w:t>
      </w:r>
      <w:r w:rsidR="00270672">
        <w:t>S’il ne le faisait pas</w:t>
      </w:r>
      <w:r>
        <w:t xml:space="preserve">, </w:t>
      </w:r>
      <w:r w:rsidR="00270672">
        <w:t>il n’allait pas</w:t>
      </w:r>
      <w:r>
        <w:t xml:space="preserve"> bien. </w:t>
      </w:r>
    </w:p>
    <w:p w14:paraId="67693DF7" w14:textId="5D5F6BAE" w:rsidR="004458C5" w:rsidRDefault="004458C5" w:rsidP="004458C5">
      <w:pPr>
        <w:pStyle w:val="ListParagraph"/>
        <w:numPr>
          <w:ilvl w:val="1"/>
          <w:numId w:val="1"/>
        </w:numPr>
      </w:pPr>
      <w:r>
        <w:t xml:space="preserve">Manque de flexibilité cognitive </w:t>
      </w:r>
    </w:p>
    <w:p w14:paraId="30B2E634" w14:textId="4A61D878" w:rsidR="00F20CEC" w:rsidRPr="004131BA" w:rsidRDefault="00F20CEC" w:rsidP="004458C5">
      <w:pPr>
        <w:pStyle w:val="ListParagraph"/>
        <w:numPr>
          <w:ilvl w:val="1"/>
          <w:numId w:val="1"/>
        </w:numPr>
      </w:pPr>
      <w:r>
        <w:t xml:space="preserve">Anecdote : les patients fument tous, en faite ça les aide à moduler positivement leur système dopaminergique ! </w:t>
      </w:r>
    </w:p>
    <w:sectPr w:rsidR="00F20CEC" w:rsidRPr="004131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153FF"/>
    <w:multiLevelType w:val="hybridMultilevel"/>
    <w:tmpl w:val="A2A2A60C"/>
    <w:lvl w:ilvl="0" w:tplc="0156A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04"/>
    <w:rsid w:val="00270672"/>
    <w:rsid w:val="002A0E02"/>
    <w:rsid w:val="002D2641"/>
    <w:rsid w:val="00302CCB"/>
    <w:rsid w:val="003B5D5F"/>
    <w:rsid w:val="00404319"/>
    <w:rsid w:val="004131BA"/>
    <w:rsid w:val="004458C5"/>
    <w:rsid w:val="0060428B"/>
    <w:rsid w:val="0062760F"/>
    <w:rsid w:val="006E6B5C"/>
    <w:rsid w:val="00715C65"/>
    <w:rsid w:val="007D546F"/>
    <w:rsid w:val="008707AA"/>
    <w:rsid w:val="00A06EF6"/>
    <w:rsid w:val="00BB1482"/>
    <w:rsid w:val="00D36E96"/>
    <w:rsid w:val="00DC0304"/>
    <w:rsid w:val="00E36E03"/>
    <w:rsid w:val="00E81FAF"/>
    <w:rsid w:val="00F20CEC"/>
    <w:rsid w:val="00F4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0422"/>
  <w15:chartTrackingRefBased/>
  <w15:docId w15:val="{17CE1CE8-B3D0-420E-AB17-CB6C9CCC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880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4</cp:revision>
  <dcterms:created xsi:type="dcterms:W3CDTF">2022-02-01T09:22:00Z</dcterms:created>
  <dcterms:modified xsi:type="dcterms:W3CDTF">2022-02-05T13:23:00Z</dcterms:modified>
</cp:coreProperties>
</file>