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82B4" w14:textId="0E8D1B11" w:rsidR="00811F8F" w:rsidRPr="002676BA" w:rsidRDefault="002676BA">
      <w:r>
        <w:t xml:space="preserve">Indépendance : </w:t>
      </w:r>
      <w:r>
        <w:rPr>
          <w:b/>
          <w:bCs/>
        </w:rPr>
        <w:t xml:space="preserve"> ou trouver </w:t>
      </w:r>
      <w:proofErr w:type="spellStart"/>
      <w:r>
        <w:rPr>
          <w:b/>
          <w:bCs/>
        </w:rPr>
        <w:t>propotionnalité</w:t>
      </w:r>
      <w:proofErr w:type="spellEnd"/>
      <w:r>
        <w:rPr>
          <w:b/>
          <w:bCs/>
        </w:rPr>
        <w:t xml:space="preserve"> entre les lignes des P(X)</w:t>
      </w:r>
      <w:r w:rsidRPr="002676BA">
        <w:t xml:space="preserve"> </w:t>
      </w:r>
      <w:r w:rsidRPr="002676BA">
        <w:drawing>
          <wp:inline distT="0" distB="0" distL="0" distR="0" wp14:anchorId="34844A48" wp14:editId="52227270">
            <wp:extent cx="5287010" cy="676275"/>
            <wp:effectExtent l="0" t="0" r="8890" b="952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9F8F" w14:textId="4FB2FFD9" w:rsidR="002676BA" w:rsidRDefault="002676BA"/>
    <w:p w14:paraId="210E0BF0" w14:textId="1E1A7481" w:rsidR="002676BA" w:rsidRDefault="002676BA"/>
    <w:p w14:paraId="77F43CD2" w14:textId="77777777" w:rsidR="002676BA" w:rsidRDefault="002676BA"/>
    <w:p w14:paraId="401283F1" w14:textId="3CBBD91C" w:rsidR="002676BA" w:rsidRDefault="002676BA">
      <w:r>
        <w:t xml:space="preserve">Indépendance conditionnelle : </w:t>
      </w:r>
      <w:r w:rsidRPr="002676BA">
        <w:drawing>
          <wp:inline distT="0" distB="0" distL="0" distR="0" wp14:anchorId="734402EC" wp14:editId="1330FC11">
            <wp:extent cx="3880485" cy="534670"/>
            <wp:effectExtent l="0" t="0" r="5715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méthode : normaliser le tableau de P(</w:t>
      </w:r>
      <w:proofErr w:type="gramStart"/>
      <w:r>
        <w:t>X</w:t>
      </w:r>
      <w:r w:rsidR="00DB7C76">
        <w:t>,Y</w:t>
      </w:r>
      <w:proofErr w:type="gramEnd"/>
      <w:r>
        <w:t>|Z)</w:t>
      </w:r>
      <w:r w:rsidR="00DB7C76">
        <w:t> pour obtenir P(X|Z) et P(Y|Z) aka bien regarde ce qu’il y a dans le tableau</w:t>
      </w:r>
    </w:p>
    <w:p w14:paraId="770321AB" w14:textId="5C762EB7" w:rsidR="002676BA" w:rsidRDefault="002676BA">
      <w:r>
        <w:t xml:space="preserve">Indépendance 2 à 2 : Tout indépendant entre </w:t>
      </w:r>
      <w:proofErr w:type="gramStart"/>
      <w:r>
        <w:t>eux .</w:t>
      </w:r>
      <w:proofErr w:type="gramEnd"/>
      <w:r>
        <w:t xml:space="preserve"> </w:t>
      </w:r>
    </w:p>
    <w:p w14:paraId="3CEAF966" w14:textId="22946B67" w:rsidR="002676BA" w:rsidRDefault="002676BA">
      <w:pPr>
        <w:rPr>
          <w:b/>
          <w:bCs/>
        </w:rPr>
      </w:pPr>
      <w:r>
        <w:t xml:space="preserve">Indépendance mutuelle : Tous indépendant entre eux </w:t>
      </w:r>
      <w:r>
        <w:rPr>
          <w:b/>
          <w:bCs/>
        </w:rPr>
        <w:t>+ intersection de tous = produit de tous</w:t>
      </w:r>
    </w:p>
    <w:p w14:paraId="3C45B8D9" w14:textId="631FA7E1" w:rsidR="002676BA" w:rsidRDefault="002676BA">
      <w:r>
        <w:t xml:space="preserve">Formule de bayes      </w:t>
      </w:r>
      <w:r w:rsidRPr="002676BA">
        <w:drawing>
          <wp:inline distT="0" distB="0" distL="0" distR="0" wp14:anchorId="59F545DC" wp14:editId="1AD0C8A9">
            <wp:extent cx="3391373" cy="943107"/>
            <wp:effectExtent l="0" t="0" r="0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330A" w14:textId="6E1297DA" w:rsidR="002676BA" w:rsidRDefault="002676BA">
      <w:r>
        <w:t xml:space="preserve">Proba totale : </w:t>
      </w:r>
      <w:r w:rsidR="00DB7C76" w:rsidRPr="002676BA">
        <w:drawing>
          <wp:inline distT="0" distB="0" distL="0" distR="0" wp14:anchorId="06DB732A" wp14:editId="20A17BAE">
            <wp:extent cx="4666891" cy="449833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150" cy="4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77A3" w14:textId="4AB487DE" w:rsidR="00DB7C76" w:rsidRDefault="00DB7C76">
      <w:r>
        <w:t xml:space="preserve">Proba loi binomiale : </w:t>
      </w:r>
      <w:r w:rsidRPr="00DB7C76">
        <w:drawing>
          <wp:inline distT="0" distB="0" distL="0" distR="0" wp14:anchorId="73924647" wp14:editId="6E2CE0AF">
            <wp:extent cx="2449902" cy="619357"/>
            <wp:effectExtent l="0" t="0" r="7620" b="9525"/>
            <wp:docPr id="5" name="Picture 5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rr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555" cy="62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37E1" w14:textId="73799B7D" w:rsidR="00DB7C76" w:rsidRDefault="00DB7C76">
      <w:r>
        <w:t>Penser à mentionner l’indépendance lors du calcul de la vraisemblance ou de quelconque produit de proba</w:t>
      </w:r>
    </w:p>
    <w:p w14:paraId="1B4F0632" w14:textId="0DDA9B4A" w:rsidR="00A23A3A" w:rsidRDefault="00A23A3A">
      <w:r w:rsidRPr="00A23A3A">
        <w:lastRenderedPageBreak/>
        <w:drawing>
          <wp:anchor distT="0" distB="0" distL="114300" distR="114300" simplePos="0" relativeHeight="251659264" behindDoc="0" locked="0" layoutInCell="1" allowOverlap="1" wp14:anchorId="168428DF" wp14:editId="5C1A745E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731510" cy="3281045"/>
            <wp:effectExtent l="0" t="0" r="2540" b="0"/>
            <wp:wrapSquare wrapText="bothSides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ABFD0" w14:textId="2D935951" w:rsidR="002676BA" w:rsidRPr="002676BA" w:rsidRDefault="002676BA" w:rsidP="002676BA"/>
    <w:p w14:paraId="4B837169" w14:textId="070D0435" w:rsidR="002676BA" w:rsidRPr="002676BA" w:rsidRDefault="002676BA" w:rsidP="002676BA">
      <w:pPr>
        <w:tabs>
          <w:tab w:val="left" w:pos="1562"/>
        </w:tabs>
      </w:pPr>
    </w:p>
    <w:p w14:paraId="0AAC26F1" w14:textId="77777777" w:rsidR="002676BA" w:rsidRPr="002676BA" w:rsidRDefault="002676BA" w:rsidP="002676BA"/>
    <w:sectPr w:rsidR="002676BA" w:rsidRPr="002676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8F"/>
    <w:rsid w:val="002676BA"/>
    <w:rsid w:val="00811F8F"/>
    <w:rsid w:val="00A23A3A"/>
    <w:rsid w:val="00DB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D0D8"/>
  <w15:chartTrackingRefBased/>
  <w15:docId w15:val="{FD773222-B98A-4425-85D5-F493DC3E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2</cp:revision>
  <dcterms:created xsi:type="dcterms:W3CDTF">2022-10-24T17:01:00Z</dcterms:created>
  <dcterms:modified xsi:type="dcterms:W3CDTF">2022-10-24T17:52:00Z</dcterms:modified>
</cp:coreProperties>
</file>