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01326" w14:textId="25E17B44" w:rsidR="00CA71B7" w:rsidRDefault="006C026C">
      <w:pPr>
        <w:rPr>
          <w:lang w:val="en-GB"/>
        </w:rPr>
      </w:pPr>
      <w:r>
        <w:rPr>
          <w:lang w:val="en-GB"/>
        </w:rPr>
        <w:t>CC14</w:t>
      </w:r>
    </w:p>
    <w:p w14:paraId="62C670D3" w14:textId="77777777" w:rsidR="006C026C" w:rsidRDefault="006C026C">
      <w:pPr>
        <w:rPr>
          <w:lang w:val="en-GB"/>
        </w:rPr>
      </w:pPr>
    </w:p>
    <w:p w14:paraId="3566BAFC" w14:textId="1E23752D" w:rsidR="006C026C" w:rsidRDefault="006C026C">
      <w:proofErr w:type="spellStart"/>
      <w:r w:rsidRPr="006C026C">
        <w:t>PreparedStatement</w:t>
      </w:r>
      <w:proofErr w:type="spellEnd"/>
    </w:p>
    <w:p w14:paraId="2E5B01F1" w14:textId="25322737" w:rsidR="006C026C" w:rsidRDefault="006C026C">
      <w:r>
        <w:t xml:space="preserve">Prevents SQL Injection, </w:t>
      </w:r>
      <w:proofErr w:type="gramStart"/>
      <w:r w:rsidRPr="006C026C">
        <w:t>By</w:t>
      </w:r>
      <w:proofErr w:type="gramEnd"/>
      <w:r w:rsidRPr="006C026C">
        <w:t xml:space="preserve"> using placeholders (?) for parameters, </w:t>
      </w:r>
      <w:proofErr w:type="spellStart"/>
      <w:r w:rsidRPr="006C026C">
        <w:t>PreparedStatement</w:t>
      </w:r>
      <w:proofErr w:type="spellEnd"/>
      <w:r w:rsidRPr="006C026C">
        <w:t xml:space="preserve"> ensures that user input is safely escaped and treated as data, not executable code.</w:t>
      </w:r>
    </w:p>
    <w:p w14:paraId="2DA2B10C" w14:textId="77777777" w:rsidR="006C026C" w:rsidRDefault="006C026C"/>
    <w:p w14:paraId="1AC2B0BB" w14:textId="19FEDBBE" w:rsidR="006C026C" w:rsidRDefault="006C026C">
      <w:proofErr w:type="spellStart"/>
      <w:proofErr w:type="gramStart"/>
      <w:r w:rsidRPr="006C026C">
        <w:t>PreparedStatement</w:t>
      </w:r>
      <w:proofErr w:type="spellEnd"/>
      <w:proofErr w:type="gramEnd"/>
      <w:r w:rsidRPr="006C026C">
        <w:t xml:space="preserve"> automatically converts Java data types to appropriate SQL types (e.g., String to VARCHAR, int to INTEGER), reducing the risk of type mismatches.</w:t>
      </w:r>
    </w:p>
    <w:p w14:paraId="1F1B60BB" w14:textId="77777777" w:rsidR="006C026C" w:rsidRDefault="006C026C"/>
    <w:p w14:paraId="499C01B5" w14:textId="490B266C" w:rsidR="006C026C" w:rsidRDefault="006C026C">
      <w:r w:rsidRPr="006C026C">
        <w:t>can be used to efficiently execute multiple updates in a batch, improving performance when inserting or updating large amounts of data.</w:t>
      </w:r>
    </w:p>
    <w:p w14:paraId="4F625467" w14:textId="77777777" w:rsidR="000C1B57" w:rsidRDefault="000C1B57"/>
    <w:p w14:paraId="6597A3BC" w14:textId="3531B7BB" w:rsidR="000C1B57" w:rsidRDefault="000C1B57">
      <w:r>
        <w:t>DELETE * FROM IN UPDATE</w:t>
      </w:r>
    </w:p>
    <w:p w14:paraId="416AD7A1" w14:textId="77777777" w:rsidR="000C1B57" w:rsidRDefault="000C1B57"/>
    <w:p w14:paraId="6978FD61" w14:textId="0947368E" w:rsidR="000C1B57" w:rsidRPr="006C026C" w:rsidRDefault="000C1B57">
      <w:pPr>
        <w:rPr>
          <w:lang w:val="en-GB"/>
        </w:rPr>
      </w:pPr>
      <w:r w:rsidRPr="000C1B57">
        <w:t xml:space="preserve">The DELETE FROM query in the </w:t>
      </w:r>
      <w:proofErr w:type="spellStart"/>
      <w:r w:rsidRPr="000C1B57">
        <w:t>updateInvoice</w:t>
      </w:r>
      <w:proofErr w:type="spellEnd"/>
      <w:r w:rsidRPr="000C1B57">
        <w:t xml:space="preserve"> method is used to simplify the process of managing associated services during an update. By deleting all existing service items first, you can safely re-insert the updated list, ensuring consistency and clarity in your code.</w:t>
      </w:r>
    </w:p>
    <w:sectPr w:rsidR="000C1B57" w:rsidRPr="006C026C" w:rsidSect="00ED6D79">
      <w:pgSz w:w="8641" w:h="12962"/>
      <w:pgMar w:top="1440" w:right="1440" w:bottom="1440" w:left="1797" w:header="0" w:footer="93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6C"/>
    <w:rsid w:val="000A5FD8"/>
    <w:rsid w:val="000C1B57"/>
    <w:rsid w:val="002863CF"/>
    <w:rsid w:val="006C026C"/>
    <w:rsid w:val="00CA71B7"/>
    <w:rsid w:val="00D66358"/>
    <w:rsid w:val="00EA6D20"/>
    <w:rsid w:val="00ED6D79"/>
    <w:rsid w:val="00F76621"/>
    <w:rsid w:val="00FC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E3BE"/>
  <w15:chartTrackingRefBased/>
  <w15:docId w15:val="{89732DF3-144F-4941-87A2-66F3E70E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EA6D20"/>
    <w:pPr>
      <w:spacing w:after="0" w:line="240" w:lineRule="auto"/>
      <w:ind w:left="1733" w:right="2071"/>
      <w:jc w:val="center"/>
      <w:outlineLvl w:val="0"/>
    </w:pPr>
    <w:rPr>
      <w:b/>
      <w:bCs/>
      <w:color w:val="0A1D30" w:themeColor="tex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D20"/>
    <w:rPr>
      <w:b/>
      <w:bCs/>
      <w:color w:val="0A1D30" w:themeColor="tex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Lin</dc:creator>
  <cp:keywords/>
  <dc:description/>
  <cp:lastModifiedBy>Lei Lin</cp:lastModifiedBy>
  <cp:revision>1</cp:revision>
  <dcterms:created xsi:type="dcterms:W3CDTF">2024-12-11T00:17:00Z</dcterms:created>
  <dcterms:modified xsi:type="dcterms:W3CDTF">2024-12-11T01:22:00Z</dcterms:modified>
</cp:coreProperties>
</file>