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92929" w14:textId="257719D8" w:rsidR="00D8558C" w:rsidRDefault="00D8558C" w:rsidP="00D8558C">
      <w:pPr>
        <w:jc w:val="center"/>
      </w:pPr>
      <w:r>
        <w:t xml:space="preserve">OpenC2 and </w:t>
      </w:r>
      <w:proofErr w:type="spellStart"/>
      <w:r>
        <w:t>OpenDXL</w:t>
      </w:r>
      <w:proofErr w:type="spellEnd"/>
      <w:r>
        <w:t xml:space="preserve"> Ontology Alignment</w:t>
      </w:r>
      <w:r>
        <w:t xml:space="preserve"> </w:t>
      </w:r>
    </w:p>
    <w:p w14:paraId="4B5CEB4D" w14:textId="77777777" w:rsidR="00D8558C" w:rsidRDefault="00D8558C" w:rsidP="00D8558C">
      <w:pPr>
        <w:jc w:val="center"/>
      </w:pPr>
      <w:r>
        <w:t>Meeting Minutes</w:t>
      </w:r>
    </w:p>
    <w:p w14:paraId="46BBC7E8" w14:textId="72C59C87" w:rsidR="00D8558C" w:rsidRDefault="00D8558C" w:rsidP="00D8558C">
      <w:pPr>
        <w:pStyle w:val="ListParagraph"/>
        <w:numPr>
          <w:ilvl w:val="0"/>
          <w:numId w:val="2"/>
        </w:numPr>
        <w:jc w:val="center"/>
      </w:pPr>
      <w:r>
        <w:t>September</w:t>
      </w:r>
      <w:r>
        <w:t xml:space="preserve"> 2020</w:t>
      </w:r>
    </w:p>
    <w:p w14:paraId="2CF0EE71" w14:textId="77777777" w:rsidR="00D8558C" w:rsidRDefault="00D8558C" w:rsidP="00D8558C">
      <w:pPr>
        <w:jc w:val="center"/>
      </w:pPr>
    </w:p>
    <w:p w14:paraId="31F832C1" w14:textId="202E559C" w:rsidR="00D8558C" w:rsidRPr="00527DF3" w:rsidRDefault="00D8558C" w:rsidP="00D8558C">
      <w:pPr>
        <w:pStyle w:val="d-participant"/>
        <w:shd w:val="clear" w:color="auto" w:fill="FFFFFF"/>
        <w:spacing w:before="0" w:beforeAutospacing="0" w:after="0" w:afterAutospacing="0"/>
        <w:ind w:left="-360"/>
        <w:textAlignment w:val="baseline"/>
        <w:rPr>
          <w:rFonts w:asciiTheme="majorHAnsi" w:hAnsiTheme="majorHAnsi" w:cstheme="majorHAnsi"/>
          <w:color w:val="45505E"/>
        </w:rPr>
      </w:pPr>
      <w:r w:rsidRPr="00527DF3">
        <w:rPr>
          <w:rFonts w:asciiTheme="majorHAnsi" w:hAnsiTheme="majorHAnsi" w:cstheme="majorHAnsi"/>
        </w:rPr>
        <w:t xml:space="preserve">Attendees: </w:t>
      </w:r>
      <w:r>
        <w:rPr>
          <w:rFonts w:asciiTheme="majorHAnsi" w:hAnsiTheme="majorHAnsi" w:cstheme="majorHAnsi"/>
          <w:color w:val="45505E"/>
        </w:rPr>
        <w:t>Adam Montville</w:t>
      </w:r>
      <w:r w:rsidRPr="00527DF3">
        <w:rPr>
          <w:rFonts w:asciiTheme="majorHAnsi" w:hAnsiTheme="majorHAnsi" w:cstheme="majorHAnsi"/>
          <w:color w:val="45505E"/>
        </w:rPr>
        <w:t xml:space="preserve">, David Lemire, </w:t>
      </w:r>
      <w:r>
        <w:rPr>
          <w:rFonts w:asciiTheme="majorHAnsi" w:hAnsiTheme="majorHAnsi" w:cstheme="majorHAnsi"/>
          <w:color w:val="45505E"/>
        </w:rPr>
        <w:t xml:space="preserve">Chris </w:t>
      </w:r>
      <w:proofErr w:type="spellStart"/>
      <w:r>
        <w:rPr>
          <w:rFonts w:asciiTheme="majorHAnsi" w:hAnsiTheme="majorHAnsi" w:cstheme="majorHAnsi"/>
          <w:color w:val="45505E"/>
        </w:rPr>
        <w:t>SMith</w:t>
      </w:r>
      <w:proofErr w:type="spellEnd"/>
      <w:r w:rsidRPr="00527DF3">
        <w:rPr>
          <w:rFonts w:asciiTheme="majorHAnsi" w:hAnsiTheme="majorHAnsi" w:cstheme="majorHAnsi"/>
          <w:color w:val="45505E"/>
        </w:rPr>
        <w:t>, Russ Warren,</w:t>
      </w:r>
    </w:p>
    <w:p w14:paraId="19BFD774" w14:textId="00B27B8F" w:rsidR="00D8558C" w:rsidRDefault="00D8558C" w:rsidP="00D8558C">
      <w:pPr>
        <w:pStyle w:val="d-participant"/>
        <w:shd w:val="clear" w:color="auto" w:fill="FFFFFF"/>
        <w:spacing w:before="0" w:beforeAutospacing="0" w:after="0" w:afterAutospacing="0"/>
        <w:ind w:left="-360"/>
        <w:textAlignment w:val="baseline"/>
        <w:rPr>
          <w:rFonts w:asciiTheme="majorHAnsi" w:hAnsiTheme="majorHAnsi" w:cstheme="majorHAnsi"/>
          <w:color w:val="45505E"/>
          <w:shd w:val="clear" w:color="auto" w:fill="FFFFFF"/>
        </w:rPr>
      </w:pPr>
      <w:r>
        <w:rPr>
          <w:rFonts w:ascii="inherit" w:hAnsi="inherit"/>
          <w:color w:val="45505E"/>
        </w:rPr>
        <w:t xml:space="preserve">, </w:t>
      </w:r>
      <w:r w:rsidRPr="001E1682">
        <w:rPr>
          <w:rFonts w:asciiTheme="majorHAnsi" w:hAnsiTheme="majorHAnsi" w:cstheme="majorHAnsi"/>
          <w:color w:val="45505E"/>
        </w:rPr>
        <w:t xml:space="preserve">Jason </w:t>
      </w:r>
      <w:proofErr w:type="spellStart"/>
      <w:r w:rsidRPr="001E1682">
        <w:rPr>
          <w:rFonts w:asciiTheme="majorHAnsi" w:hAnsiTheme="majorHAnsi" w:cstheme="majorHAnsi"/>
          <w:color w:val="45505E"/>
        </w:rPr>
        <w:t>K</w:t>
      </w:r>
      <w:r>
        <w:rPr>
          <w:rFonts w:asciiTheme="majorHAnsi" w:hAnsiTheme="majorHAnsi" w:cstheme="majorHAnsi"/>
          <w:color w:val="45505E"/>
        </w:rPr>
        <w:t>ei</w:t>
      </w:r>
      <w:r w:rsidRPr="001E1682">
        <w:rPr>
          <w:rFonts w:asciiTheme="majorHAnsi" w:hAnsiTheme="majorHAnsi" w:cstheme="majorHAnsi"/>
          <w:color w:val="45505E"/>
        </w:rPr>
        <w:t>rst</w:t>
      </w:r>
      <w:r>
        <w:rPr>
          <w:rFonts w:asciiTheme="majorHAnsi" w:hAnsiTheme="majorHAnsi" w:cstheme="majorHAnsi"/>
          <w:color w:val="45505E"/>
        </w:rPr>
        <w:t>e</w:t>
      </w:r>
      <w:r w:rsidRPr="001E1682">
        <w:rPr>
          <w:rFonts w:asciiTheme="majorHAnsi" w:hAnsiTheme="majorHAnsi" w:cstheme="majorHAnsi"/>
          <w:color w:val="45505E"/>
        </w:rPr>
        <w:t>ad</w:t>
      </w:r>
      <w:proofErr w:type="spellEnd"/>
      <w:r>
        <w:rPr>
          <w:rFonts w:asciiTheme="majorHAnsi" w:hAnsiTheme="majorHAnsi" w:cstheme="majorHAnsi"/>
          <w:color w:val="45505E"/>
        </w:rPr>
        <w:t xml:space="preserve">, </w:t>
      </w:r>
      <w:r>
        <w:rPr>
          <w:rFonts w:asciiTheme="majorHAnsi" w:hAnsiTheme="majorHAnsi" w:cstheme="majorHAnsi"/>
          <w:color w:val="45505E"/>
        </w:rPr>
        <w:t>Darren Thomas, Danny Martinez</w:t>
      </w:r>
      <w:r>
        <w:rPr>
          <w:rFonts w:asciiTheme="majorHAnsi" w:hAnsiTheme="majorHAnsi" w:cstheme="majorHAnsi"/>
          <w:color w:val="45505E"/>
        </w:rPr>
        <w:t xml:space="preserve">, Duncan </w:t>
      </w:r>
      <w:proofErr w:type="spellStart"/>
      <w:r>
        <w:rPr>
          <w:rFonts w:asciiTheme="majorHAnsi" w:hAnsiTheme="majorHAnsi" w:cstheme="majorHAnsi"/>
          <w:color w:val="45505E"/>
        </w:rPr>
        <w:t>Sparrell</w:t>
      </w:r>
      <w:proofErr w:type="spellEnd"/>
      <w:r>
        <w:rPr>
          <w:rFonts w:asciiTheme="majorHAnsi" w:hAnsiTheme="majorHAnsi" w:cstheme="majorHAnsi"/>
          <w:color w:val="45505E"/>
        </w:rPr>
        <w:t xml:space="preserve">, David </w:t>
      </w:r>
      <w:r>
        <w:rPr>
          <w:rFonts w:asciiTheme="majorHAnsi" w:hAnsiTheme="majorHAnsi" w:cstheme="majorHAnsi"/>
          <w:color w:val="45505E"/>
        </w:rPr>
        <w:t>Kemp</w:t>
      </w:r>
      <w:r>
        <w:rPr>
          <w:rFonts w:asciiTheme="majorHAnsi" w:hAnsiTheme="majorHAnsi" w:cstheme="majorHAnsi"/>
          <w:color w:val="45505E"/>
        </w:rPr>
        <w:br/>
      </w:r>
      <w:r>
        <w:rPr>
          <w:rFonts w:asciiTheme="majorHAnsi" w:hAnsiTheme="majorHAnsi" w:cstheme="majorHAnsi"/>
        </w:rPr>
        <w:br/>
      </w:r>
      <w:r w:rsidRPr="00527DF3">
        <w:rPr>
          <w:rFonts w:asciiTheme="majorHAnsi" w:hAnsiTheme="majorHAnsi" w:cstheme="majorHAnsi"/>
        </w:rPr>
        <w:t xml:space="preserve">Agenda: </w:t>
      </w:r>
      <w:r>
        <w:rPr>
          <w:rFonts w:asciiTheme="majorHAnsi" w:hAnsiTheme="majorHAnsi" w:cstheme="majorHAnsi"/>
          <w:color w:val="45505E"/>
          <w:shd w:val="clear" w:color="auto" w:fill="FFFFFF"/>
        </w:rPr>
        <w:t xml:space="preserve">Discuss OpenC2 and </w:t>
      </w:r>
      <w:proofErr w:type="spellStart"/>
      <w:r>
        <w:rPr>
          <w:rFonts w:asciiTheme="majorHAnsi" w:hAnsiTheme="majorHAnsi" w:cstheme="majorHAnsi"/>
          <w:color w:val="45505E"/>
          <w:shd w:val="clear" w:color="auto" w:fill="FFFFFF"/>
        </w:rPr>
        <w:t>OpenDXL</w:t>
      </w:r>
      <w:proofErr w:type="spellEnd"/>
      <w:r>
        <w:rPr>
          <w:rFonts w:asciiTheme="majorHAnsi" w:hAnsiTheme="majorHAnsi" w:cstheme="majorHAnsi"/>
          <w:color w:val="45505E"/>
          <w:shd w:val="clear" w:color="auto" w:fill="FFFFFF"/>
        </w:rPr>
        <w:t xml:space="preserve"> ontology and current status on alignment</w:t>
      </w:r>
    </w:p>
    <w:p w14:paraId="5A3ABF57" w14:textId="3CD356CC" w:rsidR="00D8558C" w:rsidRDefault="00D8558C" w:rsidP="00D8558C">
      <w:pPr>
        <w:pStyle w:val="d-participant"/>
        <w:shd w:val="clear" w:color="auto" w:fill="FFFFFF"/>
        <w:spacing w:before="0" w:beforeAutospacing="0" w:after="0" w:afterAutospacing="0"/>
        <w:ind w:left="-360"/>
        <w:textAlignment w:val="baseline"/>
        <w:rPr>
          <w:rFonts w:asciiTheme="majorHAnsi" w:hAnsiTheme="majorHAnsi" w:cstheme="majorHAnsi"/>
          <w:color w:val="45505E"/>
          <w:shd w:val="clear" w:color="auto" w:fill="FFFFFF"/>
        </w:rPr>
      </w:pPr>
      <w:r>
        <w:rPr>
          <w:rFonts w:asciiTheme="majorHAnsi" w:hAnsiTheme="majorHAnsi" w:cstheme="majorHAnsi"/>
          <w:color w:val="45505E"/>
          <w:shd w:val="clear" w:color="auto" w:fill="FFFFFF"/>
        </w:rPr>
        <w:t xml:space="preserve">Review </w:t>
      </w:r>
      <w:proofErr w:type="spellStart"/>
      <w:r>
        <w:rPr>
          <w:rFonts w:asciiTheme="majorHAnsi" w:hAnsiTheme="majorHAnsi" w:cstheme="majorHAnsi"/>
          <w:color w:val="45505E"/>
          <w:shd w:val="clear" w:color="auto" w:fill="FFFFFF"/>
        </w:rPr>
        <w:t>OpenDXL</w:t>
      </w:r>
      <w:proofErr w:type="spellEnd"/>
      <w:r>
        <w:rPr>
          <w:rFonts w:asciiTheme="majorHAnsi" w:hAnsiTheme="majorHAnsi" w:cstheme="majorHAnsi"/>
          <w:color w:val="45505E"/>
          <w:shd w:val="clear" w:color="auto" w:fill="FFFFFF"/>
        </w:rPr>
        <w:t xml:space="preserve"> approach and understand how we can align with OpenC2.</w:t>
      </w:r>
      <w:r>
        <w:rPr>
          <w:rFonts w:asciiTheme="majorHAnsi" w:hAnsiTheme="majorHAnsi" w:cstheme="majorHAnsi"/>
          <w:color w:val="45505E"/>
          <w:shd w:val="clear" w:color="auto" w:fill="FFFFFF"/>
        </w:rPr>
        <w:br/>
      </w:r>
    </w:p>
    <w:p w14:paraId="6FB93F99" w14:textId="77777777" w:rsidR="00D8558C" w:rsidRDefault="00D8558C" w:rsidP="00D8558C">
      <w:pPr>
        <w:pStyle w:val="d-participant"/>
        <w:shd w:val="clear" w:color="auto" w:fill="FFFFFF"/>
        <w:spacing w:before="0" w:beforeAutospacing="0" w:after="0" w:afterAutospacing="0"/>
        <w:ind w:left="-360"/>
        <w:textAlignment w:val="baseline"/>
      </w:pPr>
      <w:r>
        <w:rPr>
          <w:rFonts w:asciiTheme="majorHAnsi" w:hAnsiTheme="majorHAnsi" w:cstheme="majorHAnsi"/>
          <w:color w:val="45505E"/>
          <w:shd w:val="clear" w:color="auto" w:fill="FFFFFF"/>
        </w:rPr>
        <w:t>Summary of Discussion:</w:t>
      </w:r>
    </w:p>
    <w:p w14:paraId="554B5783" w14:textId="77777777" w:rsidR="00D8558C" w:rsidRDefault="00D8558C" w:rsidP="00736F80">
      <w:pPr>
        <w:rPr>
          <w:rFonts w:ascii="Arial" w:eastAsia="Times New Roman" w:hAnsi="Arial" w:cs="Arial"/>
          <w:b/>
          <w:bCs/>
        </w:rPr>
      </w:pPr>
    </w:p>
    <w:p w14:paraId="5E5198A0" w14:textId="7B75CF23" w:rsidR="00736F80" w:rsidRPr="00D8558C" w:rsidRDefault="00D8558C" w:rsidP="00D8558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D8558C">
        <w:rPr>
          <w:rFonts w:asciiTheme="majorHAnsi" w:eastAsia="Times New Roman" w:hAnsiTheme="majorHAnsi" w:cstheme="majorHAnsi"/>
        </w:rPr>
        <w:t xml:space="preserve">David Lemire and Dave Kemp prepared material on topics that would aligning OpenC2 and </w:t>
      </w:r>
      <w:proofErr w:type="spellStart"/>
      <w:r w:rsidRPr="00D8558C">
        <w:rPr>
          <w:rFonts w:asciiTheme="majorHAnsi" w:eastAsia="Times New Roman" w:hAnsiTheme="majorHAnsi" w:cstheme="majorHAnsi"/>
        </w:rPr>
        <w:t>OpenDXL</w:t>
      </w:r>
      <w:proofErr w:type="spellEnd"/>
      <w:r w:rsidRPr="00D8558C">
        <w:rPr>
          <w:rFonts w:asciiTheme="majorHAnsi" w:eastAsia="Times New Roman" w:hAnsiTheme="majorHAnsi" w:cstheme="majorHAnsi"/>
        </w:rPr>
        <w:t xml:space="preserve">.  Darren and Chris discussed </w:t>
      </w:r>
      <w:proofErr w:type="spellStart"/>
      <w:r w:rsidRPr="00D8558C">
        <w:rPr>
          <w:rFonts w:asciiTheme="majorHAnsi" w:eastAsia="Times New Roman" w:hAnsiTheme="majorHAnsi" w:cstheme="majorHAnsi"/>
        </w:rPr>
        <w:t>OpenDXL</w:t>
      </w:r>
      <w:proofErr w:type="spellEnd"/>
      <w:r w:rsidRPr="00D8558C">
        <w:rPr>
          <w:rFonts w:asciiTheme="majorHAnsi" w:eastAsia="Times New Roman" w:hAnsiTheme="majorHAnsi" w:cstheme="majorHAnsi"/>
        </w:rPr>
        <w:t xml:space="preserve"> and the planned approach.  The consensus was that these two efforts can be </w:t>
      </w:r>
      <w:proofErr w:type="gramStart"/>
      <w:r w:rsidRPr="00D8558C">
        <w:rPr>
          <w:rFonts w:asciiTheme="majorHAnsi" w:eastAsia="Times New Roman" w:hAnsiTheme="majorHAnsi" w:cstheme="majorHAnsi"/>
        </w:rPr>
        <w:t>aligned</w:t>
      </w:r>
      <w:proofErr w:type="gramEnd"/>
      <w:r w:rsidRPr="00D8558C">
        <w:rPr>
          <w:rFonts w:asciiTheme="majorHAnsi" w:eastAsia="Times New Roman" w:hAnsiTheme="majorHAnsi" w:cstheme="majorHAnsi"/>
        </w:rPr>
        <w:t xml:space="preserve"> and a suggested next step was to ask the PGB to have the TSC drive the OpenC2 over </w:t>
      </w:r>
      <w:proofErr w:type="spellStart"/>
      <w:r w:rsidRPr="00D8558C">
        <w:rPr>
          <w:rFonts w:asciiTheme="majorHAnsi" w:eastAsia="Times New Roman" w:hAnsiTheme="majorHAnsi" w:cstheme="majorHAnsi"/>
        </w:rPr>
        <w:t>OpenDXL</w:t>
      </w:r>
      <w:proofErr w:type="spellEnd"/>
      <w:r w:rsidRPr="00D8558C">
        <w:rPr>
          <w:rFonts w:asciiTheme="majorHAnsi" w:eastAsia="Times New Roman" w:hAnsiTheme="majorHAnsi" w:cstheme="majorHAnsi"/>
        </w:rPr>
        <w:t xml:space="preserve"> topic and define the synergies and identify any actions that should be taken.  </w:t>
      </w:r>
    </w:p>
    <w:p w14:paraId="09040D10" w14:textId="6214597F" w:rsidR="00D8558C" w:rsidRDefault="00D8558C" w:rsidP="00D8558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Current </w:t>
      </w:r>
      <w:proofErr w:type="spellStart"/>
      <w:r>
        <w:rPr>
          <w:rFonts w:asciiTheme="majorHAnsi" w:eastAsia="Times New Roman" w:hAnsiTheme="majorHAnsi" w:cstheme="majorHAnsi"/>
        </w:rPr>
        <w:t>OpenDXL</w:t>
      </w:r>
      <w:proofErr w:type="spellEnd"/>
      <w:r>
        <w:rPr>
          <w:rFonts w:asciiTheme="majorHAnsi" w:eastAsia="Times New Roman" w:hAnsiTheme="majorHAnsi" w:cstheme="majorHAnsi"/>
        </w:rPr>
        <w:t xml:space="preserve"> actions (in the </w:t>
      </w:r>
      <w:proofErr w:type="spellStart"/>
      <w:r>
        <w:rPr>
          <w:rFonts w:asciiTheme="majorHAnsi" w:eastAsia="Times New Roman" w:hAnsiTheme="majorHAnsi" w:cstheme="majorHAnsi"/>
        </w:rPr>
        <w:t>github</w:t>
      </w:r>
      <w:proofErr w:type="spellEnd"/>
      <w:r>
        <w:rPr>
          <w:rFonts w:asciiTheme="majorHAnsi" w:eastAsia="Times New Roman" w:hAnsiTheme="majorHAnsi" w:cstheme="majorHAnsi"/>
        </w:rPr>
        <w:t xml:space="preserve">) are examples.  There are more actions planned (several are in submitted PRs not yet approved).  As part of the alignment work, actions derived from OpenC2 should be listed for </w:t>
      </w:r>
      <w:proofErr w:type="spellStart"/>
      <w:r w:rsidR="00C67417">
        <w:rPr>
          <w:rFonts w:asciiTheme="majorHAnsi" w:eastAsia="Times New Roman" w:hAnsiTheme="majorHAnsi" w:cstheme="majorHAnsi"/>
        </w:rPr>
        <w:t>OpenDXL</w:t>
      </w:r>
      <w:proofErr w:type="spellEnd"/>
      <w:r w:rsidR="00C67417">
        <w:rPr>
          <w:rFonts w:asciiTheme="majorHAnsi" w:eastAsia="Times New Roman" w:hAnsiTheme="majorHAnsi" w:cstheme="majorHAnsi"/>
        </w:rPr>
        <w:t xml:space="preserve">.  </w:t>
      </w:r>
    </w:p>
    <w:p w14:paraId="41BA3F98" w14:textId="437F997E" w:rsidR="00C67417" w:rsidRDefault="00C67417" w:rsidP="00D8558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structure of </w:t>
      </w:r>
      <w:proofErr w:type="spellStart"/>
      <w:r>
        <w:rPr>
          <w:rFonts w:asciiTheme="majorHAnsi" w:eastAsia="Times New Roman" w:hAnsiTheme="majorHAnsi" w:cstheme="majorHAnsi"/>
        </w:rPr>
        <w:t>OpenDXL</w:t>
      </w:r>
      <w:proofErr w:type="spellEnd"/>
      <w:r>
        <w:rPr>
          <w:rFonts w:asciiTheme="majorHAnsi" w:eastAsia="Times New Roman" w:hAnsiTheme="majorHAnsi" w:cstheme="majorHAnsi"/>
        </w:rPr>
        <w:t xml:space="preserve"> seems to meet the needs of OpenC2.  We discussed </w:t>
      </w:r>
      <w:proofErr w:type="spellStart"/>
      <w:r>
        <w:rPr>
          <w:rFonts w:asciiTheme="majorHAnsi" w:eastAsia="Times New Roman" w:hAnsiTheme="majorHAnsi" w:cstheme="majorHAnsi"/>
        </w:rPr>
        <w:t>OpenDXL</w:t>
      </w:r>
      <w:proofErr w:type="spellEnd"/>
      <w:r>
        <w:rPr>
          <w:rFonts w:asciiTheme="majorHAnsi" w:eastAsia="Times New Roman" w:hAnsiTheme="majorHAnsi" w:cstheme="majorHAnsi"/>
        </w:rPr>
        <w:t xml:space="preserve"> protocols and payloads as well as Messages and Content from OpenC2.  These seem to align and would meet the requirements for defining actions and notifications within our overall architecture.</w:t>
      </w:r>
    </w:p>
    <w:p w14:paraId="11303E42" w14:textId="7BA70606" w:rsidR="00C67417" w:rsidRPr="00D8558C" w:rsidRDefault="00C67417" w:rsidP="00D8558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We discussed OpenC2’s upcoming </w:t>
      </w:r>
      <w:proofErr w:type="spellStart"/>
      <w:r>
        <w:rPr>
          <w:rFonts w:asciiTheme="majorHAnsi" w:eastAsia="Times New Roman" w:hAnsiTheme="majorHAnsi" w:cstheme="majorHAnsi"/>
        </w:rPr>
        <w:t>plugfest</w:t>
      </w:r>
      <w:proofErr w:type="spellEnd"/>
      <w:r>
        <w:rPr>
          <w:rFonts w:asciiTheme="majorHAnsi" w:eastAsia="Times New Roman" w:hAnsiTheme="majorHAnsi" w:cstheme="majorHAnsi"/>
        </w:rPr>
        <w:t xml:space="preserve">, scheduled as a Zoom call meetup for October 28.  The current approach is to use MQTT.  There was interest in having </w:t>
      </w:r>
      <w:proofErr w:type="spellStart"/>
      <w:r>
        <w:rPr>
          <w:rFonts w:asciiTheme="majorHAnsi" w:eastAsia="Times New Roman" w:hAnsiTheme="majorHAnsi" w:cstheme="majorHAnsi"/>
        </w:rPr>
        <w:t>OpenDXL</w:t>
      </w:r>
      <w:proofErr w:type="spellEnd"/>
      <w:r>
        <w:rPr>
          <w:rFonts w:asciiTheme="majorHAnsi" w:eastAsia="Times New Roman" w:hAnsiTheme="majorHAnsi" w:cstheme="majorHAnsi"/>
        </w:rPr>
        <w:t xml:space="preserve"> participate in the </w:t>
      </w:r>
      <w:proofErr w:type="spellStart"/>
      <w:r>
        <w:rPr>
          <w:rFonts w:asciiTheme="majorHAnsi" w:eastAsia="Times New Roman" w:hAnsiTheme="majorHAnsi" w:cstheme="majorHAnsi"/>
        </w:rPr>
        <w:t>plugfest</w:t>
      </w:r>
      <w:proofErr w:type="spellEnd"/>
      <w:r>
        <w:rPr>
          <w:rFonts w:asciiTheme="majorHAnsi" w:eastAsia="Times New Roman" w:hAnsiTheme="majorHAnsi" w:cstheme="majorHAnsi"/>
        </w:rPr>
        <w:t xml:space="preserve"> and using it as the message infrastructure to demonstrate the synergy.  This would also show a first step in OCA’s chart to provide interoperation across security capabilities.  Further investigation was going to be done by Chris, Darren and Duncan.</w:t>
      </w:r>
    </w:p>
    <w:p w14:paraId="5C676C4E" w14:textId="77777777" w:rsidR="00607CA8" w:rsidRDefault="00607CA8"/>
    <w:sectPr w:rsidR="00607CA8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543"/>
    <w:multiLevelType w:val="hybridMultilevel"/>
    <w:tmpl w:val="6408EFEC"/>
    <w:lvl w:ilvl="0" w:tplc="6212C476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840AF"/>
    <w:multiLevelType w:val="hybridMultilevel"/>
    <w:tmpl w:val="AA9000F4"/>
    <w:lvl w:ilvl="0" w:tplc="555AB83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13F"/>
    <w:multiLevelType w:val="hybridMultilevel"/>
    <w:tmpl w:val="558A2370"/>
    <w:lvl w:ilvl="0" w:tplc="EB5002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0"/>
    <w:rsid w:val="00547308"/>
    <w:rsid w:val="00607CA8"/>
    <w:rsid w:val="00725F29"/>
    <w:rsid w:val="00736F80"/>
    <w:rsid w:val="00C67417"/>
    <w:rsid w:val="00D8558C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02AE"/>
  <w15:chartTrackingRefBased/>
  <w15:docId w15:val="{624B7F7A-F7BC-624B-BBD0-497D928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F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36F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58C"/>
    <w:pPr>
      <w:spacing w:after="160" w:line="259" w:lineRule="auto"/>
      <w:ind w:left="720"/>
      <w:contextualSpacing/>
    </w:pPr>
    <w:rPr>
      <w:sz w:val="22"/>
      <w:szCs w:val="22"/>
    </w:rPr>
  </w:style>
  <w:style w:type="paragraph" w:customStyle="1" w:styleId="d-participant">
    <w:name w:val="d-participant"/>
    <w:basedOn w:val="Normal"/>
    <w:rsid w:val="00D855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Security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Warren</dc:creator>
  <cp:keywords/>
  <dc:description/>
  <cp:lastModifiedBy>Russ Warren</cp:lastModifiedBy>
  <cp:revision>3</cp:revision>
  <dcterms:created xsi:type="dcterms:W3CDTF">2020-09-15T13:19:00Z</dcterms:created>
  <dcterms:modified xsi:type="dcterms:W3CDTF">2020-09-15T13:34:00Z</dcterms:modified>
</cp:coreProperties>
</file>