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4DBED12" w:rsidR="007E12E6" w:rsidRPr="00895C86" w:rsidRDefault="00986D75" w:rsidP="0005783A">
      <w:pPr>
        <w:suppressAutoHyphens/>
        <w:spacing w:after="0" w:line="240" w:lineRule="auto"/>
        <w:rPr>
          <w:rFonts w:ascii="Calibri" w:hAnsi="Calibri" w:cs="Calibri"/>
        </w:rPr>
      </w:pPr>
      <w:r>
        <w:rPr>
          <w:rFonts w:ascii="Calibri" w:hAnsi="Calibri" w:cs="Calibri"/>
          <w:noProof/>
        </w:rPr>
        <w:drawing>
          <wp:inline distT="0" distB="0" distL="0" distR="0" wp14:anchorId="242291C0" wp14:editId="6F32687B">
            <wp:extent cx="5943600" cy="5943600"/>
            <wp:effectExtent l="0" t="0" r="0" b="0"/>
            <wp:docPr id="1155456641" name="Picture 4" descr="A diagram of 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56641" name="Picture 4" descr="A diagram of a diagram of a person's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91C2452" w14:textId="77777777" w:rsidR="00986D75" w:rsidRDefault="00986D75" w:rsidP="0005783A">
      <w:pPr>
        <w:pStyle w:val="Heading3"/>
        <w:keepNext w:val="0"/>
        <w:keepLines w:val="0"/>
        <w:suppressAutoHyphens/>
      </w:pPr>
    </w:p>
    <w:p w14:paraId="3B0FCFAE" w14:textId="57A38F3B" w:rsidR="007E12E6" w:rsidRPr="00986D75" w:rsidRDefault="00895C86" w:rsidP="00986D75">
      <w:pPr>
        <w:pStyle w:val="Heading3"/>
        <w:keepNext w:val="0"/>
        <w:keepLines w:val="0"/>
        <w:suppressAutoHyphens/>
      </w:pPr>
      <w:r w:rsidRPr="00895C86">
        <w:lastRenderedPageBreak/>
        <w:t>UML Activity Diagrams</w:t>
      </w:r>
      <w:r w:rsidR="00986D75">
        <w:rPr>
          <w:rFonts w:cs="Calibri"/>
          <w:noProof/>
        </w:rPr>
        <w:drawing>
          <wp:inline distT="0" distB="0" distL="0" distR="0" wp14:anchorId="765F37D9" wp14:editId="2FE8E575">
            <wp:extent cx="2296160" cy="8229600"/>
            <wp:effectExtent l="0" t="0" r="8890" b="0"/>
            <wp:docPr id="1702907993" name="Picture 5"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7993" name="Picture 5" descr="A diagram of a computer flow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8229600"/>
                    </a:xfrm>
                    <a:prstGeom prst="rect">
                      <a:avLst/>
                    </a:prstGeom>
                  </pic:spPr>
                </pic:pic>
              </a:graphicData>
            </a:graphic>
          </wp:inline>
        </w:drawing>
      </w:r>
      <w:r w:rsidR="00986D75">
        <w:rPr>
          <w:noProof/>
        </w:rPr>
        <w:drawing>
          <wp:inline distT="0" distB="0" distL="0" distR="0" wp14:anchorId="38BA9C2E" wp14:editId="7E1CBF6E">
            <wp:extent cx="2040890" cy="8229600"/>
            <wp:effectExtent l="0" t="0" r="0" b="0"/>
            <wp:docPr id="1529652056"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52056" name="Picture 6" descr="A diagram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890"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62473F9F" w:rsidR="007E12E6" w:rsidRPr="00895C86" w:rsidRDefault="00986D75" w:rsidP="0005783A">
      <w:pPr>
        <w:suppressAutoHyphens/>
        <w:spacing w:after="0" w:line="240" w:lineRule="auto"/>
        <w:rPr>
          <w:rFonts w:ascii="Calibri" w:hAnsi="Calibri" w:cs="Calibri"/>
        </w:rPr>
      </w:pPr>
      <w:r>
        <w:rPr>
          <w:rFonts w:ascii="Calibri" w:hAnsi="Calibri" w:cs="Calibri"/>
          <w:noProof/>
        </w:rPr>
        <w:drawing>
          <wp:inline distT="0" distB="0" distL="0" distR="0" wp14:anchorId="62609B17" wp14:editId="7977A5B3">
            <wp:extent cx="5943600" cy="6713855"/>
            <wp:effectExtent l="0" t="0" r="0" b="0"/>
            <wp:docPr id="1047911799"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11799" name="Picture 7"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713855"/>
                    </a:xfrm>
                    <a:prstGeom prst="rect">
                      <a:avLst/>
                    </a:prstGeom>
                  </pic:spPr>
                </pic:pic>
              </a:graphicData>
            </a:graphic>
          </wp:inline>
        </w:drawing>
      </w:r>
    </w:p>
    <w:p w14:paraId="7B1ACE02" w14:textId="77777777" w:rsidR="00986D75" w:rsidRDefault="00986D75" w:rsidP="0005783A">
      <w:pPr>
        <w:pStyle w:val="Heading3"/>
        <w:keepNext w:val="0"/>
        <w:keepLines w:val="0"/>
        <w:suppressAutoHyphens/>
      </w:pPr>
    </w:p>
    <w:p w14:paraId="0C15BA25" w14:textId="77777777" w:rsidR="00986D75" w:rsidRDefault="00986D75" w:rsidP="0005783A">
      <w:pPr>
        <w:pStyle w:val="Heading3"/>
        <w:keepNext w:val="0"/>
        <w:keepLines w:val="0"/>
        <w:suppressAutoHyphens/>
      </w:pPr>
    </w:p>
    <w:p w14:paraId="753A23F6" w14:textId="77777777" w:rsidR="00986D75" w:rsidRDefault="00986D75" w:rsidP="0005783A">
      <w:pPr>
        <w:pStyle w:val="Heading3"/>
        <w:keepNext w:val="0"/>
        <w:keepLines w:val="0"/>
        <w:suppressAutoHyphens/>
      </w:pPr>
    </w:p>
    <w:p w14:paraId="738AF93D" w14:textId="77777777" w:rsidR="00986D75" w:rsidRDefault="00986D75" w:rsidP="0005783A">
      <w:pPr>
        <w:pStyle w:val="Heading3"/>
        <w:keepNext w:val="0"/>
        <w:keepLines w:val="0"/>
        <w:suppressAutoHyphens/>
      </w:pPr>
    </w:p>
    <w:p w14:paraId="528A8C76" w14:textId="77777777" w:rsidR="00986D75" w:rsidRDefault="00986D75" w:rsidP="0005783A">
      <w:pPr>
        <w:pStyle w:val="Heading3"/>
        <w:keepNext w:val="0"/>
        <w:keepLines w:val="0"/>
        <w:suppressAutoHyphens/>
      </w:pPr>
    </w:p>
    <w:p w14:paraId="0C7BC3EF" w14:textId="77777777" w:rsidR="00986D75" w:rsidRDefault="00986D75" w:rsidP="0005783A">
      <w:pPr>
        <w:pStyle w:val="Heading3"/>
        <w:keepNext w:val="0"/>
        <w:keepLines w:val="0"/>
        <w:suppressAutoHyphens/>
      </w:pPr>
    </w:p>
    <w:p w14:paraId="5967BFA7" w14:textId="77777777" w:rsidR="00986D75" w:rsidRDefault="00986D75" w:rsidP="0005783A">
      <w:pPr>
        <w:pStyle w:val="Heading3"/>
        <w:keepNext w:val="0"/>
        <w:keepLines w:val="0"/>
        <w:suppressAutoHyphens/>
      </w:pPr>
    </w:p>
    <w:p w14:paraId="61C8E457" w14:textId="77777777" w:rsidR="00986D75" w:rsidRDefault="00986D75" w:rsidP="0005783A">
      <w:pPr>
        <w:pStyle w:val="Heading3"/>
        <w:keepNext w:val="0"/>
        <w:keepLines w:val="0"/>
        <w:suppressAutoHyphens/>
      </w:pPr>
    </w:p>
    <w:p w14:paraId="44FAD4D9" w14:textId="7C303E09" w:rsidR="007E12E6" w:rsidRPr="00895C86" w:rsidRDefault="00895C86" w:rsidP="0005783A">
      <w:pPr>
        <w:pStyle w:val="Heading3"/>
        <w:keepNext w:val="0"/>
        <w:keepLines w:val="0"/>
        <w:suppressAutoHyphens/>
      </w:pPr>
      <w:r w:rsidRPr="00895C86">
        <w:t>UML Class Diagram</w:t>
      </w:r>
    </w:p>
    <w:p w14:paraId="3C7CD5F7" w14:textId="09610008" w:rsidR="007E12E6" w:rsidRPr="00895C86" w:rsidRDefault="00986D75" w:rsidP="0005783A">
      <w:pPr>
        <w:suppressAutoHyphens/>
        <w:spacing w:after="0" w:line="240" w:lineRule="auto"/>
        <w:rPr>
          <w:rFonts w:ascii="Calibri" w:hAnsi="Calibri" w:cs="Calibri"/>
        </w:rPr>
      </w:pPr>
      <w:r>
        <w:rPr>
          <w:rFonts w:ascii="Calibri" w:hAnsi="Calibri" w:cs="Calibri"/>
          <w:noProof/>
        </w:rPr>
        <w:drawing>
          <wp:inline distT="0" distB="0" distL="0" distR="0" wp14:anchorId="694AD9CB" wp14:editId="6DA54C93">
            <wp:extent cx="5943600" cy="4789805"/>
            <wp:effectExtent l="0" t="0" r="0" b="0"/>
            <wp:docPr id="984496790" name="Picture 8"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96790" name="Picture 8" descr="A diagram of a computer flow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8980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1729CAE0"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The DriverPass system is going to need a good amount of technical infrastructure that is going to be required to support the online training and reservation platform. The technical requirements are detailed below:</w:t>
      </w:r>
    </w:p>
    <w:p w14:paraId="3958AA13" w14:textId="77777777" w:rsidR="00986D75" w:rsidRPr="00986D75" w:rsidRDefault="00986D75" w:rsidP="00986D75">
      <w:pPr>
        <w:suppressAutoHyphens/>
        <w:spacing w:after="0" w:line="240" w:lineRule="auto"/>
        <w:rPr>
          <w:rFonts w:ascii="Calibri" w:hAnsi="Calibri" w:cs="Calibri"/>
          <w:i/>
        </w:rPr>
      </w:pPr>
    </w:p>
    <w:p w14:paraId="1981654F"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Hardware Requirements:</w:t>
      </w:r>
    </w:p>
    <w:p w14:paraId="14184957" w14:textId="77777777" w:rsidR="00986D75" w:rsidRPr="00986D75" w:rsidRDefault="00986D75" w:rsidP="00986D75">
      <w:pPr>
        <w:suppressAutoHyphens/>
        <w:spacing w:after="0" w:line="240" w:lineRule="auto"/>
        <w:rPr>
          <w:rFonts w:ascii="Calibri" w:hAnsi="Calibri" w:cs="Calibri"/>
          <w:i/>
        </w:rPr>
      </w:pPr>
    </w:p>
    <w:p w14:paraId="02C24695"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Scalable processing power together with memory on a cloud-based server to facilitate the handling of multiple users concurrently.</w:t>
      </w:r>
    </w:p>
    <w:p w14:paraId="721A698A"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A big storage capacity for the reservation records, user data, test results, and system logs.</w:t>
      </w:r>
    </w:p>
    <w:p w14:paraId="7A4FC1CD"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xml:space="preserve">- SQL servers for the relational database with </w:t>
      </w:r>
      <w:proofErr w:type="gramStart"/>
      <w:r w:rsidRPr="00986D75">
        <w:rPr>
          <w:rFonts w:ascii="Calibri" w:hAnsi="Calibri" w:cs="Calibri"/>
          <w:i/>
        </w:rPr>
        <w:t>a high</w:t>
      </w:r>
      <w:proofErr w:type="gramEnd"/>
      <w:r w:rsidRPr="00986D75">
        <w:rPr>
          <w:rFonts w:ascii="Calibri" w:hAnsi="Calibri" w:cs="Calibri"/>
          <w:i/>
        </w:rPr>
        <w:t xml:space="preserve"> availability configuration.</w:t>
      </w:r>
    </w:p>
    <w:p w14:paraId="60CAD12D"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Client devices (computers, tablets, smartphones) that are web-enabled as the end users.</w:t>
      </w:r>
    </w:p>
    <w:p w14:paraId="5FC7A75A" w14:textId="77777777" w:rsidR="00986D75" w:rsidRPr="00986D75" w:rsidRDefault="00986D75" w:rsidP="00986D75">
      <w:pPr>
        <w:suppressAutoHyphens/>
        <w:spacing w:after="0" w:line="240" w:lineRule="auto"/>
        <w:rPr>
          <w:rFonts w:ascii="Calibri" w:hAnsi="Calibri" w:cs="Calibri"/>
          <w:i/>
        </w:rPr>
      </w:pPr>
    </w:p>
    <w:p w14:paraId="096C1924"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Software Requirements:</w:t>
      </w:r>
    </w:p>
    <w:p w14:paraId="130D2DB5" w14:textId="77777777" w:rsidR="00986D75" w:rsidRPr="00986D75" w:rsidRDefault="00986D75" w:rsidP="00986D75">
      <w:pPr>
        <w:suppressAutoHyphens/>
        <w:spacing w:after="0" w:line="240" w:lineRule="auto"/>
        <w:rPr>
          <w:rFonts w:ascii="Calibri" w:hAnsi="Calibri" w:cs="Calibri"/>
          <w:i/>
        </w:rPr>
      </w:pPr>
    </w:p>
    <w:p w14:paraId="7B9F31FF"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Web server software (Apache, Nginx, or IIS) that will host the application.</w:t>
      </w:r>
    </w:p>
    <w:p w14:paraId="254DFB26"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Database management system for relational databases (MySQL, PostgreSQL, or SQL Server).</w:t>
      </w:r>
    </w:p>
    <w:p w14:paraId="3BA8AFDB"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lastRenderedPageBreak/>
        <w:t>- Modern web browsers (Chrome, Firefox, Safari, Edge) that will be for client access.</w:t>
      </w:r>
    </w:p>
    <w:p w14:paraId="516F303C"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Server operating system (Linux or Windows Server).</w:t>
      </w:r>
    </w:p>
    <w:p w14:paraId="319A592C"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Programming framework (such as .NET, Java Spring, or Python Django) that will handle the business logic.</w:t>
      </w:r>
    </w:p>
    <w:p w14:paraId="095BABA1" w14:textId="77777777" w:rsidR="00986D75" w:rsidRPr="00986D75" w:rsidRDefault="00986D75" w:rsidP="00986D75">
      <w:pPr>
        <w:suppressAutoHyphens/>
        <w:spacing w:after="0" w:line="240" w:lineRule="auto"/>
        <w:rPr>
          <w:rFonts w:ascii="Calibri" w:hAnsi="Calibri" w:cs="Calibri"/>
          <w:i/>
        </w:rPr>
      </w:pPr>
    </w:p>
    <w:p w14:paraId="1CD3ED46"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Tools and Security Requirements:</w:t>
      </w:r>
    </w:p>
    <w:p w14:paraId="0942493C" w14:textId="77777777" w:rsidR="00986D75" w:rsidRPr="00986D75" w:rsidRDefault="00986D75" w:rsidP="00986D75">
      <w:pPr>
        <w:suppressAutoHyphens/>
        <w:spacing w:after="0" w:line="240" w:lineRule="auto"/>
        <w:rPr>
          <w:rFonts w:ascii="Calibri" w:hAnsi="Calibri" w:cs="Calibri"/>
          <w:i/>
        </w:rPr>
      </w:pPr>
    </w:p>
    <w:p w14:paraId="4F003C1E"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Data encryption with HTTPS/TLS for every data transmission.</w:t>
      </w:r>
    </w:p>
    <w:p w14:paraId="570F2303"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Different user types with Role-based access control system.</w:t>
      </w:r>
    </w:p>
    <w:p w14:paraId="7ABF1B4E"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Secure authentication protocols and password hashing.</w:t>
      </w:r>
    </w:p>
    <w:p w14:paraId="10876AC9"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Automated backup and recovery tools for disaster recovery.</w:t>
      </w:r>
    </w:p>
    <w:p w14:paraId="361866C7"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Monitoring and logging tools for system administration.</w:t>
      </w:r>
    </w:p>
    <w:p w14:paraId="612BBE40" w14:textId="77777777" w:rsidR="00986D75" w:rsidRPr="00986D75" w:rsidRDefault="00986D75" w:rsidP="00986D75">
      <w:pPr>
        <w:suppressAutoHyphens/>
        <w:spacing w:after="0" w:line="240" w:lineRule="auto"/>
        <w:rPr>
          <w:rFonts w:ascii="Calibri" w:hAnsi="Calibri" w:cs="Calibri"/>
          <w:i/>
        </w:rPr>
      </w:pPr>
    </w:p>
    <w:p w14:paraId="662E94E9"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Infrastructure Requirements:</w:t>
      </w:r>
    </w:p>
    <w:p w14:paraId="24138B8F" w14:textId="77777777" w:rsidR="00986D75" w:rsidRPr="00986D75" w:rsidRDefault="00986D75" w:rsidP="00986D75">
      <w:pPr>
        <w:suppressAutoHyphens/>
        <w:spacing w:after="0" w:line="240" w:lineRule="auto"/>
        <w:rPr>
          <w:rFonts w:ascii="Calibri" w:hAnsi="Calibri" w:cs="Calibri"/>
          <w:i/>
        </w:rPr>
      </w:pPr>
    </w:p>
    <w:p w14:paraId="1CDDA96B"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Cloud-hosting platform (AWS, Azure, or Google Cloud) as per client's request.</w:t>
      </w:r>
    </w:p>
    <w:p w14:paraId="7EB937BF"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Traffic spikes management through load balancing capabilities.</w:t>
      </w:r>
    </w:p>
    <w:p w14:paraId="229C9E56"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Firewalls as part of the secure network infrastructure.</w:t>
      </w:r>
    </w:p>
    <w:p w14:paraId="6D731E22" w14:textId="77777777" w:rsidR="00986D75" w:rsidRPr="00986D75" w:rsidRDefault="00986D75" w:rsidP="00986D75">
      <w:pPr>
        <w:suppressAutoHyphens/>
        <w:spacing w:after="0" w:line="240" w:lineRule="auto"/>
        <w:rPr>
          <w:rFonts w:ascii="Calibri" w:hAnsi="Calibri" w:cs="Calibri"/>
          <w:i/>
        </w:rPr>
      </w:pPr>
      <w:r w:rsidRPr="00986D75">
        <w:rPr>
          <w:rFonts w:ascii="Calibri" w:hAnsi="Calibri" w:cs="Calibri"/>
          <w:i/>
        </w:rPr>
        <w:t>- Regular security updates and patches.</w:t>
      </w:r>
    </w:p>
    <w:p w14:paraId="72D9D529" w14:textId="7457F6D5" w:rsidR="007E12E6" w:rsidRPr="00895C86" w:rsidRDefault="00986D75" w:rsidP="00986D75">
      <w:pPr>
        <w:suppressAutoHyphens/>
        <w:spacing w:after="0" w:line="240" w:lineRule="auto"/>
        <w:rPr>
          <w:rFonts w:ascii="Calibri" w:hAnsi="Calibri" w:cs="Calibri"/>
          <w:i/>
        </w:rPr>
      </w:pPr>
      <w:r w:rsidRPr="00986D75">
        <w:rPr>
          <w:rFonts w:ascii="Calibri" w:hAnsi="Calibri" w:cs="Calibri"/>
          <w:i/>
        </w:rPr>
        <w:t>- Business continuity and disaster recovery planning.</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FE8F3" w14:textId="77777777" w:rsidR="00373B71" w:rsidRDefault="00373B71">
      <w:pPr>
        <w:spacing w:after="0" w:line="240" w:lineRule="auto"/>
      </w:pPr>
      <w:r>
        <w:separator/>
      </w:r>
    </w:p>
  </w:endnote>
  <w:endnote w:type="continuationSeparator" w:id="0">
    <w:p w14:paraId="5876DAC7" w14:textId="77777777" w:rsidR="00373B71" w:rsidRDefault="0037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777A4" w14:textId="77777777" w:rsidR="00373B71" w:rsidRDefault="00373B71">
      <w:pPr>
        <w:spacing w:after="0" w:line="240" w:lineRule="auto"/>
      </w:pPr>
      <w:r>
        <w:separator/>
      </w:r>
    </w:p>
  </w:footnote>
  <w:footnote w:type="continuationSeparator" w:id="0">
    <w:p w14:paraId="342C6E63" w14:textId="77777777" w:rsidR="00373B71" w:rsidRDefault="00373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043E3"/>
    <w:rsid w:val="00373B71"/>
    <w:rsid w:val="0040288D"/>
    <w:rsid w:val="005871DC"/>
    <w:rsid w:val="00711CC9"/>
    <w:rsid w:val="00754D65"/>
    <w:rsid w:val="00767664"/>
    <w:rsid w:val="007C2BAF"/>
    <w:rsid w:val="007E12E6"/>
    <w:rsid w:val="00827CFF"/>
    <w:rsid w:val="00860723"/>
    <w:rsid w:val="00895C86"/>
    <w:rsid w:val="00986D75"/>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Gaines, Charles</cp:lastModifiedBy>
  <cp:revision>2</cp:revision>
  <dcterms:created xsi:type="dcterms:W3CDTF">2025-10-18T21:55:00Z</dcterms:created>
  <dcterms:modified xsi:type="dcterms:W3CDTF">2025-10-18T21:55:00Z</dcterms:modified>
</cp:coreProperties>
</file>