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999" w:rsidRDefault="00483712" w:rsidP="00483712">
      <w:pPr>
        <w:pStyle w:val="Heading1"/>
      </w:pPr>
      <w:r>
        <w:t>Introduction</w:t>
      </w:r>
    </w:p>
    <w:p w:rsidR="00511A94" w:rsidRDefault="00483712" w:rsidP="00483712">
      <w:r>
        <w:t xml:space="preserve">Magnum Energy (ME) has implemented a proprietary network using an industry standard for serial data named RS-485. For ME’s purposes this works well. It allows the interchange of settings and data between a remote control device and </w:t>
      </w:r>
      <w:r w:rsidR="003A4895">
        <w:t>the</w:t>
      </w:r>
      <w:r>
        <w:t xml:space="preserve"> other devices connected to the network. It also allows the remote to </w:t>
      </w:r>
      <w:r w:rsidR="003A4895">
        <w:t>s</w:t>
      </w:r>
      <w:r>
        <w:t xml:space="preserve">end commands to </w:t>
      </w:r>
      <w:r w:rsidR="003A4895">
        <w:t>these</w:t>
      </w:r>
      <w:r>
        <w:t xml:space="preserve"> devices, such as “enable inverter”, “start generator” etc. However the protocol they implemented is very time critical and </w:t>
      </w:r>
      <w:r w:rsidR="003A4895">
        <w:t>sends a continuous stream of messages, called packets, with no process to pause transmission. It is just a continuous stream of packets sent in an orderly fashion. Some</w:t>
      </w:r>
      <w:r>
        <w:t xml:space="preserve"> information only get transmitted when required. This timeliness of </w:t>
      </w:r>
      <w:r w:rsidR="00511A94">
        <w:t>packets</w:t>
      </w:r>
      <w:r>
        <w:t xml:space="preserve"> means that not all information is always available to this software which only samples the </w:t>
      </w:r>
      <w:r w:rsidR="00511A94">
        <w:t xml:space="preserve">packets </w:t>
      </w:r>
      <w:r>
        <w:t>at intervals. Due to the nature of the protocol to send continuous information and the behaviour of the computers that can use this software it is impossible to read and process all the data generated.</w:t>
      </w:r>
      <w:r w:rsidR="00511A94">
        <w:t xml:space="preserve"> I will explain what and how data is processed later in this section.</w:t>
      </w:r>
    </w:p>
    <w:p w:rsidR="00511A94" w:rsidRDefault="00511A94" w:rsidP="00483712">
      <w:r>
        <w:t xml:space="preserve">All information presented here is based on my interpretation of observed behaviour and my understanding of the protocol published by ME in a document named </w:t>
      </w:r>
      <w:r w:rsidRPr="00A361D7">
        <w:rPr>
          <w:b/>
        </w:rPr>
        <w:t>Magnum Networking Communications Protocol.</w:t>
      </w:r>
      <w:r>
        <w:t xml:space="preserve"> There have been many version</w:t>
      </w:r>
      <w:r w:rsidR="00A361D7">
        <w:t>s</w:t>
      </w:r>
      <w:r>
        <w:t xml:space="preserve"> of this document and there is contradictory information in each. There is no public, complete</w:t>
      </w:r>
      <w:r w:rsidR="00A361D7">
        <w:t>,</w:t>
      </w:r>
      <w:r>
        <w:t xml:space="preserve"> version available at this time.</w:t>
      </w:r>
      <w:r w:rsidR="00A361D7">
        <w:t xml:space="preserve"> The</w:t>
      </w:r>
      <w:r>
        <w:t xml:space="preserve"> information </w:t>
      </w:r>
      <w:r w:rsidR="00A361D7">
        <w:t xml:space="preserve">in this section </w:t>
      </w:r>
      <w:r>
        <w:t>may be wrong and will be amended as needed.</w:t>
      </w:r>
    </w:p>
    <w:p w:rsidR="00511A94" w:rsidRDefault="00511A94" w:rsidP="00511A94">
      <w:pPr>
        <w:pStyle w:val="Heading1"/>
      </w:pPr>
      <w:r>
        <w:t>The Process</w:t>
      </w:r>
    </w:p>
    <w:p w:rsidR="00511A94" w:rsidRDefault="00511A94" w:rsidP="00511A94">
      <w:r>
        <w:t>The remote control device is the center of the universe for packets transmission but the timing is regulated by the inverter. The network will not operate without an inverter connected.</w:t>
      </w:r>
    </w:p>
    <w:p w:rsidR="00A361D7" w:rsidRDefault="00A361D7" w:rsidP="00511A94">
      <w:r>
        <w:t>These are the known list of components. Depending on the model and revision number of your remote control not all components are supported.</w:t>
      </w:r>
    </w:p>
    <w:p w:rsidR="00A361D7" w:rsidRDefault="008C302B" w:rsidP="00A361D7">
      <w:pPr>
        <w:pStyle w:val="ListParagraph"/>
        <w:numPr>
          <w:ilvl w:val="0"/>
          <w:numId w:val="2"/>
        </w:numPr>
      </w:pPr>
      <w:r>
        <w:t xml:space="preserve">INV - </w:t>
      </w:r>
      <w:r w:rsidR="00A361D7">
        <w:t>Inverter</w:t>
      </w:r>
    </w:p>
    <w:p w:rsidR="00A361D7" w:rsidRDefault="004061C9" w:rsidP="00A361D7">
      <w:pPr>
        <w:pStyle w:val="ListParagraph"/>
        <w:numPr>
          <w:ilvl w:val="0"/>
          <w:numId w:val="2"/>
        </w:numPr>
      </w:pPr>
      <w:r>
        <w:t>REMOTE</w:t>
      </w:r>
      <w:r w:rsidR="008C302B">
        <w:t xml:space="preserve"> - </w:t>
      </w:r>
      <w:r w:rsidR="00A361D7">
        <w:t>Remote control or advance router (this is a 2 in one)</w:t>
      </w:r>
    </w:p>
    <w:p w:rsidR="00A361D7" w:rsidRDefault="00A361D7" w:rsidP="00A361D7">
      <w:pPr>
        <w:pStyle w:val="ListParagraph"/>
        <w:numPr>
          <w:ilvl w:val="0"/>
          <w:numId w:val="2"/>
        </w:numPr>
      </w:pPr>
      <w:r>
        <w:t xml:space="preserve">BMK – </w:t>
      </w:r>
      <w:r w:rsidR="008C302B">
        <w:t>Battery</w:t>
      </w:r>
      <w:r>
        <w:t xml:space="preserve"> Monitor kit</w:t>
      </w:r>
    </w:p>
    <w:p w:rsidR="008C302B" w:rsidRDefault="008C302B" w:rsidP="00A361D7">
      <w:pPr>
        <w:pStyle w:val="ListParagraph"/>
        <w:numPr>
          <w:ilvl w:val="0"/>
          <w:numId w:val="2"/>
        </w:numPr>
      </w:pPr>
      <w:r>
        <w:t>AGS – Automatic Generator Start</w:t>
      </w:r>
    </w:p>
    <w:p w:rsidR="008C302B" w:rsidRDefault="008C302B" w:rsidP="00A361D7">
      <w:pPr>
        <w:pStyle w:val="ListParagraph"/>
        <w:numPr>
          <w:ilvl w:val="0"/>
          <w:numId w:val="2"/>
        </w:numPr>
      </w:pPr>
      <w:r>
        <w:t>RTR – Router – separate for packet purpose although</w:t>
      </w:r>
      <w:r w:rsidR="004061C9">
        <w:t xml:space="preserve"> </w:t>
      </w:r>
      <w:proofErr w:type="spellStart"/>
      <w:r w:rsidR="004061C9">
        <w:t>soemtimes</w:t>
      </w:r>
      <w:proofErr w:type="spellEnd"/>
      <w:r>
        <w:t xml:space="preserve"> integrated physically</w:t>
      </w:r>
    </w:p>
    <w:p w:rsidR="008C302B" w:rsidRDefault="008C302B" w:rsidP="00A361D7">
      <w:pPr>
        <w:pStyle w:val="ListParagraph"/>
        <w:numPr>
          <w:ilvl w:val="0"/>
          <w:numId w:val="2"/>
        </w:numPr>
      </w:pPr>
      <w:r>
        <w:t>PT100 – PT-100 charge controller</w:t>
      </w:r>
    </w:p>
    <w:p w:rsidR="008C302B" w:rsidRDefault="008C302B" w:rsidP="00A361D7">
      <w:pPr>
        <w:pStyle w:val="ListParagraph"/>
        <w:numPr>
          <w:ilvl w:val="0"/>
          <w:numId w:val="2"/>
        </w:numPr>
      </w:pPr>
      <w:r>
        <w:t>ACLD – AC Load Diverter</w:t>
      </w:r>
    </w:p>
    <w:p w:rsidR="00511A94" w:rsidRDefault="00511A94" w:rsidP="00511A94">
      <w:r>
        <w:t>The protocol</w:t>
      </w:r>
    </w:p>
    <w:p w:rsidR="00511A94" w:rsidRDefault="00511A94" w:rsidP="00511A94">
      <w:pPr>
        <w:pStyle w:val="ListParagraph"/>
        <w:numPr>
          <w:ilvl w:val="0"/>
          <w:numId w:val="1"/>
        </w:numPr>
      </w:pPr>
      <w:r>
        <w:t>Inverter transmits a packet and waits to receive a packet</w:t>
      </w:r>
    </w:p>
    <w:p w:rsidR="00511A94" w:rsidRDefault="00E079E2" w:rsidP="00511A94">
      <w:pPr>
        <w:pStyle w:val="ListParagraph"/>
        <w:numPr>
          <w:ilvl w:val="0"/>
          <w:numId w:val="1"/>
        </w:numPr>
      </w:pPr>
      <w:r>
        <w:t>Remote, being in receive mode, reads the packet from inverter</w:t>
      </w:r>
    </w:p>
    <w:p w:rsidR="00E079E2" w:rsidRDefault="00E079E2" w:rsidP="00511A94">
      <w:pPr>
        <w:pStyle w:val="ListParagraph"/>
        <w:numPr>
          <w:ilvl w:val="0"/>
          <w:numId w:val="1"/>
        </w:numPr>
      </w:pPr>
      <w:r>
        <w:t xml:space="preserve">Remote replies to inverter with settings data and optionally a command such as “toggle inverter on/off” but appends data at end of packet with a device byte for one of possible peripherals. </w:t>
      </w:r>
    </w:p>
    <w:p w:rsidR="00E079E2" w:rsidRDefault="00E079E2" w:rsidP="00511A94">
      <w:pPr>
        <w:pStyle w:val="ListParagraph"/>
        <w:numPr>
          <w:ilvl w:val="0"/>
          <w:numId w:val="1"/>
        </w:numPr>
      </w:pPr>
      <w:r>
        <w:t xml:space="preserve">If the peripheral exists, it will reply with </w:t>
      </w:r>
      <w:r w:rsidR="00A361D7">
        <w:t xml:space="preserve">a </w:t>
      </w:r>
      <w:r>
        <w:t>specific packet</w:t>
      </w:r>
      <w:r w:rsidR="00A361D7">
        <w:t xml:space="preserve"> containing data. This packet is consumed by the remote to update its stored information</w:t>
      </w:r>
    </w:p>
    <w:p w:rsidR="00A361D7" w:rsidRDefault="00A361D7" w:rsidP="00511A94">
      <w:pPr>
        <w:pStyle w:val="ListParagraph"/>
        <w:numPr>
          <w:ilvl w:val="0"/>
          <w:numId w:val="1"/>
        </w:numPr>
      </w:pPr>
      <w:r>
        <w:t>100ms after it previous transmission, the inverter sends another packet</w:t>
      </w:r>
    </w:p>
    <w:p w:rsidR="00A361D7" w:rsidRDefault="00A361D7" w:rsidP="00511A94">
      <w:pPr>
        <w:pStyle w:val="ListParagraph"/>
        <w:numPr>
          <w:ilvl w:val="0"/>
          <w:numId w:val="1"/>
        </w:numPr>
      </w:pPr>
      <w:r>
        <w:t xml:space="preserve">This </w:t>
      </w:r>
      <w:r w:rsidR="008C302B">
        <w:t xml:space="preserve">cycle </w:t>
      </w:r>
      <w:r>
        <w:t>repeats forever.</w:t>
      </w:r>
    </w:p>
    <w:p w:rsidR="00A361D7" w:rsidRDefault="00A361D7" w:rsidP="00A361D7">
      <w:r>
        <w:lastRenderedPageBreak/>
        <w:t>This is a simplification. The information exchange is a little more complicated.</w:t>
      </w:r>
    </w:p>
    <w:p w:rsidR="00A361D7" w:rsidRDefault="008C302B" w:rsidP="00A361D7">
      <w:r>
        <w:t>The remote polls for all devices, but poles only one device per cycle. There is limited time before the next inverter TX so each cycle is, at most, a</w:t>
      </w:r>
      <w:r w:rsidR="00F474AF">
        <w:t>n</w:t>
      </w:r>
      <w:r>
        <w:t xml:space="preserve"> INV TX, </w:t>
      </w:r>
      <w:r w:rsidR="00F474AF">
        <w:t xml:space="preserve">an </w:t>
      </w:r>
      <w:r w:rsidR="004061C9">
        <w:t>REMOTE</w:t>
      </w:r>
      <w:r w:rsidR="00F474AF">
        <w:t xml:space="preserve"> TX and </w:t>
      </w:r>
      <w:r>
        <w:t>one device TX</w:t>
      </w:r>
      <w:r w:rsidR="004061C9">
        <w:t xml:space="preserve"> (as response)</w:t>
      </w:r>
    </w:p>
    <w:p w:rsidR="008C302B" w:rsidRDefault="008C302B" w:rsidP="00A361D7">
      <w:r>
        <w:t xml:space="preserve">On cycle </w:t>
      </w:r>
      <w:r w:rsidR="00F474AF">
        <w:t>1 ARC</w:t>
      </w:r>
      <w:r>
        <w:t xml:space="preserve"> will send a</w:t>
      </w:r>
      <w:r w:rsidR="00F474AF">
        <w:t>n</w:t>
      </w:r>
      <w:r>
        <w:t xml:space="preserve"> AGS packet, on cycle 2 a BMK and so on.</w:t>
      </w:r>
      <w:r w:rsidR="00F474AF">
        <w:t xml:space="preserve"> If the device is connected it will respond with a device specific packet</w:t>
      </w:r>
      <w:r w:rsidR="004061C9">
        <w:t xml:space="preserve"> but not always immediately</w:t>
      </w:r>
      <w:r w:rsidR="00F474AF">
        <w:t>. If the remote doesn’t get a response from a device it delays send</w:t>
      </w:r>
      <w:r w:rsidR="004061C9">
        <w:t>ing</w:t>
      </w:r>
      <w:r w:rsidR="00F474AF">
        <w:t xml:space="preserve"> more to that device but does check periodically in case it’s been connected.</w:t>
      </w:r>
    </w:p>
    <w:p w:rsidR="007E4D36" w:rsidRDefault="00F474AF" w:rsidP="00A361D7">
      <w:r>
        <w:t>If a device is connected</w:t>
      </w:r>
      <w:r w:rsidR="004061C9">
        <w:t>,</w:t>
      </w:r>
      <w:r>
        <w:t xml:space="preserve"> the remote may send up a follow up packet in another cycle to the device. For example there are 4 specific packets sent to a connected AGS and 3 for PT100.</w:t>
      </w:r>
      <w:r w:rsidR="004061C9">
        <w:t xml:space="preserve"> Unfortunately these additional packets are not sent consistently so this software, which only captures packets periodically, cannot capture all packets. But most packets that </w:t>
      </w:r>
      <w:r w:rsidR="007E4D36">
        <w:t>contain</w:t>
      </w:r>
      <w:r w:rsidR="004061C9">
        <w:t xml:space="preserve"> status data is sent often enough to be useful.</w:t>
      </w:r>
    </w:p>
    <w:p w:rsidR="007E4D36" w:rsidRDefault="007E4D36" w:rsidP="007E4D36">
      <w:r>
        <w:br w:type="page"/>
      </w:r>
    </w:p>
    <w:p w:rsidR="00F474AF" w:rsidRDefault="007E4D36" w:rsidP="007E4D36">
      <w:pPr>
        <w:pStyle w:val="Heading1"/>
      </w:pPr>
      <w:r>
        <w:lastRenderedPageBreak/>
        <w:t>Fields sent</w:t>
      </w:r>
    </w:p>
    <w:p w:rsidR="007E4D36" w:rsidRPr="007E4D36" w:rsidRDefault="007E4D36" w:rsidP="007E4D36">
      <w:pPr>
        <w:rPr>
          <w:b/>
        </w:rPr>
      </w:pPr>
      <w:r>
        <w:rPr>
          <w:b/>
        </w:rPr>
        <w:t>NOTE:</w:t>
      </w:r>
      <w:r w:rsidRPr="007E4D36">
        <w:t xml:space="preserve"> Many </w:t>
      </w:r>
      <w:r>
        <w:t>PT100 fields may be wrong. This is a work in progress.</w:t>
      </w:r>
    </w:p>
    <w:tbl>
      <w:tblPr>
        <w:tblW w:w="8860" w:type="dxa"/>
        <w:tblLook w:val="04A0" w:firstRow="1" w:lastRow="0" w:firstColumn="1" w:lastColumn="0" w:noHBand="0" w:noVBand="1"/>
      </w:tblPr>
      <w:tblGrid>
        <w:gridCol w:w="1100"/>
        <w:gridCol w:w="2477"/>
        <w:gridCol w:w="949"/>
        <w:gridCol w:w="4660"/>
      </w:tblGrid>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revision</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text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mode</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mode_text</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Text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fault</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fault_text</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Text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vdc</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Volts DC - not accurate according to ME</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adc</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Amps DC</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VACout</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Volts AC Out</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VACin</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Volts AC in</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invled</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 on if 1</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invled_text</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Text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chgled</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charger on if 1</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chgled_text</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Text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bat</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8D1316" w:rsidP="008D1316">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Battery temperature - only po</w:t>
            </w:r>
            <w:r w:rsidR="007E4D36" w:rsidRPr="007E4D36">
              <w:rPr>
                <w:rFonts w:ascii="Calibri" w:eastAsia="Times New Roman" w:hAnsi="Calibri" w:cs="Calibri"/>
                <w:color w:val="000000"/>
                <w:lang w:eastAsia="en-CA"/>
              </w:rPr>
              <w:t>sitive</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tfmr</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Transformer Temperature</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fet</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FET Temperature</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model</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model_text</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Text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stackmode</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stackmode_text</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Text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AACin</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Amps AC in</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AACout</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Amps AC out</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INVERTER</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Hz</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Times New Roman" w:eastAsia="Times New Roman" w:hAnsi="Times New Roman" w:cs="Times New Roman"/>
                <w:sz w:val="20"/>
                <w:szCs w:val="20"/>
                <w:lang w:eastAsia="en-CA"/>
              </w:rPr>
            </w:pP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Times New Roman" w:eastAsia="Times New Roman" w:hAnsi="Times New Roman" w:cs="Times New Roman"/>
                <w:sz w:val="20"/>
                <w:szCs w:val="2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revision</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Text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searchwatts</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batterysize</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battype</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absorb</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chargeramps</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ainput</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parallel</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lbco</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Low Battery cut off</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vaccutout</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vsfloat</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vEQ</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absorbtime</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end of core info</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Times New Roman" w:eastAsia="Times New Roman" w:hAnsi="Times New Roman" w:cs="Times New Roman"/>
                <w:sz w:val="20"/>
                <w:szCs w:val="2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bookmarkStart w:id="0" w:name="_GoBack"/>
            <w:bookmarkEnd w:id="0"/>
            <w:r w:rsidRPr="007E4D36">
              <w:rPr>
                <w:rFonts w:ascii="Calibri" w:eastAsia="Times New Roman" w:hAnsi="Calibri" w:cs="Calibri"/>
                <w:color w:val="000000"/>
                <w:lang w:eastAsia="en-CA"/>
              </w:rPr>
              <w:t>AGS</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following only if AGS connected</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 xml:space="preserve">runtime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starttemp</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lastRenderedPageBreak/>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startvdc</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quiettime</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begintime</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stoptime</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vdcstop</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voltstartdelay</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voltstopdelay</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maxrun</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socstart</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socstop</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ampstart</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ampsstartdelay</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ampstop</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ampsstopdelay</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quietbegintime</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quietendtime</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exercisedays</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exercisestart</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exerciseruntime</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topoff</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Intege</w:t>
            </w:r>
            <w:proofErr w:type="spellEnd"/>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 xml:space="preserve">warmup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 xml:space="preserve">cool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 BMK</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following only if BMK connected</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REMOTE</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batteryefficiency</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Times New Roman" w:eastAsia="Times New Roman" w:hAnsi="Times New Roman" w:cs="Times New Roman"/>
                <w:sz w:val="20"/>
                <w:szCs w:val="20"/>
                <w:lang w:eastAsia="en-CA"/>
              </w:rPr>
            </w:pP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Times New Roman" w:eastAsia="Times New Roman" w:hAnsi="Times New Roman" w:cs="Times New Roman"/>
                <w:sz w:val="20"/>
                <w:szCs w:val="20"/>
                <w:lang w:eastAsia="en-CA"/>
              </w:rPr>
            </w:pP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Times New Roman" w:eastAsia="Times New Roman" w:hAnsi="Times New Roman" w:cs="Times New Roman"/>
                <w:sz w:val="20"/>
                <w:szCs w:val="20"/>
                <w:lang w:eastAsia="en-CA"/>
              </w:rPr>
            </w:pP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Times New Roman" w:eastAsia="Times New Roman" w:hAnsi="Times New Roman" w:cs="Times New Roman"/>
                <w:sz w:val="20"/>
                <w:szCs w:val="2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AGS</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revision</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Text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AGS</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status</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AGS</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status_text</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Text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AGS</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running</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Boolean</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AGS</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temp</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AGS</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runtime</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AGS</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gen_last_run</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Not reliably reported</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AGS</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last_full_soc</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Not reliably reported</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AGS</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gen_total_run</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Not reliably reported</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AGS</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vdc</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Times New Roman" w:eastAsia="Times New Roman" w:hAnsi="Times New Roman" w:cs="Times New Roman"/>
                <w:sz w:val="20"/>
                <w:szCs w:val="20"/>
                <w:lang w:eastAsia="en-CA"/>
              </w:rPr>
            </w:pP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Times New Roman" w:eastAsia="Times New Roman" w:hAnsi="Times New Roman" w:cs="Times New Roman"/>
                <w:sz w:val="20"/>
                <w:szCs w:val="20"/>
                <w:lang w:eastAsia="en-CA"/>
              </w:rPr>
            </w:pP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Times New Roman" w:eastAsia="Times New Roman" w:hAnsi="Times New Roman" w:cs="Times New Roman"/>
                <w:sz w:val="20"/>
                <w:szCs w:val="20"/>
                <w:lang w:eastAsia="en-CA"/>
              </w:rPr>
            </w:pP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Times New Roman" w:eastAsia="Times New Roman" w:hAnsi="Times New Roman" w:cs="Times New Roman"/>
                <w:sz w:val="20"/>
                <w:szCs w:val="2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BMK</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 xml:space="preserve">revision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 xml:space="preserve"> Text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BMK</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soc</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 xml:space="preserve"> 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State of Charge</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BMK</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vdc</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 xml:space="preserve"> 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BMK</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adc</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 xml:space="preserve"> 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BMK</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vmin</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 xml:space="preserve"> 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Min voltage -not sure when its reset</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BMK</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vmax</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 xml:space="preserve"> 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Max voltage -not sure when its reset</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BMK</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amph</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 xml:space="preserve"> 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Balance in amp hours in batteries - usually negative</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BMK</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amphtrip</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 xml:space="preserve"> 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Resetable</w:t>
            </w:r>
            <w:proofErr w:type="spellEnd"/>
            <w:r w:rsidRPr="007E4D36">
              <w:rPr>
                <w:rFonts w:ascii="Calibri" w:eastAsia="Times New Roman" w:hAnsi="Calibri" w:cs="Calibri"/>
                <w:color w:val="000000"/>
                <w:lang w:eastAsia="en-CA"/>
              </w:rPr>
              <w:t xml:space="preserve"> amp hours used</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lastRenderedPageBreak/>
              <w:t>BMK</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amphout</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 xml:space="preserve"> 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lifetime amp hours used</w:t>
            </w: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BMK</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 xml:space="preserve">Fault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 xml:space="preserve"> 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BMK</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Fault_Text</w:t>
            </w:r>
            <w:proofErr w:type="spellEnd"/>
            <w:r w:rsidRPr="007E4D36">
              <w:rPr>
                <w:rFonts w:ascii="Calibri" w:eastAsia="Times New Roman" w:hAnsi="Calibri" w:cs="Calibri"/>
                <w:color w:val="000000"/>
                <w:lang w:eastAsia="en-CA"/>
              </w:rPr>
              <w:t xml:space="preserve"> </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 xml:space="preserve"> Text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Times New Roman" w:eastAsia="Times New Roman" w:hAnsi="Times New Roman" w:cs="Times New Roman"/>
                <w:sz w:val="20"/>
                <w:szCs w:val="20"/>
                <w:lang w:eastAsia="en-CA"/>
              </w:rPr>
            </w:pP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Times New Roman" w:eastAsia="Times New Roman" w:hAnsi="Times New Roman" w:cs="Times New Roman"/>
                <w:sz w:val="20"/>
                <w:szCs w:val="20"/>
                <w:lang w:eastAsia="en-CA"/>
              </w:rPr>
            </w:pP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Times New Roman" w:eastAsia="Times New Roman" w:hAnsi="Times New Roman" w:cs="Times New Roman"/>
                <w:sz w:val="20"/>
                <w:szCs w:val="20"/>
                <w:lang w:eastAsia="en-CA"/>
              </w:rPr>
            </w:pP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Times New Roman" w:eastAsia="Times New Roman" w:hAnsi="Times New Roman" w:cs="Times New Roman"/>
                <w:sz w:val="20"/>
                <w:szCs w:val="2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revision</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Text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address</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mode</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mode_text</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Text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mode_hex</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Text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regulation</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regulation_text</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Text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fault</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fault_text</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Text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battery</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battery_amps</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pv_voltage</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charge_time</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target_battery_voltage</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relay_state</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alarm_state</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fan_on</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day</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battery_temperature</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inductor_temperature</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fet_temperature</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lifetime_kwhrs</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resettable_kwhrs</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ground_fault_current</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nominal_battery_voltage</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Float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stacker_info</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dip_switches</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Text</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model</w:t>
            </w:r>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output_current_rating</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r w:rsidR="007E4D36" w:rsidRPr="007E4D36" w:rsidTr="007E4D36">
        <w:trPr>
          <w:trHeight w:val="288"/>
        </w:trPr>
        <w:tc>
          <w:tcPr>
            <w:tcW w:w="100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PT-100</w:t>
            </w:r>
          </w:p>
        </w:tc>
        <w:tc>
          <w:tcPr>
            <w:tcW w:w="23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roofErr w:type="spellStart"/>
            <w:r w:rsidRPr="007E4D36">
              <w:rPr>
                <w:rFonts w:ascii="Calibri" w:eastAsia="Times New Roman" w:hAnsi="Calibri" w:cs="Calibri"/>
                <w:color w:val="000000"/>
                <w:lang w:eastAsia="en-CA"/>
              </w:rPr>
              <w:t>input_voltage_rating</w:t>
            </w:r>
            <w:proofErr w:type="spellEnd"/>
          </w:p>
        </w:tc>
        <w:tc>
          <w:tcPr>
            <w:tcW w:w="84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r w:rsidRPr="007E4D36">
              <w:rPr>
                <w:rFonts w:ascii="Calibri" w:eastAsia="Times New Roman" w:hAnsi="Calibri" w:cs="Calibri"/>
                <w:color w:val="000000"/>
                <w:lang w:eastAsia="en-CA"/>
              </w:rPr>
              <w:t>Integer</w:t>
            </w:r>
          </w:p>
        </w:tc>
        <w:tc>
          <w:tcPr>
            <w:tcW w:w="4660" w:type="dxa"/>
            <w:tcBorders>
              <w:top w:val="nil"/>
              <w:left w:val="nil"/>
              <w:bottom w:val="nil"/>
              <w:right w:val="nil"/>
            </w:tcBorders>
            <w:shd w:val="clear" w:color="auto" w:fill="auto"/>
            <w:noWrap/>
            <w:vAlign w:val="bottom"/>
            <w:hideMark/>
          </w:tcPr>
          <w:p w:rsidR="007E4D36" w:rsidRPr="007E4D36" w:rsidRDefault="007E4D36" w:rsidP="007E4D36">
            <w:pPr>
              <w:spacing w:after="0" w:line="240" w:lineRule="auto"/>
              <w:rPr>
                <w:rFonts w:ascii="Calibri" w:eastAsia="Times New Roman" w:hAnsi="Calibri" w:cs="Calibri"/>
                <w:color w:val="000000"/>
                <w:lang w:eastAsia="en-CA"/>
              </w:rPr>
            </w:pPr>
          </w:p>
        </w:tc>
      </w:tr>
    </w:tbl>
    <w:p w:rsidR="007E4D36" w:rsidRPr="007E4D36" w:rsidRDefault="007E4D36" w:rsidP="007E4D36"/>
    <w:p w:rsidR="00483712" w:rsidRPr="00483712" w:rsidRDefault="00483712" w:rsidP="00483712"/>
    <w:sectPr w:rsidR="00483712" w:rsidRPr="0048371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E90" w:rsidRDefault="00193E90" w:rsidP="00483712">
      <w:pPr>
        <w:spacing w:after="0" w:line="240" w:lineRule="auto"/>
      </w:pPr>
      <w:r>
        <w:separator/>
      </w:r>
    </w:p>
  </w:endnote>
  <w:endnote w:type="continuationSeparator" w:id="0">
    <w:p w:rsidR="00193E90" w:rsidRDefault="00193E90" w:rsidP="00483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001" w:rsidRDefault="001A70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001" w:rsidRDefault="001A70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001" w:rsidRDefault="001A7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E90" w:rsidRDefault="00193E90" w:rsidP="00483712">
      <w:pPr>
        <w:spacing w:after="0" w:line="240" w:lineRule="auto"/>
      </w:pPr>
      <w:r>
        <w:separator/>
      </w:r>
    </w:p>
  </w:footnote>
  <w:footnote w:type="continuationSeparator" w:id="0">
    <w:p w:rsidR="00193E90" w:rsidRDefault="00193E90" w:rsidP="00483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001" w:rsidRDefault="001A70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712" w:rsidRDefault="00483712" w:rsidP="00483712">
    <w:pPr>
      <w:pStyle w:val="Title"/>
    </w:pPr>
    <w:r>
      <w:t>How the Magnum Energy Network Works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001" w:rsidRDefault="001A70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F1B8C"/>
    <w:multiLevelType w:val="hybridMultilevel"/>
    <w:tmpl w:val="E5F0D06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7D504CDE"/>
    <w:multiLevelType w:val="hybridMultilevel"/>
    <w:tmpl w:val="48DEF3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712"/>
    <w:rsid w:val="001878C5"/>
    <w:rsid w:val="00193E90"/>
    <w:rsid w:val="001A7001"/>
    <w:rsid w:val="003A4895"/>
    <w:rsid w:val="004061C9"/>
    <w:rsid w:val="00483712"/>
    <w:rsid w:val="00511A94"/>
    <w:rsid w:val="007E4D36"/>
    <w:rsid w:val="008C302B"/>
    <w:rsid w:val="008D1316"/>
    <w:rsid w:val="00A361D7"/>
    <w:rsid w:val="00BD3D71"/>
    <w:rsid w:val="00C9035E"/>
    <w:rsid w:val="00E079E2"/>
    <w:rsid w:val="00EF1999"/>
    <w:rsid w:val="00F474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E97B"/>
  <w15:chartTrackingRefBased/>
  <w15:docId w15:val="{F8E5D326-C2F7-46CE-94E0-090526BD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3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12"/>
  </w:style>
  <w:style w:type="paragraph" w:styleId="Footer">
    <w:name w:val="footer"/>
    <w:basedOn w:val="Normal"/>
    <w:link w:val="FooterChar"/>
    <w:uiPriority w:val="99"/>
    <w:unhideWhenUsed/>
    <w:rsid w:val="00483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712"/>
  </w:style>
  <w:style w:type="paragraph" w:styleId="Title">
    <w:name w:val="Title"/>
    <w:basedOn w:val="Normal"/>
    <w:next w:val="Normal"/>
    <w:link w:val="TitleChar"/>
    <w:uiPriority w:val="10"/>
    <w:qFormat/>
    <w:rsid w:val="004837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7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37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11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3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5</cp:revision>
  <dcterms:created xsi:type="dcterms:W3CDTF">2020-08-17T17:22:00Z</dcterms:created>
  <dcterms:modified xsi:type="dcterms:W3CDTF">2020-08-20T12:29:00Z</dcterms:modified>
</cp:coreProperties>
</file>