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"/>
        <w:tblW w:w="9124" w:type="dxa"/>
        <w:tblLook w:val="01E0" w:firstRow="1" w:lastRow="1" w:firstColumn="1" w:lastColumn="1" w:noHBand="0" w:noVBand="0"/>
      </w:tblPr>
      <w:tblGrid>
        <w:gridCol w:w="2826"/>
        <w:gridCol w:w="3745"/>
        <w:gridCol w:w="2553"/>
      </w:tblGrid>
      <w:tr w:rsidR="00C406A3" w:rsidRPr="00537102" w:rsidTr="00DF0E17">
        <w:trPr>
          <w:trHeight w:val="1995"/>
        </w:trPr>
        <w:tc>
          <w:tcPr>
            <w:tcW w:w="2826" w:type="dxa"/>
            <w:tcBorders>
              <w:top w:val="nil"/>
            </w:tcBorders>
          </w:tcPr>
          <w:p w:rsidR="00C406A3" w:rsidRPr="00537102" w:rsidRDefault="00C406A3" w:rsidP="008260DB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3745" w:type="dxa"/>
            <w:tcBorders>
              <w:top w:val="nil"/>
            </w:tcBorders>
          </w:tcPr>
          <w:p w:rsidR="00C406A3" w:rsidRPr="00DB6357" w:rsidRDefault="00C406A3" w:rsidP="00826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3" w:type="dxa"/>
          </w:tcPr>
          <w:p w:rsidR="0071324A" w:rsidRPr="00537102" w:rsidRDefault="0071324A" w:rsidP="008260DB">
            <w:pPr>
              <w:pStyle w:val="Header"/>
              <w:tabs>
                <w:tab w:val="left" w:pos="6675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F0E17" w:rsidRPr="0050687D" w:rsidRDefault="00DF0E17" w:rsidP="008260DB">
      <w:pPr>
        <w:rPr>
          <w:sz w:val="4"/>
          <w:lang w:val="en-US"/>
        </w:rPr>
      </w:pPr>
    </w:p>
    <w:p w:rsidR="0060197E" w:rsidRPr="00B73B06" w:rsidRDefault="0060197E" w:rsidP="008260DB">
      <w:pPr>
        <w:ind w:firstLine="708"/>
        <w:rPr>
          <w:sz w:val="16"/>
          <w:lang w:val="en-US"/>
        </w:rPr>
      </w:pPr>
    </w:p>
    <w:p w:rsidR="00C406A3" w:rsidRPr="00537102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0FBC" wp14:editId="706195E8">
                <wp:simplePos x="0" y="0"/>
                <wp:positionH relativeFrom="column">
                  <wp:posOffset>-2540</wp:posOffset>
                </wp:positionH>
                <wp:positionV relativeFrom="paragraph">
                  <wp:posOffset>47815</wp:posOffset>
                </wp:positionV>
                <wp:extent cx="5985163" cy="14670"/>
                <wp:effectExtent l="0" t="0" r="3492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163" cy="146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D99FC6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75pt" to="471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" strokecolor="blue" strokeweight=".5pt">
                <v:stroke joinstyle="miter"/>
              </v:line>
            </w:pict>
          </mc:Fallback>
        </mc:AlternateContent>
      </w:r>
      <w:r w:rsidR="00C406A3" w:rsidRPr="00537102">
        <w:rPr>
          <w:lang w:val="en-US"/>
        </w:rPr>
        <w:t xml:space="preserve">                                                                                                 </w:t>
      </w:r>
      <w:r w:rsidR="000C4023" w:rsidRPr="00537102">
        <w:rPr>
          <w:lang w:val="en-US"/>
        </w:rPr>
        <w:t xml:space="preserve">        </w:t>
      </w:r>
    </w:p>
    <w:p w:rsidR="0060197E" w:rsidRDefault="00A25A67" w:rsidP="008260DB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:rsidR="00850AF1" w:rsidRPr="00850AF1" w:rsidRDefault="00850AF1" w:rsidP="008260DB">
      <w:pPr>
        <w:jc w:val="center"/>
        <w:rPr>
          <w:sz w:val="8"/>
          <w:szCs w:val="35"/>
          <w:lang w:val="en-US"/>
        </w:rPr>
      </w:pPr>
    </w:p>
    <w:p w:rsidR="004D6B44" w:rsidRDefault="002952B8" w:rsidP="008260DB">
      <w:pPr>
        <w:jc w:val="center"/>
        <w:rPr>
          <w:lang w:val="en-US"/>
        </w:rPr>
      </w:pPr>
      <w:r>
        <w:rPr>
          <w:lang w:val="en-US"/>
        </w:rPr>
        <w:t>CUSTOMER SUPPORT REPRESENTATIVES</w:t>
      </w:r>
    </w:p>
    <w:p w:rsidR="002952B8" w:rsidRDefault="002952B8" w:rsidP="008260DB">
      <w:pPr>
        <w:jc w:val="center"/>
        <w:rPr>
          <w:lang w:val="en-US"/>
        </w:rPr>
      </w:pPr>
      <w:r>
        <w:rPr>
          <w:lang w:val="en-US"/>
        </w:rPr>
        <w:t>(4 vacancies available)</w:t>
      </w:r>
    </w:p>
    <w:p w:rsidR="00881E36" w:rsidRPr="00881E36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B16E3" wp14:editId="4C49B56A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D9A2BA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:rsidR="0060197E" w:rsidRPr="00693590" w:rsidRDefault="0060197E" w:rsidP="008260DB">
      <w:pPr>
        <w:rPr>
          <w:sz w:val="16"/>
          <w:lang w:val="en-US"/>
        </w:rPr>
      </w:pPr>
    </w:p>
    <w:p w:rsidR="00DF7401" w:rsidRPr="00DF7401" w:rsidRDefault="00DF7401" w:rsidP="008260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:rsidR="00850AF1" w:rsidRPr="00DF7401" w:rsidRDefault="00164722" w:rsidP="008260D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:rsidR="00DF7401" w:rsidRPr="00B73B06" w:rsidRDefault="00DF7401" w:rsidP="008260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6"/>
          <w:lang w:eastAsia="ru-RU"/>
        </w:rPr>
      </w:pPr>
    </w:p>
    <w:p w:rsidR="002952B8" w:rsidRDefault="002952B8" w:rsidP="002952B8">
      <w:pPr>
        <w:pStyle w:val="NormalWeb"/>
        <w:shd w:val="clear" w:color="auto" w:fill="FFFFFF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We are looking for customer support representatives to act as a liaison, provide product/services information and resolve any emerging problems that our clients might face with accuracy and efficiency.</w:t>
      </w:r>
    </w:p>
    <w:p w:rsidR="00342019" w:rsidRDefault="002952B8" w:rsidP="002952B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The target is to ensure excellent service standards and maintain high customer satisfaction</w:t>
      </w:r>
      <w:r w:rsidR="00E778B2">
        <w:rPr>
          <w:lang w:eastAsia="ru-RU"/>
        </w:rPr>
        <w:t xml:space="preserve"> by providing accurate information and efficient solutions</w:t>
      </w:r>
      <w:r>
        <w:rPr>
          <w:lang w:eastAsia="ru-RU"/>
        </w:rPr>
        <w:t>.</w:t>
      </w:r>
    </w:p>
    <w:p w:rsidR="002952B8" w:rsidRPr="00DF7401" w:rsidRDefault="002952B8" w:rsidP="002952B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lang w:eastAsia="ru-RU"/>
        </w:rPr>
      </w:pPr>
    </w:p>
    <w:p w:rsidR="004D6B44" w:rsidRPr="002952B8" w:rsidRDefault="00DF7401" w:rsidP="000C357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Manage large amounts of inbound and outbound calls in a timely manner.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Follow communication “scripts” when handling different topics.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Identify customers’ needs, clarify information, research every issue and provide solutions and/or alternatives.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Seize opportunities to upsell products (future loan products) when they arise.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Build sustainable relationships and engage customers by taking the extra mile.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Keep records of all conversations in our call center database in a comprehensible way.</w:t>
      </w:r>
    </w:p>
    <w:p w:rsidR="002952B8" w:rsidRP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Frequently attend educational seminars to improve knowledge and performance level.</w:t>
      </w:r>
    </w:p>
    <w:p w:rsidR="002952B8" w:rsidRDefault="002952B8" w:rsidP="002952B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sz w:val="24"/>
          <w:szCs w:val="24"/>
          <w:lang w:eastAsia="ru-RU"/>
        </w:rPr>
        <w:t>Meet personal/team qualitative and quantitative targets.</w:t>
      </w:r>
    </w:p>
    <w:p w:rsidR="002952B8" w:rsidRPr="004D6B44" w:rsidRDefault="002952B8" w:rsidP="001D7C05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C3487" w:rsidRDefault="00E3142C" w:rsidP="008260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QUALIFICATIONS &amp; REQUIREMENTS.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>Proven customer support experience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>Track record of over-achieving quota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>Strong phone contact handling skills and active listening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>Familiarity with CRM systems and practices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>Customer orientation and ability to adapt/respond to different types of characters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>Excellent communication and presentation skills</w:t>
      </w:r>
    </w:p>
    <w:p w:rsidR="002952B8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952B8">
        <w:rPr>
          <w:rFonts w:ascii="Times New Roman" w:hAnsi="Times New Roman"/>
          <w:sz w:val="24"/>
          <w:szCs w:val="24"/>
        </w:rPr>
        <w:t xml:space="preserve">Ability to multi-task, </w:t>
      </w:r>
      <w:proofErr w:type="spellStart"/>
      <w:r w:rsidRPr="002952B8">
        <w:rPr>
          <w:rFonts w:ascii="Times New Roman" w:hAnsi="Times New Roman"/>
          <w:sz w:val="24"/>
          <w:szCs w:val="24"/>
        </w:rPr>
        <w:t>prioritise</w:t>
      </w:r>
      <w:proofErr w:type="spellEnd"/>
      <w:r w:rsidRPr="002952B8">
        <w:rPr>
          <w:rFonts w:ascii="Times New Roman" w:hAnsi="Times New Roman"/>
          <w:sz w:val="24"/>
          <w:szCs w:val="24"/>
        </w:rPr>
        <w:t>, and manage time effectively</w:t>
      </w:r>
    </w:p>
    <w:p w:rsid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SPM requirement</w:t>
      </w:r>
    </w:p>
    <w:p w:rsidR="003E16BE" w:rsidRPr="002952B8" w:rsidRDefault="002952B8" w:rsidP="002952B8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speak fluently in English, Bahasa Malaysia. Ability to speak in Mandarin/Cantonese is a plus.</w:t>
      </w:r>
    </w:p>
    <w:sectPr w:rsidR="003E16BE" w:rsidRPr="002952B8" w:rsidSect="00DD7434">
      <w:footerReference w:type="default" r:id="rId11"/>
      <w:pgSz w:w="11906" w:h="16838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762" w:rsidRDefault="00B92762" w:rsidP="007C08CD">
      <w:r>
        <w:separator/>
      </w:r>
    </w:p>
  </w:endnote>
  <w:endnote w:type="continuationSeparator" w:id="0">
    <w:p w:rsidR="00B92762" w:rsidRDefault="00B92762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641" w:rsidRDefault="00D30641">
    <w:pPr>
      <w:pStyle w:val="Footer"/>
      <w:rPr>
        <w:color w:val="A6A6A6" w:themeColor="background1" w:themeShade="A6"/>
        <w:sz w:val="18"/>
        <w:lang w:val="en-US"/>
      </w:rPr>
    </w:pP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:rsidR="007C08CD" w:rsidRPr="00D30641" w:rsidRDefault="007C08CD" w:rsidP="00D30641">
    <w:pPr>
      <w:pStyle w:val="Footer"/>
      <w:jc w:val="both"/>
      <w:rPr>
        <w:color w:val="000000" w:themeColor="text1"/>
        <w:sz w:val="18"/>
        <w:lang w:val="en-US"/>
      </w:rPr>
    </w:pPr>
    <w:r w:rsidRPr="00D30641"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3C2EF7">
      <w:rPr>
        <w:noProof/>
        <w:color w:val="000000" w:themeColor="text1"/>
        <w:sz w:val="18"/>
        <w:lang w:val="en-US"/>
      </w:rPr>
      <w:t>1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3C2EF7">
      <w:rPr>
        <w:noProof/>
        <w:color w:val="000000" w:themeColor="text1"/>
        <w:sz w:val="18"/>
        <w:lang w:val="en-US"/>
      </w:rPr>
      <w:t>1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762" w:rsidRDefault="00B92762" w:rsidP="007C08CD">
      <w:r>
        <w:separator/>
      </w:r>
    </w:p>
  </w:footnote>
  <w:footnote w:type="continuationSeparator" w:id="0">
    <w:p w:rsidR="00B92762" w:rsidRDefault="00B92762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90C"/>
    <w:multiLevelType w:val="hybridMultilevel"/>
    <w:tmpl w:val="A71C90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321"/>
    <w:multiLevelType w:val="hybridMultilevel"/>
    <w:tmpl w:val="76B8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76650"/>
    <w:multiLevelType w:val="hybridMultilevel"/>
    <w:tmpl w:val="C3308A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95623"/>
    <w:multiLevelType w:val="hybridMultilevel"/>
    <w:tmpl w:val="6CE05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82234"/>
    <w:multiLevelType w:val="multilevel"/>
    <w:tmpl w:val="DF9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516A64"/>
    <w:multiLevelType w:val="hybridMultilevel"/>
    <w:tmpl w:val="7A10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B31B6"/>
    <w:multiLevelType w:val="hybridMultilevel"/>
    <w:tmpl w:val="A47A8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15"/>
  </w:num>
  <w:num w:numId="7">
    <w:abstractNumId w:val="5"/>
  </w:num>
  <w:num w:numId="8">
    <w:abstractNumId w:val="24"/>
  </w:num>
  <w:num w:numId="9">
    <w:abstractNumId w:val="6"/>
  </w:num>
  <w:num w:numId="10">
    <w:abstractNumId w:val="23"/>
  </w:num>
  <w:num w:numId="11">
    <w:abstractNumId w:val="14"/>
  </w:num>
  <w:num w:numId="12">
    <w:abstractNumId w:val="12"/>
  </w:num>
  <w:num w:numId="13">
    <w:abstractNumId w:val="8"/>
  </w:num>
  <w:num w:numId="14">
    <w:abstractNumId w:val="19"/>
  </w:num>
  <w:num w:numId="15">
    <w:abstractNumId w:val="4"/>
  </w:num>
  <w:num w:numId="16">
    <w:abstractNumId w:val="9"/>
  </w:num>
  <w:num w:numId="17">
    <w:abstractNumId w:val="3"/>
  </w:num>
  <w:num w:numId="18">
    <w:abstractNumId w:val="21"/>
  </w:num>
  <w:num w:numId="19">
    <w:abstractNumId w:val="20"/>
  </w:num>
  <w:num w:numId="20">
    <w:abstractNumId w:val="2"/>
  </w:num>
  <w:num w:numId="21">
    <w:abstractNumId w:val="18"/>
  </w:num>
  <w:num w:numId="22">
    <w:abstractNumId w:val="13"/>
  </w:num>
  <w:num w:numId="23">
    <w:abstractNumId w:val="0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129D1"/>
    <w:rsid w:val="00035ACF"/>
    <w:rsid w:val="00036738"/>
    <w:rsid w:val="000509BE"/>
    <w:rsid w:val="00075164"/>
    <w:rsid w:val="00086F7F"/>
    <w:rsid w:val="000904B4"/>
    <w:rsid w:val="000A68C1"/>
    <w:rsid w:val="000B1A26"/>
    <w:rsid w:val="000B5621"/>
    <w:rsid w:val="000B7662"/>
    <w:rsid w:val="000C3FCC"/>
    <w:rsid w:val="000C4023"/>
    <w:rsid w:val="000D0210"/>
    <w:rsid w:val="000E5E93"/>
    <w:rsid w:val="000E6884"/>
    <w:rsid w:val="0010248F"/>
    <w:rsid w:val="0010427F"/>
    <w:rsid w:val="001212C8"/>
    <w:rsid w:val="00136B98"/>
    <w:rsid w:val="00142863"/>
    <w:rsid w:val="00150A89"/>
    <w:rsid w:val="001543A2"/>
    <w:rsid w:val="00154AD5"/>
    <w:rsid w:val="00164722"/>
    <w:rsid w:val="00170B5E"/>
    <w:rsid w:val="0017338F"/>
    <w:rsid w:val="0018041A"/>
    <w:rsid w:val="00181E7F"/>
    <w:rsid w:val="001B20A6"/>
    <w:rsid w:val="001C12A8"/>
    <w:rsid w:val="001C710D"/>
    <w:rsid w:val="001D0196"/>
    <w:rsid w:val="001D7C05"/>
    <w:rsid w:val="001F0FD0"/>
    <w:rsid w:val="001F6BD1"/>
    <w:rsid w:val="002125EC"/>
    <w:rsid w:val="00240935"/>
    <w:rsid w:val="00243E90"/>
    <w:rsid w:val="00246CF3"/>
    <w:rsid w:val="00267385"/>
    <w:rsid w:val="00287CC3"/>
    <w:rsid w:val="002952B8"/>
    <w:rsid w:val="002A7FEB"/>
    <w:rsid w:val="002B1FA9"/>
    <w:rsid w:val="003117E8"/>
    <w:rsid w:val="00333703"/>
    <w:rsid w:val="00342019"/>
    <w:rsid w:val="003503DD"/>
    <w:rsid w:val="003531F6"/>
    <w:rsid w:val="00356BAF"/>
    <w:rsid w:val="00373667"/>
    <w:rsid w:val="00386041"/>
    <w:rsid w:val="0039513B"/>
    <w:rsid w:val="003A0E03"/>
    <w:rsid w:val="003B6D7D"/>
    <w:rsid w:val="003C2EF7"/>
    <w:rsid w:val="003C694E"/>
    <w:rsid w:val="003D75CB"/>
    <w:rsid w:val="003D7DFC"/>
    <w:rsid w:val="003E16BE"/>
    <w:rsid w:val="00406D06"/>
    <w:rsid w:val="004235A2"/>
    <w:rsid w:val="00426102"/>
    <w:rsid w:val="00433D0E"/>
    <w:rsid w:val="0043701E"/>
    <w:rsid w:val="004662A8"/>
    <w:rsid w:val="00470FF6"/>
    <w:rsid w:val="00474DB2"/>
    <w:rsid w:val="00481A2F"/>
    <w:rsid w:val="004A0BC6"/>
    <w:rsid w:val="004A2624"/>
    <w:rsid w:val="004B0166"/>
    <w:rsid w:val="004B151D"/>
    <w:rsid w:val="004C20A3"/>
    <w:rsid w:val="004D6B44"/>
    <w:rsid w:val="004E33CE"/>
    <w:rsid w:val="004F1D92"/>
    <w:rsid w:val="004F51BE"/>
    <w:rsid w:val="0050687D"/>
    <w:rsid w:val="00522FF6"/>
    <w:rsid w:val="00525A6C"/>
    <w:rsid w:val="00527CA1"/>
    <w:rsid w:val="005345AE"/>
    <w:rsid w:val="00537102"/>
    <w:rsid w:val="00542C96"/>
    <w:rsid w:val="00556ED6"/>
    <w:rsid w:val="005608AB"/>
    <w:rsid w:val="005746EF"/>
    <w:rsid w:val="00576E68"/>
    <w:rsid w:val="005811DE"/>
    <w:rsid w:val="00581DE6"/>
    <w:rsid w:val="005844DF"/>
    <w:rsid w:val="005A0D6B"/>
    <w:rsid w:val="005A31FD"/>
    <w:rsid w:val="005A7981"/>
    <w:rsid w:val="005E17E6"/>
    <w:rsid w:val="005E3927"/>
    <w:rsid w:val="005E6138"/>
    <w:rsid w:val="005F505F"/>
    <w:rsid w:val="005F6A0C"/>
    <w:rsid w:val="00601607"/>
    <w:rsid w:val="0060197E"/>
    <w:rsid w:val="00644F53"/>
    <w:rsid w:val="006548CE"/>
    <w:rsid w:val="006669A4"/>
    <w:rsid w:val="0067458A"/>
    <w:rsid w:val="006845A1"/>
    <w:rsid w:val="00693590"/>
    <w:rsid w:val="006B203A"/>
    <w:rsid w:val="006D0069"/>
    <w:rsid w:val="006E7C89"/>
    <w:rsid w:val="006F0F17"/>
    <w:rsid w:val="006F6A30"/>
    <w:rsid w:val="0071324A"/>
    <w:rsid w:val="00716D25"/>
    <w:rsid w:val="00732800"/>
    <w:rsid w:val="00737E0C"/>
    <w:rsid w:val="007A7695"/>
    <w:rsid w:val="007B5AF4"/>
    <w:rsid w:val="007C08CD"/>
    <w:rsid w:val="007C62D1"/>
    <w:rsid w:val="007E7DDF"/>
    <w:rsid w:val="008142B6"/>
    <w:rsid w:val="0081665E"/>
    <w:rsid w:val="00820274"/>
    <w:rsid w:val="008260DB"/>
    <w:rsid w:val="00835B76"/>
    <w:rsid w:val="0084678C"/>
    <w:rsid w:val="008474F5"/>
    <w:rsid w:val="00847F92"/>
    <w:rsid w:val="00850AF1"/>
    <w:rsid w:val="00851785"/>
    <w:rsid w:val="00881E36"/>
    <w:rsid w:val="00890269"/>
    <w:rsid w:val="008926B1"/>
    <w:rsid w:val="008A7A3B"/>
    <w:rsid w:val="008C1E90"/>
    <w:rsid w:val="008E010C"/>
    <w:rsid w:val="008F5B26"/>
    <w:rsid w:val="008F6D3E"/>
    <w:rsid w:val="00913647"/>
    <w:rsid w:val="0095481C"/>
    <w:rsid w:val="00955BC7"/>
    <w:rsid w:val="00972EA0"/>
    <w:rsid w:val="00982238"/>
    <w:rsid w:val="00985759"/>
    <w:rsid w:val="00990875"/>
    <w:rsid w:val="00992DF1"/>
    <w:rsid w:val="009A0356"/>
    <w:rsid w:val="009A1695"/>
    <w:rsid w:val="009A25A1"/>
    <w:rsid w:val="009B39F7"/>
    <w:rsid w:val="009C3487"/>
    <w:rsid w:val="009C36F6"/>
    <w:rsid w:val="009C4DA1"/>
    <w:rsid w:val="009D02A8"/>
    <w:rsid w:val="00A25A67"/>
    <w:rsid w:val="00A6416B"/>
    <w:rsid w:val="00A641AD"/>
    <w:rsid w:val="00A86209"/>
    <w:rsid w:val="00A90A78"/>
    <w:rsid w:val="00AA2789"/>
    <w:rsid w:val="00AA61A4"/>
    <w:rsid w:val="00AB2FD3"/>
    <w:rsid w:val="00AC0CE0"/>
    <w:rsid w:val="00AE1A14"/>
    <w:rsid w:val="00B11332"/>
    <w:rsid w:val="00B335E4"/>
    <w:rsid w:val="00B379E0"/>
    <w:rsid w:val="00B4046C"/>
    <w:rsid w:val="00B475F8"/>
    <w:rsid w:val="00B73B06"/>
    <w:rsid w:val="00B74787"/>
    <w:rsid w:val="00B81A3E"/>
    <w:rsid w:val="00B92762"/>
    <w:rsid w:val="00BB2E04"/>
    <w:rsid w:val="00BB35DD"/>
    <w:rsid w:val="00BB7121"/>
    <w:rsid w:val="00BC581E"/>
    <w:rsid w:val="00BD274D"/>
    <w:rsid w:val="00C02EE0"/>
    <w:rsid w:val="00C406A3"/>
    <w:rsid w:val="00C518CC"/>
    <w:rsid w:val="00C6299E"/>
    <w:rsid w:val="00C83DFC"/>
    <w:rsid w:val="00C92769"/>
    <w:rsid w:val="00CB154B"/>
    <w:rsid w:val="00CB407A"/>
    <w:rsid w:val="00CB604E"/>
    <w:rsid w:val="00CC5970"/>
    <w:rsid w:val="00CE2B78"/>
    <w:rsid w:val="00CF7AB4"/>
    <w:rsid w:val="00D13BD1"/>
    <w:rsid w:val="00D17A91"/>
    <w:rsid w:val="00D268E4"/>
    <w:rsid w:val="00D30641"/>
    <w:rsid w:val="00D31EF9"/>
    <w:rsid w:val="00D35B84"/>
    <w:rsid w:val="00D4298B"/>
    <w:rsid w:val="00D5263F"/>
    <w:rsid w:val="00D75DB4"/>
    <w:rsid w:val="00D91328"/>
    <w:rsid w:val="00D917D3"/>
    <w:rsid w:val="00DA04A0"/>
    <w:rsid w:val="00DA4B94"/>
    <w:rsid w:val="00DA6E0D"/>
    <w:rsid w:val="00DB6357"/>
    <w:rsid w:val="00DD0E47"/>
    <w:rsid w:val="00DD7434"/>
    <w:rsid w:val="00DE365A"/>
    <w:rsid w:val="00DF0E17"/>
    <w:rsid w:val="00DF7401"/>
    <w:rsid w:val="00E11A6C"/>
    <w:rsid w:val="00E30D17"/>
    <w:rsid w:val="00E3142C"/>
    <w:rsid w:val="00E47983"/>
    <w:rsid w:val="00E6735B"/>
    <w:rsid w:val="00E714A4"/>
    <w:rsid w:val="00E74653"/>
    <w:rsid w:val="00E778B2"/>
    <w:rsid w:val="00E97253"/>
    <w:rsid w:val="00EA4801"/>
    <w:rsid w:val="00EB52CE"/>
    <w:rsid w:val="00EB5AB2"/>
    <w:rsid w:val="00EB6637"/>
    <w:rsid w:val="00EC469D"/>
    <w:rsid w:val="00EE43BC"/>
    <w:rsid w:val="00F0282C"/>
    <w:rsid w:val="00F041CA"/>
    <w:rsid w:val="00F054C9"/>
    <w:rsid w:val="00F36AC6"/>
    <w:rsid w:val="00F5382B"/>
    <w:rsid w:val="00F80760"/>
    <w:rsid w:val="00FB00C4"/>
    <w:rsid w:val="00FC40D2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68838-0783-4619-877F-256626B75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519EE-82BF-450B-9202-D82ABD2AD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2650AA-0762-4A90-B7A1-7E9FAA6B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Anton Dziatkovskii</cp:lastModifiedBy>
  <cp:revision>6</cp:revision>
  <cp:lastPrinted>2015-03-19T08:06:00Z</cp:lastPrinted>
  <dcterms:created xsi:type="dcterms:W3CDTF">2016-03-07T05:36:00Z</dcterms:created>
  <dcterms:modified xsi:type="dcterms:W3CDTF">2017-08-26T09:24:00Z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