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E3" w:rsidRDefault="00EA02E3"/>
    <w:p w:rsidR="007B748A" w:rsidRDefault="007B748A"/>
    <w:p w:rsidR="007B748A" w:rsidRDefault="007B748A"/>
    <w:p w:rsidR="007B748A" w:rsidRDefault="007B748A"/>
    <w:p w:rsidR="007B748A" w:rsidRDefault="007B748A"/>
    <w:p w:rsidR="007B748A" w:rsidRPr="00C43554" w:rsidRDefault="007B748A" w:rsidP="007B748A">
      <w:pPr>
        <w:pStyle w:val="1"/>
        <w:jc w:val="center"/>
        <w:rPr>
          <w:sz w:val="52"/>
        </w:rPr>
      </w:pPr>
      <w:bookmarkStart w:id="0" w:name="_Toc449042316"/>
      <w:bookmarkStart w:id="1" w:name="_Toc449087201"/>
      <w:bookmarkStart w:id="2" w:name="_Toc455756237"/>
      <w:r>
        <w:rPr>
          <w:rFonts w:hint="eastAsia"/>
          <w:sz w:val="52"/>
        </w:rPr>
        <w:t xml:space="preserve">Minsh </w:t>
      </w:r>
      <w:r>
        <w:rPr>
          <w:sz w:val="52"/>
        </w:rPr>
        <w:t>Tech Interface Specification</w:t>
      </w:r>
      <w:bookmarkEnd w:id="0"/>
      <w:bookmarkEnd w:id="1"/>
      <w:bookmarkEnd w:id="2"/>
    </w:p>
    <w:p w:rsidR="007B748A" w:rsidRDefault="007B748A" w:rsidP="007B748A">
      <w:pPr>
        <w:jc w:val="center"/>
        <w:rPr>
          <w:sz w:val="72"/>
        </w:rPr>
      </w:pPr>
      <w:r w:rsidRPr="00B40AFA">
        <w:rPr>
          <w:sz w:val="44"/>
        </w:rPr>
        <w:t>Facial Pair Verification</w:t>
      </w:r>
      <w:r>
        <w:rPr>
          <w:sz w:val="44"/>
        </w:rPr>
        <w:t xml:space="preserve"> </w:t>
      </w:r>
      <w:r w:rsidR="00AD0FDF">
        <w:rPr>
          <w:rFonts w:hint="eastAsia"/>
          <w:sz w:val="44"/>
        </w:rPr>
        <w:t>1</w:t>
      </w:r>
      <w:r w:rsidR="00AD0FDF">
        <w:rPr>
          <w:sz w:val="44"/>
        </w:rPr>
        <w:t>:1</w:t>
      </w:r>
    </w:p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/>
    <w:p w:rsidR="007B748A" w:rsidRDefault="007B748A" w:rsidP="007B748A">
      <w:pPr>
        <w:jc w:val="center"/>
        <w:rPr>
          <w:sz w:val="36"/>
        </w:rPr>
      </w:pPr>
      <w:r>
        <w:rPr>
          <w:sz w:val="36"/>
        </w:rPr>
        <w:t>2016.June</w:t>
      </w:r>
    </w:p>
    <w:p w:rsidR="00F1123A" w:rsidRDefault="007B748A" w:rsidP="00F1123A">
      <w:pPr>
        <w:pStyle w:val="TOC"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68504059"/>
        <w:docPartObj>
          <w:docPartGallery w:val="Table of Contents"/>
          <w:docPartUnique/>
        </w:docPartObj>
      </w:sdtPr>
      <w:sdtEndPr/>
      <w:sdtContent>
        <w:p w:rsidR="00F1123A" w:rsidRDefault="00F1123A" w:rsidP="00F1123A">
          <w:pPr>
            <w:pStyle w:val="TOC"/>
          </w:pPr>
          <w:r>
            <w:rPr>
              <w:lang w:val="zh-CN"/>
            </w:rPr>
            <w:t>目录</w:t>
          </w:r>
        </w:p>
        <w:p w:rsidR="00F1123A" w:rsidRDefault="00F1123A" w:rsidP="00F1123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756237" w:history="1">
            <w:r w:rsidRPr="00CA4C56">
              <w:rPr>
                <w:rStyle w:val="a6"/>
                <w:noProof/>
              </w:rPr>
              <w:t>Minsh Tech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A" w:rsidRDefault="006B390C" w:rsidP="00F112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756238" w:history="1">
            <w:r w:rsidR="00F1123A" w:rsidRPr="00CA4C56">
              <w:rPr>
                <w:rStyle w:val="a6"/>
                <w:noProof/>
              </w:rPr>
              <w:t>1.</w:t>
            </w:r>
            <w:r w:rsidR="00F1123A">
              <w:rPr>
                <w:noProof/>
              </w:rPr>
              <w:tab/>
            </w:r>
            <w:r w:rsidR="00F1123A" w:rsidRPr="00CA4C56">
              <w:rPr>
                <w:rStyle w:val="a6"/>
                <w:noProof/>
              </w:rPr>
              <w:t>General Description</w:t>
            </w:r>
            <w:r w:rsidR="00F1123A">
              <w:rPr>
                <w:noProof/>
                <w:webHidden/>
              </w:rPr>
              <w:tab/>
            </w:r>
            <w:r w:rsidR="00F1123A">
              <w:rPr>
                <w:noProof/>
                <w:webHidden/>
              </w:rPr>
              <w:fldChar w:fldCharType="begin"/>
            </w:r>
            <w:r w:rsidR="00F1123A">
              <w:rPr>
                <w:noProof/>
                <w:webHidden/>
              </w:rPr>
              <w:instrText xml:space="preserve"> PAGEREF _Toc455756238 \h </w:instrText>
            </w:r>
            <w:r w:rsidR="00F1123A">
              <w:rPr>
                <w:noProof/>
                <w:webHidden/>
              </w:rPr>
            </w:r>
            <w:r w:rsidR="00F1123A">
              <w:rPr>
                <w:noProof/>
                <w:webHidden/>
              </w:rPr>
              <w:fldChar w:fldCharType="separate"/>
            </w:r>
            <w:r w:rsidR="00F1123A">
              <w:rPr>
                <w:noProof/>
                <w:webHidden/>
              </w:rPr>
              <w:t>3</w:t>
            </w:r>
            <w:r w:rsidR="00F1123A">
              <w:rPr>
                <w:noProof/>
                <w:webHidden/>
              </w:rPr>
              <w:fldChar w:fldCharType="end"/>
            </w:r>
          </w:hyperlink>
        </w:p>
        <w:p w:rsidR="00F1123A" w:rsidRDefault="006B390C" w:rsidP="00F112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756239" w:history="1">
            <w:r w:rsidR="00F1123A" w:rsidRPr="00CA4C56">
              <w:rPr>
                <w:rStyle w:val="a6"/>
                <w:noProof/>
              </w:rPr>
              <w:t>2.Interface Specification</w:t>
            </w:r>
            <w:r w:rsidR="00F1123A">
              <w:rPr>
                <w:noProof/>
                <w:webHidden/>
              </w:rPr>
              <w:tab/>
            </w:r>
            <w:r w:rsidR="00F1123A">
              <w:rPr>
                <w:noProof/>
                <w:webHidden/>
              </w:rPr>
              <w:fldChar w:fldCharType="begin"/>
            </w:r>
            <w:r w:rsidR="00F1123A">
              <w:rPr>
                <w:noProof/>
                <w:webHidden/>
              </w:rPr>
              <w:instrText xml:space="preserve"> PAGEREF _Toc455756239 \h </w:instrText>
            </w:r>
            <w:r w:rsidR="00F1123A">
              <w:rPr>
                <w:noProof/>
                <w:webHidden/>
              </w:rPr>
            </w:r>
            <w:r w:rsidR="00F1123A">
              <w:rPr>
                <w:noProof/>
                <w:webHidden/>
              </w:rPr>
              <w:fldChar w:fldCharType="separate"/>
            </w:r>
            <w:r w:rsidR="00F1123A">
              <w:rPr>
                <w:noProof/>
                <w:webHidden/>
              </w:rPr>
              <w:t>3</w:t>
            </w:r>
            <w:r w:rsidR="00F1123A">
              <w:rPr>
                <w:noProof/>
                <w:webHidden/>
              </w:rPr>
              <w:fldChar w:fldCharType="end"/>
            </w:r>
          </w:hyperlink>
        </w:p>
        <w:p w:rsidR="00F1123A" w:rsidRDefault="006B390C" w:rsidP="00F112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756240" w:history="1">
            <w:r w:rsidR="00F1123A" w:rsidRPr="00CA4C56">
              <w:rPr>
                <w:rStyle w:val="a6"/>
                <w:noProof/>
              </w:rPr>
              <w:t>2.1Picture1:1</w:t>
            </w:r>
            <w:r w:rsidR="00F1123A">
              <w:rPr>
                <w:noProof/>
                <w:webHidden/>
              </w:rPr>
              <w:tab/>
            </w:r>
            <w:r w:rsidR="00F1123A">
              <w:rPr>
                <w:noProof/>
                <w:webHidden/>
              </w:rPr>
              <w:fldChar w:fldCharType="begin"/>
            </w:r>
            <w:r w:rsidR="00F1123A">
              <w:rPr>
                <w:noProof/>
                <w:webHidden/>
              </w:rPr>
              <w:instrText xml:space="preserve"> PAGEREF _Toc455756240 \h </w:instrText>
            </w:r>
            <w:r w:rsidR="00F1123A">
              <w:rPr>
                <w:noProof/>
                <w:webHidden/>
              </w:rPr>
            </w:r>
            <w:r w:rsidR="00F1123A">
              <w:rPr>
                <w:noProof/>
                <w:webHidden/>
              </w:rPr>
              <w:fldChar w:fldCharType="separate"/>
            </w:r>
            <w:r w:rsidR="00F1123A">
              <w:rPr>
                <w:noProof/>
                <w:webHidden/>
              </w:rPr>
              <w:t>3</w:t>
            </w:r>
            <w:r w:rsidR="00F1123A">
              <w:rPr>
                <w:noProof/>
                <w:webHidden/>
              </w:rPr>
              <w:fldChar w:fldCharType="end"/>
            </w:r>
          </w:hyperlink>
        </w:p>
        <w:p w:rsidR="00F1123A" w:rsidRDefault="00F1123A" w:rsidP="00F1123A">
          <w:r>
            <w:rPr>
              <w:b/>
              <w:bCs/>
              <w:lang w:val="zh-CN"/>
            </w:rPr>
            <w:fldChar w:fldCharType="end"/>
          </w:r>
        </w:p>
      </w:sdtContent>
    </w:sdt>
    <w:p w:rsidR="00E70A0C" w:rsidRPr="00E70A0C" w:rsidRDefault="00F1123A" w:rsidP="007B748A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:rsidR="007B748A" w:rsidRDefault="007B748A" w:rsidP="007B748A">
      <w:pPr>
        <w:pStyle w:val="2"/>
        <w:numPr>
          <w:ilvl w:val="0"/>
          <w:numId w:val="1"/>
        </w:numPr>
      </w:pPr>
      <w:bookmarkStart w:id="3" w:name="_Toc449042317"/>
      <w:bookmarkStart w:id="4" w:name="_Toc449082165"/>
      <w:bookmarkStart w:id="5" w:name="_Toc449087202"/>
      <w:bookmarkStart w:id="6" w:name="_Toc455756238"/>
      <w:r>
        <w:rPr>
          <w:rFonts w:hint="eastAsia"/>
        </w:rPr>
        <w:lastRenderedPageBreak/>
        <w:t>General Descr</w:t>
      </w:r>
      <w:r>
        <w:t>i</w:t>
      </w:r>
      <w:r>
        <w:rPr>
          <w:rFonts w:hint="eastAsia"/>
        </w:rPr>
        <w:t>ption</w:t>
      </w:r>
      <w:bookmarkEnd w:id="3"/>
      <w:bookmarkEnd w:id="4"/>
      <w:bookmarkEnd w:id="5"/>
      <w:bookmarkEnd w:id="6"/>
    </w:p>
    <w:p w:rsidR="004A0D27" w:rsidRDefault="004A0D27" w:rsidP="00667E5F">
      <w:pPr>
        <w:pStyle w:val="a7"/>
        <w:ind w:left="360" w:firstLineChars="0" w:firstLine="0"/>
      </w:pPr>
      <w:r>
        <w:rPr>
          <w:rFonts w:hint="eastAsia"/>
        </w:rPr>
        <w:t>Interface Type</w:t>
      </w:r>
      <w:r>
        <w:rPr>
          <w:rFonts w:hint="eastAsia"/>
        </w:rPr>
        <w:t>：</w:t>
      </w:r>
      <w:r>
        <w:rPr>
          <w:rFonts w:hint="eastAsia"/>
        </w:rPr>
        <w:t>REST</w:t>
      </w:r>
    </w:p>
    <w:p w:rsidR="004A0D27" w:rsidRDefault="004A0D27" w:rsidP="00667E5F">
      <w:pPr>
        <w:pStyle w:val="a7"/>
        <w:ind w:left="360" w:firstLineChars="0" w:firstLine="0"/>
      </w:pPr>
      <w:r>
        <w:rPr>
          <w:rFonts w:hint="eastAsia"/>
        </w:rPr>
        <w:t>I</w:t>
      </w:r>
      <w:r>
        <w:t>nterface Address</w:t>
      </w:r>
      <w:r>
        <w:t>：</w:t>
      </w:r>
      <w:r>
        <w:rPr>
          <w:rFonts w:hint="eastAsia"/>
        </w:rPr>
        <w:t>P</w:t>
      </w:r>
      <w:r>
        <w:t xml:space="preserve">lease refer to </w:t>
      </w:r>
      <w:hyperlink w:anchor="_2.Interface_Specification" w:history="1">
        <w:r w:rsidR="00667E5F" w:rsidRPr="00667E5F">
          <w:rPr>
            <w:rStyle w:val="a6"/>
          </w:rPr>
          <w:t xml:space="preserve">Interface </w:t>
        </w:r>
        <w:r w:rsidR="00667E5F" w:rsidRPr="00667E5F">
          <w:rPr>
            <w:rStyle w:val="a6"/>
            <w:rFonts w:hint="eastAsia"/>
          </w:rPr>
          <w:t>Specification</w:t>
        </w:r>
      </w:hyperlink>
    </w:p>
    <w:p w:rsidR="004A0D27" w:rsidRDefault="004A0D27" w:rsidP="00667E5F">
      <w:pPr>
        <w:pStyle w:val="a7"/>
        <w:ind w:left="360" w:firstLineChars="0" w:firstLine="0"/>
      </w:pPr>
      <w:r>
        <w:t xml:space="preserve">Merchant 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 xml:space="preserve">Unique ID </w:t>
      </w:r>
      <w:r>
        <w:t>assigned</w:t>
      </w:r>
      <w:r>
        <w:rPr>
          <w:rFonts w:hint="eastAsia"/>
        </w:rPr>
        <w:t xml:space="preserve"> for each customer, provided by Minsh Tech.</w:t>
      </w:r>
      <w:r>
        <w:t xml:space="preserve"> </w:t>
      </w:r>
    </w:p>
    <w:p w:rsidR="004A0D27" w:rsidRDefault="004A0D27" w:rsidP="00667E5F">
      <w:pPr>
        <w:pStyle w:val="a7"/>
        <w:ind w:left="360" w:firstLineChars="0" w:firstLine="0"/>
      </w:pPr>
      <w:r>
        <w:rPr>
          <w:rFonts w:hint="eastAsia"/>
        </w:rPr>
        <w:t>Account</w:t>
      </w:r>
      <w:r>
        <w:rPr>
          <w:rFonts w:hint="eastAsia"/>
        </w:rPr>
        <w:t>：</w:t>
      </w:r>
      <w:r>
        <w:rPr>
          <w:rFonts w:hint="eastAsia"/>
        </w:rPr>
        <w:t>Each customer may have more than one account</w:t>
      </w:r>
      <w:r>
        <w:t>s</w:t>
      </w:r>
      <w:r>
        <w:rPr>
          <w:rFonts w:hint="eastAsia"/>
        </w:rPr>
        <w:t xml:space="preserve">. </w:t>
      </w:r>
      <w:r>
        <w:t>Account is rechargeable, and provided by Minsh Tech.</w:t>
      </w:r>
    </w:p>
    <w:p w:rsidR="004A0D27" w:rsidRDefault="004A0D27" w:rsidP="00667E5F">
      <w:pPr>
        <w:pStyle w:val="a7"/>
        <w:ind w:left="360" w:firstLineChars="0" w:firstLine="0"/>
      </w:pPr>
    </w:p>
    <w:p w:rsidR="004A0D27" w:rsidRPr="004A0D27" w:rsidRDefault="004A0D27" w:rsidP="00667E5F">
      <w:pPr>
        <w:pStyle w:val="a7"/>
        <w:ind w:left="360" w:firstLineChars="0" w:firstLine="0"/>
        <w:rPr>
          <w:b/>
        </w:rPr>
      </w:pPr>
      <w:r w:rsidRPr="004A0D27">
        <w:rPr>
          <w:rFonts w:hint="eastAsia"/>
          <w:b/>
        </w:rPr>
        <w:t>All interfaces share same f</w:t>
      </w:r>
      <w:r w:rsidRPr="004A0D27">
        <w:rPr>
          <w:b/>
        </w:rPr>
        <w:t>ormat for input &amp; output</w:t>
      </w:r>
      <w:r w:rsidRPr="004A0D27">
        <w:rPr>
          <w:b/>
        </w:rPr>
        <w:t>。</w:t>
      </w:r>
    </w:p>
    <w:p w:rsidR="004A0D27" w:rsidRPr="004A0D27" w:rsidRDefault="004A0D27" w:rsidP="00667E5F">
      <w:pPr>
        <w:pStyle w:val="a7"/>
        <w:ind w:left="360" w:firstLineChars="0" w:firstLine="0"/>
        <w:rPr>
          <w:b/>
        </w:rPr>
      </w:pPr>
      <w:r w:rsidRPr="004A0D27">
        <w:rPr>
          <w:b/>
        </w:rPr>
        <w:t>Input</w:t>
      </w:r>
      <w:r w:rsidRPr="004A0D27">
        <w:rPr>
          <w:b/>
        </w:rPr>
        <w:t>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D27" w:rsidTr="005734FF">
        <w:tc>
          <w:tcPr>
            <w:tcW w:w="2765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aramater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xplain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x-merchant-id</w:t>
            </w:r>
          </w:p>
        </w:tc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M</w:t>
            </w:r>
            <w:r>
              <w:t>erchant ID</w:t>
            </w:r>
          </w:p>
        </w:tc>
        <w:tc>
          <w:tcPr>
            <w:tcW w:w="2766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U</w:t>
            </w:r>
            <w:r>
              <w:t>nique ID for each customer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x-account</w:t>
            </w:r>
          </w:p>
        </w:tc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A</w:t>
            </w:r>
            <w:r>
              <w:t>ccount provided by Minsh Tech</w:t>
            </w:r>
          </w:p>
        </w:tc>
        <w:tc>
          <w:tcPr>
            <w:tcW w:w="2766" w:type="dxa"/>
            <w:shd w:val="clear" w:color="auto" w:fill="auto"/>
          </w:tcPr>
          <w:p w:rsidR="004A0D27" w:rsidRDefault="004A0D27" w:rsidP="005734FF">
            <w:r>
              <w:t>Used to authorize the access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t>requestData</w:t>
            </w:r>
          </w:p>
        </w:tc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R</w:t>
            </w:r>
            <w:r>
              <w:t>equest Data Body</w:t>
            </w:r>
          </w:p>
        </w:tc>
        <w:tc>
          <w:tcPr>
            <w:tcW w:w="2766" w:type="dxa"/>
            <w:shd w:val="clear" w:color="auto" w:fill="auto"/>
          </w:tcPr>
          <w:p w:rsidR="004A0D27" w:rsidRDefault="004A0D27" w:rsidP="005734FF">
            <w:r>
              <w:t>Identity Pair Verify Request</w:t>
            </w:r>
          </w:p>
        </w:tc>
      </w:tr>
    </w:tbl>
    <w:p w:rsidR="004A0D27" w:rsidRPr="004A0D27" w:rsidRDefault="004A0D27" w:rsidP="00667E5F">
      <w:pPr>
        <w:pStyle w:val="a7"/>
        <w:ind w:left="360" w:firstLineChars="0" w:firstLine="0"/>
        <w:rPr>
          <w:b/>
        </w:rPr>
      </w:pPr>
      <w:r w:rsidRPr="004A0D27">
        <w:rPr>
          <w:b/>
        </w:rPr>
        <w:t>Output</w:t>
      </w:r>
      <w:r w:rsidRPr="004A0D27">
        <w:rPr>
          <w:b/>
        </w:rPr>
        <w:t>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D27" w:rsidTr="005734FF">
        <w:tc>
          <w:tcPr>
            <w:tcW w:w="2765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arameter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4A0D27" w:rsidRPr="007123D6" w:rsidRDefault="004A0D27" w:rsidP="005734FF">
            <w:pPr>
              <w:rPr>
                <w:b/>
              </w:rPr>
            </w:pPr>
            <w:r>
              <w:rPr>
                <w:rFonts w:hint="eastAsia"/>
                <w:b/>
              </w:rPr>
              <w:t>Explain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Status Code</w:t>
            </w:r>
          </w:p>
        </w:tc>
        <w:tc>
          <w:tcPr>
            <w:tcW w:w="2766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SUCCESS/FAILED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Error</w:t>
            </w:r>
          </w:p>
        </w:tc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Error Message</w:t>
            </w:r>
          </w:p>
        </w:tc>
        <w:tc>
          <w:tcPr>
            <w:tcW w:w="2766" w:type="dxa"/>
            <w:shd w:val="clear" w:color="auto" w:fill="auto"/>
          </w:tcPr>
          <w:p w:rsidR="004A0D27" w:rsidRDefault="004A0D27" w:rsidP="005734FF">
            <w:pPr>
              <w:ind w:left="105" w:hangingChars="50" w:hanging="105"/>
            </w:pPr>
            <w:r>
              <w:rPr>
                <w:rFonts w:hint="eastAsia"/>
              </w:rPr>
              <w:t>Including error code &amp; error</w:t>
            </w:r>
            <w:r>
              <w:t xml:space="preserve"> message</w:t>
            </w:r>
          </w:p>
        </w:tc>
      </w:tr>
      <w:tr w:rsidR="004A0D27" w:rsidTr="005734FF">
        <w:tc>
          <w:tcPr>
            <w:tcW w:w="2765" w:type="dxa"/>
            <w:shd w:val="clear" w:color="auto" w:fill="auto"/>
          </w:tcPr>
          <w:p w:rsidR="004A0D27" w:rsidRDefault="004A0D27" w:rsidP="005734F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  <w:shd w:val="clear" w:color="auto" w:fill="auto"/>
          </w:tcPr>
          <w:p w:rsidR="004A0D27" w:rsidRDefault="00767018" w:rsidP="005734FF">
            <w:r>
              <w:rPr>
                <w:rFonts w:hint="eastAsia"/>
              </w:rPr>
              <w:t>Interface result</w:t>
            </w:r>
          </w:p>
        </w:tc>
        <w:tc>
          <w:tcPr>
            <w:tcW w:w="2766" w:type="dxa"/>
            <w:shd w:val="clear" w:color="auto" w:fill="auto"/>
          </w:tcPr>
          <w:p w:rsidR="004A0D27" w:rsidRDefault="00767018" w:rsidP="005734FF">
            <w:r>
              <w:t>C</w:t>
            </w:r>
            <w:r>
              <w:rPr>
                <w:rFonts w:hint="eastAsia"/>
              </w:rPr>
              <w:t>ompare the result massage</w:t>
            </w:r>
          </w:p>
        </w:tc>
      </w:tr>
    </w:tbl>
    <w:p w:rsidR="007B748A" w:rsidRDefault="007B748A"/>
    <w:p w:rsidR="004A0D27" w:rsidRDefault="004A0D27" w:rsidP="004A0D27">
      <w:pPr>
        <w:pStyle w:val="2"/>
      </w:pPr>
      <w:bookmarkStart w:id="7" w:name="_2.Interface_Specification"/>
      <w:bookmarkStart w:id="8" w:name="_Toc449042318"/>
      <w:bookmarkStart w:id="9" w:name="_Toc449082166"/>
      <w:bookmarkStart w:id="10" w:name="_Toc455756239"/>
      <w:bookmarkEnd w:id="7"/>
      <w:r>
        <w:rPr>
          <w:rFonts w:hint="eastAsia"/>
        </w:rPr>
        <w:t>2.I</w:t>
      </w:r>
      <w:r>
        <w:t>nterface Specification</w:t>
      </w:r>
      <w:bookmarkEnd w:id="8"/>
      <w:bookmarkEnd w:id="9"/>
      <w:bookmarkEnd w:id="10"/>
    </w:p>
    <w:p w:rsidR="004A0D27" w:rsidRDefault="004A0D27" w:rsidP="004A0D27">
      <w:pPr>
        <w:pStyle w:val="3"/>
      </w:pPr>
      <w:bookmarkStart w:id="11" w:name="_Toc455756240"/>
      <w:r>
        <w:rPr>
          <w:rFonts w:hint="eastAsia"/>
        </w:rPr>
        <w:t>2.1Picture1</w:t>
      </w:r>
      <w:r>
        <w:t>:1</w:t>
      </w:r>
      <w:bookmarkEnd w:id="11"/>
    </w:p>
    <w:p w:rsidR="00767018" w:rsidRPr="00767018" w:rsidRDefault="00767018" w:rsidP="00767018">
      <w:r>
        <w:rPr>
          <w:rFonts w:ascii="Arial" w:hAnsi="Arial" w:cs="Arial"/>
          <w:color w:val="434343"/>
          <w:szCs w:val="21"/>
          <w:shd w:val="clear" w:color="auto" w:fill="FCFCFE"/>
        </w:rPr>
        <w:t xml:space="preserve">Upload two compared 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photo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 to validate whether it is the same person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.</w:t>
      </w:r>
    </w:p>
    <w:p w:rsidR="004A0D27" w:rsidRPr="00E70A0C" w:rsidRDefault="004A0D27" w:rsidP="00E70A0C">
      <w:pPr>
        <w:pStyle w:val="4"/>
      </w:pPr>
      <w:r w:rsidRPr="00E70A0C">
        <w:rPr>
          <w:rFonts w:hint="eastAsia"/>
        </w:rPr>
        <w:t xml:space="preserve">2.1.1 API </w:t>
      </w:r>
      <w:r w:rsidRPr="00E70A0C">
        <w:t>Address</w:t>
      </w:r>
      <w:r w:rsidRPr="00E70A0C">
        <w:rPr>
          <w:rFonts w:hint="eastAsia"/>
        </w:rPr>
        <w:t>：</w:t>
      </w:r>
    </w:p>
    <w:p w:rsidR="003D6A2A" w:rsidRDefault="003D6A2A" w:rsidP="003D6A2A">
      <w:pPr>
        <w:rPr>
          <w:rFonts w:ascii="Consolas" w:hAnsi="Consolas" w:cs="Consolas"/>
          <w:color w:val="2A00FF"/>
          <w:kern w:val="0"/>
          <w:sz w:val="20"/>
          <w:szCs w:val="20"/>
        </w:rPr>
      </w:pPr>
      <w:bookmarkStart w:id="12" w:name="_GoBack"/>
      <w:bookmarkEnd w:id="12"/>
      <w:r>
        <w:rPr>
          <w:rFonts w:ascii="Consolas" w:hAnsi="Consolas" w:cs="Consolas"/>
          <w:color w:val="2A00FF"/>
          <w:kern w:val="0"/>
          <w:sz w:val="20"/>
          <w:szCs w:val="20"/>
        </w:rPr>
        <w:t>http://101.52.131.148:8003/auth/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facePairVerify</w:t>
      </w:r>
    </w:p>
    <w:p w:rsidR="003D6A2A" w:rsidRDefault="003D6A2A" w:rsidP="004A0D27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4A0D27" w:rsidRDefault="00C61FAD" w:rsidP="0065221A">
      <w:pPr>
        <w:pStyle w:val="4"/>
      </w:pPr>
      <w:r>
        <w:rPr>
          <w:rFonts w:hint="eastAsia"/>
        </w:rPr>
        <w:t>2.1.2R</w:t>
      </w:r>
      <w:r w:rsidR="0065221A">
        <w:rPr>
          <w:rFonts w:hint="eastAsia"/>
        </w:rPr>
        <w:t>equestData</w:t>
      </w:r>
    </w:p>
    <w:p w:rsidR="0065221A" w:rsidRDefault="0065221A" w:rsidP="0065221A"/>
    <w:tbl>
      <w:tblPr>
        <w:tblW w:w="89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2551"/>
        <w:gridCol w:w="851"/>
        <w:gridCol w:w="850"/>
        <w:gridCol w:w="2688"/>
      </w:tblGrid>
      <w:tr w:rsidR="00AD0FDF" w:rsidRPr="00AD0FDF" w:rsidTr="00AD0FDF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Paramater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Explan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fill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Remark</w:t>
            </w:r>
          </w:p>
        </w:tc>
      </w:tr>
      <w:tr w:rsidR="00AD0FDF" w:rsidRPr="00AD0FDF" w:rsidTr="00AD0FDF">
        <w:trPr>
          <w:trHeight w:val="87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lastRenderedPageBreak/>
              <w:t>database_image_content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Register Base64 encoded image, jpg is required.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D0FDF" w:rsidRPr="00AD0FDF" w:rsidTr="00AD0FDF">
        <w:trPr>
          <w:trHeight w:val="49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database_image_type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Register image 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23AA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Image Type:</w:t>
            </w:r>
          </w:p>
          <w:p w:rsid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 photo=1</w:t>
            </w:r>
          </w:p>
          <w:p w:rsidR="00AE23AA" w:rsidRDefault="00AE23AA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ID photo copying=2</w:t>
            </w:r>
          </w:p>
          <w:p w:rsidR="00AE23AA" w:rsidRDefault="00AE23AA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imilar Id photo=3</w:t>
            </w:r>
          </w:p>
          <w:p w:rsidR="00AE23AA" w:rsidRDefault="00AE23AA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hip ID photo=4</w:t>
            </w:r>
          </w:p>
          <w:p w:rsidR="00C6298E" w:rsidRDefault="00AE23AA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inance watermark ID photo</w:t>
            </w:r>
            <w:r w:rsidR="00C6298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(old grid photo but no band)=5</w:t>
            </w:r>
          </w:p>
          <w:p w:rsidR="00C6298E" w:rsidRDefault="00C6298E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ecurity industry(old grid photo with band)=7</w:t>
            </w:r>
          </w:p>
          <w:p w:rsidR="00C6298E" w:rsidRDefault="00C6298E" w:rsidP="00C6298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ire entanglement watermark ID photo(new grid photo)=9</w:t>
            </w:r>
          </w:p>
          <w:p w:rsidR="00C6298E" w:rsidRPr="00AD0FDF" w:rsidRDefault="0070536C" w:rsidP="00C6298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uto id photo(it could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differentiate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the ID photo of finance, security industry and wire entanglement, accuracy is 99.5%)=101</w:t>
            </w:r>
          </w:p>
        </w:tc>
      </w:tr>
      <w:tr w:rsidR="00AD0FDF" w:rsidRPr="00AD0FDF" w:rsidTr="00AD0FDF">
        <w:trPr>
          <w:trHeight w:val="87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query_image_content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Query Base64 encoded image,jpg is requied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D0FDF" w:rsidRPr="00AD0FDF" w:rsidTr="00AD0FDF">
        <w:trPr>
          <w:trHeight w:val="49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query_image_type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Query image 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D0FDF" w:rsidRPr="00AD0FDF" w:rsidTr="00AD0FDF">
        <w:trPr>
          <w:trHeight w:val="5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true_negative_rate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Expacted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and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</w:t>
            </w: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negativerecall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76701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3 is supporting</w:t>
            </w:r>
            <w:r w:rsidR="002076A5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query of individual photo,303 is supporting qurery of dual person photo.</w:t>
            </w:r>
          </w:p>
        </w:tc>
      </w:tr>
      <w:tr w:rsidR="00AD0FDF" w:rsidRPr="00AD0FDF" w:rsidTr="00AD0FDF">
        <w:trPr>
          <w:trHeight w:val="5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query_image_package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Query image package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E23AA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2076A5" w:rsidRPr="002076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Only fill in the following three kinds of string</w:t>
            </w:r>
            <w:r w:rsidR="002076A5" w:rsidRPr="002076A5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:</w:t>
            </w:r>
            <w:r w:rsidR="002076A5" w:rsidRPr="002076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="002076A5" w:rsidRPr="002076A5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99.9 express o</w:t>
            </w:r>
            <w:r w:rsidR="002076A5" w:rsidRPr="002076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ne over one thousand of the rate of false positives</w:t>
            </w:r>
            <w:r w:rsidR="00E15964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.99.99 express one in a million </w:t>
            </w:r>
            <w:r w:rsidR="00E15964" w:rsidRPr="002076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of the rate of false positives</w:t>
            </w:r>
            <w:r w:rsidR="00AE23AA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(the value usually takes 99.99)</w:t>
            </w:r>
            <w:r w:rsidR="00E15964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.</w:t>
            </w:r>
            <w:r w:rsidR="00AE23AA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99.999 </w:t>
            </w:r>
            <w:r w:rsidR="00AE23AA" w:rsidRPr="002076A5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express o</w:t>
            </w:r>
            <w:r w:rsidR="00AE23AA" w:rsidRPr="002076A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ne over one hundred thousand of the rate of false positives</w:t>
            </w:r>
          </w:p>
        </w:tc>
      </w:tr>
      <w:tr w:rsidR="00AD0FDF" w:rsidRPr="00AD0FDF" w:rsidTr="00AD0FDF">
        <w:trPr>
          <w:trHeight w:val="87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新宋体" w:eastAsia="新宋体" w:hAnsi="新宋体" w:cs="宋体"/>
                <w:kern w:val="0"/>
                <w:sz w:val="19"/>
                <w:szCs w:val="19"/>
              </w:rPr>
            </w:pPr>
            <w:r w:rsidRPr="00AD0FDF">
              <w:rPr>
                <w:rFonts w:ascii="新宋体" w:eastAsia="新宋体" w:hAnsi="新宋体" w:cs="宋体" w:hint="eastAsia"/>
                <w:kern w:val="0"/>
                <w:sz w:val="19"/>
                <w:szCs w:val="19"/>
              </w:rPr>
              <w:t>query_image_package_return_image_list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Return the image list and Base64 encoding or not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1A4E80" w:rsidRPr="001A4E8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From living the SDK to capture pictures of encryption list</w:t>
            </w:r>
            <w:r w:rsidR="001A4E80" w:rsidRPr="001A4E80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.If </w:t>
            </w:r>
            <w:r w:rsidR="001A4E80" w:rsidRPr="001A4E8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query_image_package</w:t>
            </w:r>
            <w:r w:rsidR="001A4E80" w:rsidRPr="001A4E80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is not null,it should not upload </w:t>
            </w:r>
            <w:r w:rsidR="001A4E80" w:rsidRPr="001A4E8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query_image_content</w:t>
            </w:r>
            <w:r w:rsidR="001A4E80" w:rsidRPr="001A4E80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again.</w:t>
            </w:r>
          </w:p>
        </w:tc>
      </w:tr>
    </w:tbl>
    <w:p w:rsidR="0065221A" w:rsidRPr="0065221A" w:rsidRDefault="0065221A" w:rsidP="0065221A"/>
    <w:p w:rsidR="0065221A" w:rsidRDefault="00C61FAD" w:rsidP="0065221A">
      <w:r>
        <w:rPr>
          <w:rFonts w:hint="eastAsia"/>
        </w:rPr>
        <w:t>RequestData Plaintext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{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query_image_content</w:t>
      </w:r>
      <w:r>
        <w:rPr>
          <w:rFonts w:hint="eastAsia"/>
        </w:rPr>
        <w:t>": "</w:t>
      </w:r>
      <w:r>
        <w:rPr>
          <w:rFonts w:hint="eastAsia"/>
        </w:rPr>
        <w:t>查询照</w:t>
      </w:r>
      <w:r>
        <w:t>的</w:t>
      </w:r>
      <w:r>
        <w:t>base64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query_image_type</w:t>
      </w:r>
      <w:r>
        <w:rPr>
          <w:rFonts w:hint="eastAsia"/>
        </w:rPr>
        <w:t xml:space="preserve">": </w:t>
      </w:r>
      <w:r>
        <w:t>303</w:t>
      </w:r>
      <w:r>
        <w:rPr>
          <w:rFonts w:hint="eastAsia"/>
        </w:rPr>
        <w:t>,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>database_image_content</w:t>
      </w:r>
      <w:r>
        <w:rPr>
          <w:rFonts w:hint="eastAsia"/>
        </w:rPr>
        <w:t>": "</w:t>
      </w:r>
      <w:r>
        <w:rPr>
          <w:rFonts w:hint="eastAsia"/>
        </w:rPr>
        <w:t>登记照</w:t>
      </w:r>
      <w:r>
        <w:t>的</w:t>
      </w:r>
      <w:r>
        <w:t>base64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 xml:space="preserve"> database_image_type</w:t>
      </w:r>
      <w:r>
        <w:rPr>
          <w:rFonts w:hint="eastAsia"/>
        </w:rPr>
        <w:t xml:space="preserve">": </w:t>
      </w:r>
      <w:r>
        <w:t>1</w:t>
      </w:r>
      <w:r>
        <w:rPr>
          <w:rFonts w:hint="eastAsia"/>
        </w:rPr>
        <w:t>,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"</w:t>
      </w:r>
      <w:r>
        <w:t xml:space="preserve"> true_negative_rate</w:t>
      </w:r>
      <w:r>
        <w:rPr>
          <w:rFonts w:hint="eastAsia"/>
        </w:rPr>
        <w:t>": "</w:t>
      </w:r>
      <w:r>
        <w:t xml:space="preserve"> 99.99</w:t>
      </w:r>
      <w:r>
        <w:rPr>
          <w:rFonts w:hint="eastAsia"/>
        </w:rPr>
        <w:t>",</w:t>
      </w:r>
    </w:p>
    <w:p w:rsidR="00C61FAD" w:rsidRDefault="00C61FAD" w:rsidP="00C61FAD">
      <w:pPr>
        <w:tabs>
          <w:tab w:val="left" w:pos="420"/>
        </w:tabs>
        <w:spacing w:line="360" w:lineRule="auto"/>
        <w:ind w:left="420"/>
      </w:pPr>
      <w:r>
        <w:rPr>
          <w:rFonts w:hint="eastAsia"/>
        </w:rPr>
        <w:t>}</w:t>
      </w:r>
    </w:p>
    <w:p w:rsidR="00C61FAD" w:rsidRDefault="00C61FAD" w:rsidP="00C61FAD"/>
    <w:p w:rsidR="00C61FAD" w:rsidRDefault="00C61FAD" w:rsidP="00C61FAD"/>
    <w:p w:rsidR="00C61FAD" w:rsidRDefault="00C61FAD" w:rsidP="00C61FAD">
      <w:r>
        <w:rPr>
          <w:rFonts w:hint="eastAsia"/>
        </w:rPr>
        <w:t>ReturnData Plaintext</w:t>
      </w:r>
    </w:p>
    <w:p w:rsidR="00C61FAD" w:rsidRDefault="00C61FAD" w:rsidP="00C61FAD"/>
    <w:p w:rsidR="00C61FAD" w:rsidRDefault="00C61FAD" w:rsidP="0065221A">
      <w:pPr>
        <w:rPr>
          <w:b/>
        </w:rPr>
      </w:pPr>
      <w:r w:rsidRPr="00C61FAD">
        <w:rPr>
          <w:b/>
        </w:rPr>
        <w:t>R</w:t>
      </w:r>
      <w:r w:rsidRPr="00C61FAD">
        <w:rPr>
          <w:rFonts w:hint="eastAsia"/>
          <w:b/>
        </w:rPr>
        <w:t>eturn success</w:t>
      </w:r>
    </w:p>
    <w:p w:rsidR="00C61FAD" w:rsidRDefault="00C61FAD" w:rsidP="00C61FAD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{"error":{"code":0,"message":"SUCCESS"},"data":"</w:t>
      </w:r>
      <w:r>
        <w:t>{"message":"OK","rtn":0,"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pair_verify_result</w:t>
      </w:r>
      <w:r>
        <w:t>":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</w:rPr>
        <w:t>0</w:t>
      </w:r>
      <w:r>
        <w:t>”, "</w:t>
      </w:r>
      <w:r>
        <w:rPr>
          <w:rFonts w:ascii="Consolas" w:hAnsi="Consolas" w:cs="Consolas"/>
          <w:color w:val="000000"/>
        </w:rPr>
        <w:t>pair_verify_similarity</w:t>
      </w:r>
      <w:r>
        <w:t>":"</w:t>
      </w:r>
      <w:r>
        <w:rPr>
          <w:rFonts w:ascii="Consolas" w:hAnsi="Consolas" w:cs="Consolas"/>
          <w:color w:val="000000"/>
        </w:rPr>
        <w:t>85.56</w:t>
      </w:r>
      <w:r>
        <w:t>",}”</w:t>
      </w:r>
      <w:r>
        <w:rPr>
          <w:rFonts w:hint="eastAsia"/>
        </w:rPr>
        <w:t>,"status":"SUCCESS"}</w:t>
      </w:r>
    </w:p>
    <w:p w:rsidR="00C61FAD" w:rsidRDefault="00C61FAD" w:rsidP="00C61FAD"/>
    <w:p w:rsidR="00AD0FDF" w:rsidRDefault="00AD0FDF" w:rsidP="00C61FAD"/>
    <w:p w:rsidR="00AD0FDF" w:rsidRDefault="00AD0FDF" w:rsidP="00C61FAD"/>
    <w:p w:rsidR="00C61FAD" w:rsidRDefault="00C61FAD" w:rsidP="00C61FAD">
      <w:r>
        <w:rPr>
          <w:rFonts w:hint="eastAsia"/>
        </w:rPr>
        <w:t>P</w:t>
      </w:r>
      <w:r>
        <w:t>arameters Specification</w:t>
      </w:r>
      <w:r>
        <w:rPr>
          <w:rFonts w:hint="eastAsia"/>
        </w:rPr>
        <w:t>: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2186"/>
        <w:gridCol w:w="811"/>
        <w:gridCol w:w="2186"/>
        <w:gridCol w:w="3763"/>
      </w:tblGrid>
      <w:tr w:rsidR="00AD0FDF" w:rsidRPr="00AD0FDF" w:rsidTr="00AD0FDF">
        <w:trPr>
          <w:trHeight w:val="300"/>
        </w:trPr>
        <w:tc>
          <w:tcPr>
            <w:tcW w:w="2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Paramater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type expla</w:t>
            </w:r>
            <w:r w:rsidR="009B2368"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Remark</w:t>
            </w:r>
          </w:p>
        </w:tc>
      </w:tr>
      <w:tr w:rsidR="00AD0FDF" w:rsidRPr="00AD0FDF" w:rsidTr="00AD0FDF">
        <w:trPr>
          <w:trHeight w:val="300"/>
        </w:trPr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rtn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1A4E80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Request to handle the result of the response code.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E15964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0 means OK, negative means error.</w:t>
            </w:r>
          </w:p>
        </w:tc>
      </w:tr>
      <w:tr w:rsidR="00AD0FDF" w:rsidRPr="00AD0FDF" w:rsidTr="00AD0FDF">
        <w:trPr>
          <w:trHeight w:val="300"/>
        </w:trPr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pair_verify_similarity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1A4E80" w:rsidRPr="009B236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Calibration results identify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E1596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E15964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Similarity values, the greater value the more similar. Values range is 0 to 100(</w:t>
            </w:r>
            <w:r w:rsidR="00E15964"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Rounded to retain two decimal places</w:t>
            </w:r>
            <w:r w:rsidR="00E15964">
              <w:rPr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)</w:t>
            </w:r>
          </w:p>
        </w:tc>
      </w:tr>
      <w:tr w:rsidR="00AD0FDF" w:rsidRPr="00AD0FDF" w:rsidTr="00AD0FDF">
        <w:trPr>
          <w:trHeight w:val="300"/>
        </w:trPr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pair_verify_result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9B236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1A4E80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0 means it is considered the same person.1 means it is 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not considered the same person.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D0FDF" w:rsidRPr="00AD0FDF" w:rsidTr="00AD0FDF">
        <w:trPr>
          <w:trHeight w:val="300"/>
        </w:trPr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9B236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9B2368"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Request to handle the result of the response massage.(Under 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lastRenderedPageBreak/>
              <w:t>normal circumstance, it return OK.)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 xml:space="preserve">　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If rtn is negative, it remand</w:t>
            </w:r>
            <w:r w:rsidR="00E15964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correspond error message.</w:t>
            </w:r>
          </w:p>
        </w:tc>
      </w:tr>
      <w:tr w:rsidR="00AD0FDF" w:rsidRPr="00AD0FDF" w:rsidTr="00AD0FDF">
        <w:trPr>
          <w:trHeight w:val="585"/>
        </w:trPr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query_image_contents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AD0FD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9B236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ackage analytical result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0FDF" w:rsidRPr="00AD0FDF" w:rsidRDefault="00AD0FDF" w:rsidP="009B2368">
            <w:pPr>
              <w:widowControl/>
              <w:rPr>
                <w:rFonts w:ascii="Calibri" w:hAnsi="Calibri" w:cs="Calibri"/>
                <w:color w:val="000000"/>
                <w:kern w:val="0"/>
                <w:szCs w:val="21"/>
              </w:rPr>
            </w:pPr>
            <w:r w:rsidRPr="00AD0FD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If input </w:t>
            </w:r>
            <w:r w:rsidR="009B236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parameter</w:t>
            </w:r>
            <w:r w:rsid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have </w:t>
            </w:r>
            <w:r w:rsidR="009B2368" w:rsidRPr="009B236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query_image_package and query_image_package_return_image_list is true, it return the package analytical result.</w:t>
            </w:r>
          </w:p>
        </w:tc>
      </w:tr>
    </w:tbl>
    <w:p w:rsidR="00C61FAD" w:rsidRPr="00C61FAD" w:rsidRDefault="00C61FAD" w:rsidP="0065221A">
      <w:pPr>
        <w:rPr>
          <w:b/>
        </w:rPr>
      </w:pPr>
    </w:p>
    <w:sectPr w:rsidR="00C61FAD" w:rsidRPr="00C61F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0C" w:rsidRDefault="006B390C" w:rsidP="007B748A">
      <w:r>
        <w:separator/>
      </w:r>
    </w:p>
  </w:endnote>
  <w:endnote w:type="continuationSeparator" w:id="0">
    <w:p w:rsidR="006B390C" w:rsidRDefault="006B390C" w:rsidP="007B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3A" w:rsidRPr="00F1123A" w:rsidRDefault="00F1123A" w:rsidP="00F1123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238931" wp14:editId="585317D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文本框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123A" w:rsidRDefault="00F1123A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D6A2A" w:rsidRPr="003D6A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2238931" id="_x0000_t202" coordsize="21600,21600" o:spt="202" path="m,l,21600r21600,l21600,xe">
              <v:stroke joinstyle="miter"/>
              <v:path gradientshapeok="t" o:connecttype="rect"/>
            </v:shapetype>
            <v:shape id="文本框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" fillcolor="white [3201]" stroked="f" strokeweight=".5pt">
              <v:textbox style="mso-fit-shape-to-text:t" inset="0,,0">
                <w:txbxContent>
                  <w:p w:rsidR="00F1123A" w:rsidRDefault="00F1123A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D6A2A" w:rsidRPr="003D6A2A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zh-CN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0C" w:rsidRDefault="006B390C" w:rsidP="007B748A">
      <w:r>
        <w:separator/>
      </w:r>
    </w:p>
  </w:footnote>
  <w:footnote w:type="continuationSeparator" w:id="0">
    <w:p w:rsidR="006B390C" w:rsidRDefault="006B390C" w:rsidP="007B7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48A" w:rsidRPr="007B748A" w:rsidRDefault="007B748A" w:rsidP="007B748A">
    <w:pPr>
      <w:pStyle w:val="a3"/>
      <w:jc w:val="left"/>
    </w:pPr>
    <w:r>
      <w:rPr>
        <w:rFonts w:hint="eastAsia"/>
        <w:noProof/>
      </w:rPr>
      <w:drawing>
        <wp:inline distT="0" distB="0" distL="0" distR="0" wp14:anchorId="17873A35" wp14:editId="39D0BF59">
          <wp:extent cx="1047750" cy="372745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904" cy="395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上海敏识网络科技有限公司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1DD0"/>
    <w:multiLevelType w:val="multilevel"/>
    <w:tmpl w:val="40941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A4"/>
    <w:rsid w:val="001977B6"/>
    <w:rsid w:val="001A4E80"/>
    <w:rsid w:val="002076A5"/>
    <w:rsid w:val="003D6A2A"/>
    <w:rsid w:val="004A0D27"/>
    <w:rsid w:val="0065221A"/>
    <w:rsid w:val="00667E5F"/>
    <w:rsid w:val="006B390C"/>
    <w:rsid w:val="0070536C"/>
    <w:rsid w:val="00767018"/>
    <w:rsid w:val="007B748A"/>
    <w:rsid w:val="009852A4"/>
    <w:rsid w:val="009B2368"/>
    <w:rsid w:val="00AD0FDF"/>
    <w:rsid w:val="00AE23AA"/>
    <w:rsid w:val="00C61FAD"/>
    <w:rsid w:val="00C6298E"/>
    <w:rsid w:val="00E15964"/>
    <w:rsid w:val="00E70A0C"/>
    <w:rsid w:val="00EA02E3"/>
    <w:rsid w:val="00F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C7CA2-174F-43C5-ADD7-B7F0CD92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48A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D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0D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7B7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4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74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4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48A"/>
    <w:rPr>
      <w:rFonts w:ascii="Calibri Light" w:eastAsia="宋体" w:hAnsi="Calibri Light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0D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A0D2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4A0D2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4A0D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0D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0A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70A0C"/>
  </w:style>
  <w:style w:type="paragraph" w:styleId="20">
    <w:name w:val="toc 2"/>
    <w:basedOn w:val="a"/>
    <w:next w:val="a"/>
    <w:autoRedefine/>
    <w:uiPriority w:val="39"/>
    <w:unhideWhenUsed/>
    <w:qFormat/>
    <w:rsid w:val="00E70A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70A0C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70A0C"/>
    <w:pPr>
      <w:ind w:leftChars="600" w:left="1260"/>
    </w:pPr>
  </w:style>
  <w:style w:type="paragraph" w:styleId="a9">
    <w:name w:val="No Spacing"/>
    <w:link w:val="Char2"/>
    <w:uiPriority w:val="1"/>
    <w:qFormat/>
    <w:rsid w:val="00F1123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1123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CD6D2CEB1F64181A536B7C2E32BC7" ma:contentTypeVersion="2" ma:contentTypeDescription="Create a new document." ma:contentTypeScope="" ma:versionID="a6ad091bfb5518c5c7d07499da31e122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FD972-3991-4BED-9E77-3FDE76D83D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4A2CB-553F-45C6-A9D6-BA71AFE08393}"/>
</file>

<file path=customXml/itemProps3.xml><?xml version="1.0" encoding="utf-8"?>
<ds:datastoreItem xmlns:ds="http://schemas.openxmlformats.org/officeDocument/2006/customXml" ds:itemID="{80089EBA-CE92-483F-A280-33FEB698ED3A}"/>
</file>

<file path=customXml/itemProps4.xml><?xml version="1.0" encoding="utf-8"?>
<ds:datastoreItem xmlns:ds="http://schemas.openxmlformats.org/officeDocument/2006/customXml" ds:itemID="{D20A77AC-AE29-48C6-B667-904D2B0CF4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hh</dc:creator>
  <cp:keywords/>
  <dc:description/>
  <cp:lastModifiedBy>Administrator</cp:lastModifiedBy>
  <cp:revision>4</cp:revision>
  <dcterms:created xsi:type="dcterms:W3CDTF">2016-07-08T04:54:00Z</dcterms:created>
  <dcterms:modified xsi:type="dcterms:W3CDTF">2016-07-22T10:37:00Z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0x010100679CD6D2CEB1F64181A536B7C2E32BC7</vt:lpwstr>
  </property>
</Properties>
</file>