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A9A9" w14:textId="77777777" w:rsidR="00910101" w:rsidRPr="00910101" w:rsidRDefault="00910101" w:rsidP="00910101">
      <w:pPr>
        <w:rPr>
          <w:rFonts w:ascii="Calibri Light" w:hAnsi="Calibri Light"/>
          <w:color w:val="0070C0"/>
          <w:lang w:val="ru-RU"/>
        </w:rPr>
      </w:pPr>
      <w:r>
        <w:rPr>
          <w:rFonts w:ascii="Calibri Light" w:hAnsi="Calibri Light"/>
          <w:color w:val="0070C0"/>
        </w:rPr>
        <w:t>Artem</w:t>
      </w:r>
      <w:r w:rsidRPr="00910101">
        <w:rPr>
          <w:rFonts w:ascii="Calibri Light" w:hAnsi="Calibri Light"/>
          <w:color w:val="0070C0"/>
          <w:lang w:val="ru-RU"/>
        </w:rPr>
        <w:t>.</w:t>
      </w:r>
    </w:p>
    <w:p w14:paraId="30BFB2E7" w14:textId="77777777" w:rsidR="00910101" w:rsidRPr="00910101" w:rsidRDefault="00910101" w:rsidP="00910101">
      <w:pPr>
        <w:rPr>
          <w:rFonts w:ascii="Calibri Light" w:hAnsi="Calibri Light"/>
          <w:color w:val="0070C0"/>
          <w:lang w:val="ru-RU"/>
        </w:rPr>
      </w:pPr>
    </w:p>
    <w:p w14:paraId="453F2115" w14:textId="77777777" w:rsidR="00910101" w:rsidRDefault="00910101" w:rsidP="00910101">
      <w:pPr>
        <w:rPr>
          <w:rFonts w:ascii="Calibri Light" w:hAnsi="Calibri Light"/>
          <w:color w:val="0070C0"/>
          <w:lang w:val="ru-RU"/>
        </w:rPr>
      </w:pPr>
      <w:r>
        <w:rPr>
          <w:rFonts w:ascii="Calibri Light" w:hAnsi="Calibri Light"/>
          <w:color w:val="0070C0"/>
          <w:lang w:val="ru-RU"/>
        </w:rPr>
        <w:t xml:space="preserve">Прошу согласовать текст запоса в </w:t>
      </w:r>
      <w:r>
        <w:rPr>
          <w:rFonts w:ascii="Calibri Light" w:hAnsi="Calibri Light"/>
          <w:color w:val="0070C0"/>
        </w:rPr>
        <w:t>DMS</w:t>
      </w:r>
      <w:r>
        <w:rPr>
          <w:rFonts w:ascii="Calibri Light" w:hAnsi="Calibri Light"/>
          <w:color w:val="0070C0"/>
          <w:lang w:val="ru-RU"/>
        </w:rPr>
        <w:t>:</w:t>
      </w:r>
    </w:p>
    <w:p w14:paraId="21E50251" w14:textId="77777777" w:rsidR="00910101" w:rsidRDefault="00910101" w:rsidP="00910101">
      <w:pPr>
        <w:rPr>
          <w:rFonts w:ascii="Calibri Light" w:hAnsi="Calibri Light"/>
          <w:color w:val="0070C0"/>
          <w:lang w:val="ru-RU"/>
        </w:rPr>
      </w:pPr>
    </w:p>
    <w:p w14:paraId="69968F2D" w14:textId="77777777" w:rsidR="00910101" w:rsidRDefault="00910101" w:rsidP="00910101">
      <w:pPr>
        <w:pStyle w:val="ListParagraph"/>
        <w:numPr>
          <w:ilvl w:val="0"/>
          <w:numId w:val="22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Please provide us with complete list of </w:t>
      </w:r>
      <w:r>
        <w:rPr>
          <w:rFonts w:ascii="Calibri Light" w:hAnsi="Calibri Light"/>
          <w:b/>
          <w:bCs/>
          <w:color w:val="0070C0"/>
        </w:rPr>
        <w:t xml:space="preserve">Myanmar legislation </w:t>
      </w:r>
      <w:r>
        <w:rPr>
          <w:rFonts w:ascii="Calibri Light" w:hAnsi="Calibri Light"/>
          <w:color w:val="0070C0"/>
        </w:rPr>
        <w:t>relating to activities of Micro-Finance institution (hereafter referred as MFI) with the following characteristics:</w:t>
      </w:r>
    </w:p>
    <w:p w14:paraId="4FFFA290" w14:textId="77777777" w:rsidR="00910101" w:rsidRDefault="00910101" w:rsidP="00910101">
      <w:pPr>
        <w:pStyle w:val="ListParagraph"/>
        <w:numPr>
          <w:ilvl w:val="1"/>
          <w:numId w:val="22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100% foreign ownership;</w:t>
      </w:r>
    </w:p>
    <w:p w14:paraId="1D0C59C3" w14:textId="77777777" w:rsidR="00910101" w:rsidRDefault="00910101" w:rsidP="00910101">
      <w:pPr>
        <w:pStyle w:val="ListParagraph"/>
        <w:numPr>
          <w:ilvl w:val="1"/>
          <w:numId w:val="22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receives loans from abroad.</w:t>
      </w:r>
    </w:p>
    <w:p w14:paraId="7DDC5372" w14:textId="77777777" w:rsidR="00910101" w:rsidRDefault="00910101" w:rsidP="00910101">
      <w:pPr>
        <w:pStyle w:val="ListParagraph"/>
        <w:ind w:left="360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For every statutory document please provide</w:t>
      </w:r>
    </w:p>
    <w:p w14:paraId="087A32CE" w14:textId="77777777" w:rsidR="00910101" w:rsidRDefault="00910101" w:rsidP="00910101">
      <w:pPr>
        <w:pStyle w:val="ListParagraph"/>
        <w:numPr>
          <w:ilvl w:val="0"/>
          <w:numId w:val="23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the short description of document;</w:t>
      </w:r>
    </w:p>
    <w:p w14:paraId="52FBBC03" w14:textId="77777777" w:rsidR="00910101" w:rsidRDefault="00910101" w:rsidP="00910101">
      <w:pPr>
        <w:pStyle w:val="ListParagraph"/>
        <w:numPr>
          <w:ilvl w:val="0"/>
          <w:numId w:val="23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the list of references to key articles with short essence for every article mentioned. </w:t>
      </w:r>
    </w:p>
    <w:p w14:paraId="1E689B41" w14:textId="77777777" w:rsidR="00910101" w:rsidRDefault="00910101" w:rsidP="00910101">
      <w:pPr>
        <w:pStyle w:val="ListParagraph"/>
        <w:ind w:left="360"/>
        <w:rPr>
          <w:rFonts w:ascii="Calibri Light" w:hAnsi="Calibri Light"/>
          <w:color w:val="0070C0"/>
        </w:rPr>
      </w:pPr>
    </w:p>
    <w:p w14:paraId="2E18D020" w14:textId="77777777" w:rsidR="00910101" w:rsidRDefault="00910101" w:rsidP="00910101">
      <w:pPr>
        <w:pStyle w:val="ListParagraph"/>
        <w:numPr>
          <w:ilvl w:val="0"/>
          <w:numId w:val="22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b/>
          <w:bCs/>
          <w:color w:val="1F497D"/>
        </w:rPr>
        <w:t>I</w:t>
      </w:r>
      <w:r>
        <w:rPr>
          <w:rFonts w:ascii="Calibri Light" w:hAnsi="Calibri Light"/>
          <w:b/>
          <w:bCs/>
          <w:color w:val="0070C0"/>
        </w:rPr>
        <w:t>nterest cap</w:t>
      </w:r>
      <w:r>
        <w:rPr>
          <w:rFonts w:ascii="Calibri Light" w:hAnsi="Calibri Light"/>
          <w:color w:val="0070C0"/>
        </w:rPr>
        <w:t xml:space="preserve"> (for the MFI loans).</w:t>
      </w:r>
    </w:p>
    <w:p w14:paraId="08F5285B" w14:textId="77777777" w:rsidR="00910101" w:rsidRDefault="00910101" w:rsidP="00910101">
      <w:pPr>
        <w:pStyle w:val="ListParagraph"/>
        <w:numPr>
          <w:ilvl w:val="1"/>
          <w:numId w:val="22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Which fees are included in the cap (30%p.a.) stated in Directive 1-2011 of Microfinance Supervisory Committee (</w:t>
      </w:r>
      <w:hyperlink r:id="rId8" w:history="1">
        <w:r>
          <w:rPr>
            <w:rStyle w:val="Hyperlink"/>
            <w:color w:val="0070C0"/>
            <w:u w:val="none"/>
          </w:rPr>
          <w:t>see</w:t>
        </w:r>
      </w:hyperlink>
      <w:r>
        <w:rPr>
          <w:rFonts w:ascii="Calibri Light" w:hAnsi="Calibri Light"/>
          <w:color w:val="0070C0"/>
        </w:rPr>
        <w:t xml:space="preserve"> attached)? What is the scheme of its calculation?</w:t>
      </w:r>
    </w:p>
    <w:p w14:paraId="4019DE89" w14:textId="77777777" w:rsidR="00910101" w:rsidRDefault="00910101" w:rsidP="00910101">
      <w:pPr>
        <w:pStyle w:val="ListParagraph"/>
        <w:numPr>
          <w:ilvl w:val="1"/>
          <w:numId w:val="22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What is the definition of the rate on micro loans according to legislation?</w:t>
      </w:r>
    </w:p>
    <w:p w14:paraId="3B7AFF71" w14:textId="77777777" w:rsidR="00910101" w:rsidRDefault="00910101" w:rsidP="00910101">
      <w:pPr>
        <w:pStyle w:val="ListParagraph"/>
        <w:numPr>
          <w:ilvl w:val="1"/>
          <w:numId w:val="22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Will the following fees be  included into the cap / Do we understand correctly that the following fees do not contribute to effective interest rate calculation:</w:t>
      </w:r>
    </w:p>
    <w:p w14:paraId="78A66B70" w14:textId="77777777" w:rsidR="00910101" w:rsidRDefault="00910101" w:rsidP="00910101">
      <w:pPr>
        <w:pStyle w:val="ListParagraph"/>
        <w:numPr>
          <w:ilvl w:val="2"/>
          <w:numId w:val="24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MFI membership agreement fee (according to several local experts)?</w:t>
      </w:r>
    </w:p>
    <w:p w14:paraId="23749C47" w14:textId="77777777" w:rsidR="00910101" w:rsidRDefault="00910101" w:rsidP="00910101">
      <w:pPr>
        <w:pStyle w:val="ListParagraph"/>
        <w:numPr>
          <w:ilvl w:val="3"/>
          <w:numId w:val="25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Is there any cap for the membership fee? </w:t>
      </w:r>
    </w:p>
    <w:p w14:paraId="4B9C1B8C" w14:textId="77777777" w:rsidR="00910101" w:rsidRDefault="00910101" w:rsidP="00910101">
      <w:pPr>
        <w:pStyle w:val="ListParagraph"/>
        <w:numPr>
          <w:ilvl w:val="3"/>
          <w:numId w:val="25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What is the regulation about the period for charging this fee (monthly, yearly, etc.)? </w:t>
      </w:r>
    </w:p>
    <w:p w14:paraId="3ED995D6" w14:textId="77777777" w:rsidR="00910101" w:rsidRDefault="00910101" w:rsidP="00910101">
      <w:pPr>
        <w:pStyle w:val="ListParagraph"/>
        <w:numPr>
          <w:ilvl w:val="2"/>
          <w:numId w:val="24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Will the following fees be excluded from the cap calculation: </w:t>
      </w:r>
    </w:p>
    <w:p w14:paraId="3C5613A0" w14:textId="77777777" w:rsidR="00910101" w:rsidRDefault="00910101" w:rsidP="00910101">
      <w:pPr>
        <w:pStyle w:val="ListParagraph"/>
        <w:numPr>
          <w:ilvl w:val="3"/>
          <w:numId w:val="26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upfront fee? </w:t>
      </w:r>
    </w:p>
    <w:p w14:paraId="4D3BB5A5" w14:textId="77777777" w:rsidR="00910101" w:rsidRDefault="00910101" w:rsidP="00910101">
      <w:pPr>
        <w:pStyle w:val="ListParagraph"/>
        <w:numPr>
          <w:ilvl w:val="3"/>
          <w:numId w:val="26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negotiations fee?</w:t>
      </w:r>
    </w:p>
    <w:p w14:paraId="06B45097" w14:textId="77777777" w:rsidR="00910101" w:rsidRDefault="00910101" w:rsidP="00910101">
      <w:pPr>
        <w:pStyle w:val="ListParagraph"/>
        <w:numPr>
          <w:ilvl w:val="3"/>
          <w:numId w:val="26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extra payment fee?</w:t>
      </w:r>
    </w:p>
    <w:p w14:paraId="4E845592" w14:textId="77777777" w:rsidR="00910101" w:rsidRDefault="00910101" w:rsidP="00910101">
      <w:pPr>
        <w:pStyle w:val="ListParagraph"/>
        <w:numPr>
          <w:ilvl w:val="3"/>
          <w:numId w:val="26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prolongation fee?</w:t>
      </w:r>
    </w:p>
    <w:p w14:paraId="45D39C07" w14:textId="77777777" w:rsidR="00910101" w:rsidRDefault="00910101" w:rsidP="00910101">
      <w:pPr>
        <w:pStyle w:val="ListParagraph"/>
        <w:numPr>
          <w:ilvl w:val="3"/>
          <w:numId w:val="26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credit line fee?</w:t>
      </w:r>
    </w:p>
    <w:p w14:paraId="62159826" w14:textId="77777777" w:rsidR="00910101" w:rsidRDefault="00910101" w:rsidP="00910101">
      <w:pPr>
        <w:pStyle w:val="ListParagraph"/>
        <w:numPr>
          <w:ilvl w:val="2"/>
          <w:numId w:val="24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Could the following fees (taken by third parties) be excluded from MFI’s caped interest rate calculation:</w:t>
      </w:r>
    </w:p>
    <w:p w14:paraId="717AE150" w14:textId="77777777" w:rsidR="00910101" w:rsidRDefault="00910101" w:rsidP="00910101">
      <w:pPr>
        <w:pStyle w:val="ListParagraph"/>
        <w:numPr>
          <w:ilvl w:val="3"/>
          <w:numId w:val="27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payment system fee (e.g. on the name of Myanmar Mobile Money) for money transfer (from MFI to customer and vice versa)?</w:t>
      </w:r>
    </w:p>
    <w:p w14:paraId="1222AF67" w14:textId="77777777" w:rsidR="00910101" w:rsidRDefault="00910101" w:rsidP="00910101">
      <w:pPr>
        <w:pStyle w:val="ListParagraph"/>
        <w:numPr>
          <w:ilvl w:val="3"/>
          <w:numId w:val="27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credit broker fee for assisting customers with finding the lending options and with filling-in the loan related documents?</w:t>
      </w:r>
    </w:p>
    <w:p w14:paraId="57AFC747" w14:textId="77777777" w:rsidR="00910101" w:rsidRDefault="00910101" w:rsidP="00910101">
      <w:pPr>
        <w:pStyle w:val="ListParagraph"/>
        <w:numPr>
          <w:ilvl w:val="1"/>
          <w:numId w:val="22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Late payment fee/penalty regulation:</w:t>
      </w:r>
    </w:p>
    <w:p w14:paraId="0D7CC5DD" w14:textId="77777777" w:rsidR="00910101" w:rsidRDefault="00910101" w:rsidP="00910101">
      <w:pPr>
        <w:pStyle w:val="ListParagraph"/>
        <w:numPr>
          <w:ilvl w:val="2"/>
          <w:numId w:val="28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Is there any cap for this fee?</w:t>
      </w:r>
    </w:p>
    <w:p w14:paraId="06BF6550" w14:textId="77777777" w:rsidR="00910101" w:rsidRDefault="00910101" w:rsidP="00910101">
      <w:pPr>
        <w:pStyle w:val="ListParagraph"/>
        <w:numPr>
          <w:ilvl w:val="2"/>
          <w:numId w:val="28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Is there any cap for the overdue interest rate?</w:t>
      </w:r>
    </w:p>
    <w:p w14:paraId="779E601D" w14:textId="77777777" w:rsidR="00910101" w:rsidRDefault="00910101" w:rsidP="00910101">
      <w:pPr>
        <w:pStyle w:val="ListParagraph"/>
        <w:numPr>
          <w:ilvl w:val="2"/>
          <w:numId w:val="28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Can we charge the customer with the overdue interest rate and the late payment fee at the same time?</w:t>
      </w:r>
    </w:p>
    <w:p w14:paraId="11DA1F44" w14:textId="77777777" w:rsidR="00910101" w:rsidRDefault="00910101" w:rsidP="00910101">
      <w:pPr>
        <w:pStyle w:val="ListParagraph"/>
        <w:numPr>
          <w:ilvl w:val="2"/>
          <w:numId w:val="28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Is it possible to receive any penalty from customer (for payment due) in case it will be over 30% p.a.(together with interest rate)?</w:t>
      </w:r>
    </w:p>
    <w:p w14:paraId="77EE2860" w14:textId="77777777" w:rsidR="00910101" w:rsidRDefault="00910101" w:rsidP="00910101">
      <w:pPr>
        <w:pStyle w:val="ListParagraph"/>
        <w:ind w:left="2160"/>
        <w:rPr>
          <w:rFonts w:ascii="Calibri Light" w:hAnsi="Calibri Light"/>
          <w:color w:val="0070C0"/>
        </w:rPr>
      </w:pPr>
    </w:p>
    <w:p w14:paraId="068FDF51" w14:textId="77777777" w:rsidR="00910101" w:rsidRDefault="00910101" w:rsidP="00910101">
      <w:pPr>
        <w:pStyle w:val="ListParagraph"/>
        <w:numPr>
          <w:ilvl w:val="0"/>
          <w:numId w:val="28"/>
        </w:numPr>
        <w:ind w:left="426" w:hanging="426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Does the </w:t>
      </w:r>
      <w:r>
        <w:rPr>
          <w:rFonts w:ascii="Calibri Light" w:hAnsi="Calibri Light"/>
          <w:b/>
          <w:bCs/>
          <w:color w:val="0070C0"/>
        </w:rPr>
        <w:t>credit broker company</w:t>
      </w:r>
      <w:r>
        <w:rPr>
          <w:rFonts w:ascii="Calibri Light" w:hAnsi="Calibri Light"/>
          <w:color w:val="0070C0"/>
        </w:rPr>
        <w:t xml:space="preserve"> (hereafter referred as LGC) with the following scope of activities require any specific license:</w:t>
      </w:r>
    </w:p>
    <w:p w14:paraId="5876E464" w14:textId="77777777" w:rsidR="00910101" w:rsidRDefault="00910101" w:rsidP="00910101">
      <w:pPr>
        <w:pStyle w:val="ListParagraph"/>
        <w:numPr>
          <w:ilvl w:val="0"/>
          <w:numId w:val="29"/>
        </w:numPr>
        <w:ind w:left="1418" w:hanging="284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Providing customer with report about available lending options meeting the customer’s request;</w:t>
      </w:r>
    </w:p>
    <w:p w14:paraId="6424B27B" w14:textId="77777777" w:rsidR="00910101" w:rsidRDefault="00910101" w:rsidP="00910101">
      <w:pPr>
        <w:pStyle w:val="ListParagraph"/>
        <w:numPr>
          <w:ilvl w:val="0"/>
          <w:numId w:val="29"/>
        </w:numPr>
        <w:ind w:left="1418" w:hanging="284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Assisting customer in filling-in the loan application and collecting the documents required by the lender?</w:t>
      </w:r>
    </w:p>
    <w:p w14:paraId="6EE016EF" w14:textId="77777777" w:rsidR="00910101" w:rsidRDefault="00910101" w:rsidP="00910101">
      <w:pPr>
        <w:pStyle w:val="ListParagraph"/>
        <w:numPr>
          <w:ilvl w:val="1"/>
          <w:numId w:val="30"/>
        </w:numPr>
        <w:ind w:left="1418" w:hanging="709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In case LGC has found the right loan provider (e.g. MFI) for customer then LGC charges the customer with the fee. Is there any cap for such a fee? </w:t>
      </w:r>
    </w:p>
    <w:p w14:paraId="25DCD180" w14:textId="77777777" w:rsidR="00910101" w:rsidRDefault="00910101" w:rsidP="00910101">
      <w:pPr>
        <w:ind w:left="426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Remarks:</w:t>
      </w:r>
    </w:p>
    <w:p w14:paraId="235DECF3" w14:textId="77777777" w:rsidR="00910101" w:rsidRDefault="00910101" w:rsidP="00910101">
      <w:pPr>
        <w:pStyle w:val="ListParagraph"/>
        <w:numPr>
          <w:ilvl w:val="1"/>
          <w:numId w:val="31"/>
        </w:numPr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lastRenderedPageBreak/>
        <w:t>Please see the details of LGC’ business process in the file attached.</w:t>
      </w:r>
    </w:p>
    <w:p w14:paraId="6557EAC3" w14:textId="77777777" w:rsidR="00910101" w:rsidRDefault="00910101" w:rsidP="00910101">
      <w:pPr>
        <w:pStyle w:val="ListParagraph"/>
        <w:numPr>
          <w:ilvl w:val="1"/>
          <w:numId w:val="31"/>
        </w:numPr>
        <w:rPr>
          <w:rFonts w:ascii="Calibri" w:hAnsi="Calibri"/>
          <w:color w:val="0070C0"/>
          <w:sz w:val="22"/>
          <w:szCs w:val="22"/>
        </w:rPr>
      </w:pPr>
      <w:r>
        <w:rPr>
          <w:rFonts w:ascii="Calibri Light" w:hAnsi="Calibri Light"/>
          <w:color w:val="0070C0"/>
        </w:rPr>
        <w:t>Please take in mind that LGC does not have any intersection with MFI in founding members, directors, CEOs and key personnel.</w:t>
      </w:r>
    </w:p>
    <w:p w14:paraId="78D6156D" w14:textId="77777777" w:rsidR="00910101" w:rsidRDefault="00910101" w:rsidP="00910101">
      <w:pPr>
        <w:pStyle w:val="ListParagraph"/>
        <w:numPr>
          <w:ilvl w:val="0"/>
          <w:numId w:val="8"/>
        </w:numPr>
        <w:rPr>
          <w:rFonts w:ascii="Calibri Light" w:hAnsi="Calibri Light"/>
          <w:b/>
          <w:bCs/>
          <w:color w:val="0070C0"/>
        </w:rPr>
      </w:pPr>
      <w:r>
        <w:rPr>
          <w:rFonts w:ascii="Calibri Light" w:hAnsi="Calibri Light"/>
          <w:b/>
          <w:bCs/>
          <w:color w:val="0070C0"/>
        </w:rPr>
        <w:t>Advertising.</w:t>
      </w:r>
    </w:p>
    <w:p w14:paraId="4800E797" w14:textId="77777777" w:rsidR="00910101" w:rsidRDefault="00910101" w:rsidP="00910101">
      <w:pPr>
        <w:pStyle w:val="ListParagraph"/>
        <w:numPr>
          <w:ilvl w:val="1"/>
          <w:numId w:val="8"/>
        </w:numPr>
        <w:ind w:left="1418" w:hanging="709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Are there any restrictions in Myanmar for advertising MFI products and services? If yes – what are those? Please provide us with references to related legislation, legal precedents and official authorities’ opinions. </w:t>
      </w:r>
    </w:p>
    <w:p w14:paraId="65C16265" w14:textId="77777777" w:rsidR="00910101" w:rsidRDefault="00910101" w:rsidP="00910101">
      <w:pPr>
        <w:rPr>
          <w:rFonts w:ascii="Calibri Light" w:hAnsi="Calibri Light"/>
          <w:color w:val="0070C0"/>
        </w:rPr>
      </w:pPr>
    </w:p>
    <w:p w14:paraId="46E8B507" w14:textId="77777777" w:rsidR="00910101" w:rsidRDefault="00910101" w:rsidP="00910101">
      <w:pPr>
        <w:pStyle w:val="ListParagraph"/>
        <w:numPr>
          <w:ilvl w:val="0"/>
          <w:numId w:val="9"/>
        </w:numPr>
        <w:rPr>
          <w:rFonts w:ascii="Calibri Light" w:hAnsi="Calibri Light"/>
          <w:b/>
          <w:bCs/>
          <w:color w:val="0070C0"/>
        </w:rPr>
      </w:pPr>
      <w:r>
        <w:rPr>
          <w:rFonts w:ascii="Calibri Light" w:hAnsi="Calibri Light"/>
          <w:b/>
          <w:bCs/>
          <w:color w:val="0070C0"/>
        </w:rPr>
        <w:t>CIT exemption.</w:t>
      </w:r>
    </w:p>
    <w:p w14:paraId="68759C71" w14:textId="77777777" w:rsidR="00910101" w:rsidRDefault="00910101" w:rsidP="00910101">
      <w:pPr>
        <w:pStyle w:val="ListParagraph"/>
        <w:numPr>
          <w:ilvl w:val="1"/>
          <w:numId w:val="9"/>
        </w:numPr>
        <w:ind w:left="1418" w:hanging="709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Is it possible to obtain an MIC permit for LGC in case it attracts foreign investments (in form of loans) of $3 mln.</w:t>
      </w:r>
    </w:p>
    <w:p w14:paraId="02FF7F29" w14:textId="77777777" w:rsidR="00910101" w:rsidRDefault="00910101" w:rsidP="00910101">
      <w:pPr>
        <w:pStyle w:val="ListParagraph"/>
        <w:numPr>
          <w:ilvl w:val="1"/>
          <w:numId w:val="9"/>
        </w:numPr>
        <w:ind w:left="1418" w:hanging="709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Are there any corporate income tax exemptions in case LGC have got such a permit?</w:t>
      </w:r>
    </w:p>
    <w:p w14:paraId="1EBDEEC9" w14:textId="77777777" w:rsidR="00910101" w:rsidRDefault="00910101" w:rsidP="00910101">
      <w:pPr>
        <w:rPr>
          <w:rFonts w:ascii="Calibri Light" w:hAnsi="Calibri Light"/>
          <w:color w:val="0070C0"/>
        </w:rPr>
      </w:pPr>
    </w:p>
    <w:p w14:paraId="777E52E9" w14:textId="6A4F017A" w:rsidR="00910101" w:rsidRDefault="0094745C" w:rsidP="00910101">
      <w:pPr>
        <w:pStyle w:val="ListParagraph"/>
        <w:numPr>
          <w:ilvl w:val="0"/>
          <w:numId w:val="9"/>
        </w:numPr>
        <w:rPr>
          <w:rFonts w:ascii="Calibri Light" w:hAnsi="Calibri Light"/>
          <w:b/>
          <w:bCs/>
          <w:color w:val="0070C0"/>
        </w:rPr>
      </w:pPr>
      <w:r>
        <w:rPr>
          <w:rFonts w:ascii="Calibri Light" w:hAnsi="Calibri Light"/>
          <w:b/>
          <w:bCs/>
          <w:color w:val="0070C0"/>
        </w:rPr>
        <w:t>L</w:t>
      </w:r>
      <w:r w:rsidR="00910101">
        <w:rPr>
          <w:rFonts w:ascii="Calibri Light" w:hAnsi="Calibri Light"/>
          <w:b/>
          <w:bCs/>
          <w:color w:val="0070C0"/>
        </w:rPr>
        <w:t>oans</w:t>
      </w:r>
      <w:r>
        <w:rPr>
          <w:rFonts w:ascii="Calibri Light" w:hAnsi="Calibri Light"/>
          <w:b/>
          <w:bCs/>
          <w:color w:val="0070C0"/>
        </w:rPr>
        <w:t xml:space="preserve"> obtained by MFI</w:t>
      </w:r>
      <w:r w:rsidR="00910101">
        <w:rPr>
          <w:rFonts w:ascii="Calibri Light" w:hAnsi="Calibri Light"/>
          <w:b/>
          <w:bCs/>
          <w:color w:val="0070C0"/>
        </w:rPr>
        <w:t>.</w:t>
      </w:r>
    </w:p>
    <w:p w14:paraId="443FA6D6" w14:textId="77777777" w:rsidR="00910101" w:rsidRDefault="00910101" w:rsidP="00910101">
      <w:pPr>
        <w:pStyle w:val="ListParagraph"/>
        <w:numPr>
          <w:ilvl w:val="1"/>
          <w:numId w:val="9"/>
        </w:numPr>
        <w:ind w:left="1440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Can MFI obtain cross-border loans from non-banking foreign legal entity? </w:t>
      </w:r>
    </w:p>
    <w:p w14:paraId="58F032B0" w14:textId="7505C0A9" w:rsidR="00910101" w:rsidRDefault="00910101" w:rsidP="00910101">
      <w:pPr>
        <w:pStyle w:val="ListParagraph"/>
        <w:numPr>
          <w:ilvl w:val="1"/>
          <w:numId w:val="9"/>
        </w:numPr>
        <w:ind w:left="1440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What are the limitation</w:t>
      </w:r>
      <w:r>
        <w:rPr>
          <w:rFonts w:ascii="Calibri Light" w:hAnsi="Calibri Light"/>
          <w:color w:val="0070C0"/>
        </w:rPr>
        <w:t>s</w:t>
      </w:r>
      <w:r>
        <w:rPr>
          <w:rFonts w:ascii="Calibri Light" w:hAnsi="Calibri Light"/>
          <w:color w:val="0070C0"/>
        </w:rPr>
        <w:t xml:space="preserve"> for such a loans? </w:t>
      </w:r>
    </w:p>
    <w:p w14:paraId="11D566B4" w14:textId="77777777" w:rsidR="00910101" w:rsidRDefault="00910101" w:rsidP="00910101">
      <w:pPr>
        <w:pStyle w:val="ListParagraph"/>
        <w:numPr>
          <w:ilvl w:val="1"/>
          <w:numId w:val="9"/>
        </w:numPr>
        <w:ind w:left="1440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Shall we get any approval from local authority for such a loan? </w:t>
      </w:r>
    </w:p>
    <w:p w14:paraId="42D1B5EC" w14:textId="77777777" w:rsidR="00910101" w:rsidRDefault="00910101" w:rsidP="00910101">
      <w:pPr>
        <w:pStyle w:val="ListParagraph"/>
        <w:numPr>
          <w:ilvl w:val="1"/>
          <w:numId w:val="9"/>
        </w:numPr>
        <w:ind w:left="1440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 xml:space="preserve">What is the procedure for getting such a permission? </w:t>
      </w:r>
    </w:p>
    <w:p w14:paraId="023CF0DC" w14:textId="73F8A3A6" w:rsidR="00910101" w:rsidRDefault="00910101" w:rsidP="00910101">
      <w:pPr>
        <w:pStyle w:val="ListParagraph"/>
        <w:numPr>
          <w:ilvl w:val="1"/>
          <w:numId w:val="9"/>
        </w:numPr>
        <w:ind w:left="1440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What is the timeline and the list of required document to apply for such a permission?</w:t>
      </w:r>
    </w:p>
    <w:p w14:paraId="24AAFA96" w14:textId="35E4BB4D" w:rsidR="0094745C" w:rsidRDefault="0094745C" w:rsidP="00910101">
      <w:pPr>
        <w:pStyle w:val="ListParagraph"/>
        <w:numPr>
          <w:ilvl w:val="1"/>
          <w:numId w:val="9"/>
        </w:numPr>
        <w:ind w:left="1440"/>
        <w:rPr>
          <w:rFonts w:ascii="Calibri Light" w:hAnsi="Calibri Light"/>
          <w:color w:val="0070C0"/>
        </w:rPr>
      </w:pPr>
      <w:r>
        <w:rPr>
          <w:rFonts w:ascii="Calibri Light" w:hAnsi="Calibri Light"/>
          <w:color w:val="0070C0"/>
        </w:rPr>
        <w:t>Can MFI obtain loans from LGC?</w:t>
      </w:r>
      <w:bookmarkStart w:id="0" w:name="_GoBack"/>
      <w:bookmarkEnd w:id="0"/>
    </w:p>
    <w:p w14:paraId="52460192" w14:textId="77777777" w:rsidR="00901889" w:rsidRPr="00910101" w:rsidRDefault="00901889" w:rsidP="00910101"/>
    <w:sectPr w:rsidR="00901889" w:rsidRPr="00910101" w:rsidSect="0090188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DD6"/>
    <w:multiLevelType w:val="multilevel"/>
    <w:tmpl w:val="0DA82D7A"/>
    <w:lvl w:ilvl="0">
      <w:start w:val="5"/>
      <w:numFmt w:val="decimal"/>
      <w:lvlText w:val="%1."/>
      <w:lvlJc w:val="left"/>
      <w:pPr>
        <w:ind w:left="372" w:hanging="372"/>
      </w:pPr>
    </w:lvl>
    <w:lvl w:ilvl="1">
      <w:start w:val="1"/>
      <w:numFmt w:val="decimal"/>
      <w:lvlText w:val="%1.%2)"/>
      <w:lvlJc w:val="left"/>
      <w:pPr>
        <w:ind w:left="2564" w:hanging="720"/>
      </w:pPr>
    </w:lvl>
    <w:lvl w:ilvl="2">
      <w:start w:val="1"/>
      <w:numFmt w:val="decimal"/>
      <w:lvlText w:val="%1.%2)%3."/>
      <w:lvlJc w:val="left"/>
      <w:pPr>
        <w:ind w:left="3600" w:hanging="720"/>
      </w:pPr>
    </w:lvl>
    <w:lvl w:ilvl="3">
      <w:start w:val="1"/>
      <w:numFmt w:val="decimal"/>
      <w:lvlText w:val="%1.%2)%3.%4."/>
      <w:lvlJc w:val="left"/>
      <w:pPr>
        <w:ind w:left="5400" w:hanging="1080"/>
      </w:pPr>
    </w:lvl>
    <w:lvl w:ilvl="4">
      <w:start w:val="1"/>
      <w:numFmt w:val="decimal"/>
      <w:lvlText w:val="%1.%2)%3.%4.%5."/>
      <w:lvlJc w:val="left"/>
      <w:pPr>
        <w:ind w:left="6840" w:hanging="1080"/>
      </w:pPr>
    </w:lvl>
    <w:lvl w:ilvl="5">
      <w:start w:val="1"/>
      <w:numFmt w:val="decimal"/>
      <w:lvlText w:val="%1.%2)%3.%4.%5.%6."/>
      <w:lvlJc w:val="left"/>
      <w:pPr>
        <w:ind w:left="8640" w:hanging="1440"/>
      </w:pPr>
    </w:lvl>
    <w:lvl w:ilvl="6">
      <w:start w:val="1"/>
      <w:numFmt w:val="decimal"/>
      <w:lvlText w:val="%1.%2)%3.%4.%5.%6.%7."/>
      <w:lvlJc w:val="left"/>
      <w:pPr>
        <w:ind w:left="10080" w:hanging="1440"/>
      </w:pPr>
    </w:lvl>
    <w:lvl w:ilvl="7">
      <w:start w:val="1"/>
      <w:numFmt w:val="decimal"/>
      <w:lvlText w:val="%1.%2)%3.%4.%5.%6.%7.%8."/>
      <w:lvlJc w:val="left"/>
      <w:pPr>
        <w:ind w:left="11520" w:hanging="1440"/>
      </w:pPr>
    </w:lvl>
    <w:lvl w:ilvl="8">
      <w:start w:val="1"/>
      <w:numFmt w:val="decimal"/>
      <w:lvlText w:val="%1.%2)%3.%4.%5.%6.%7.%8.%9."/>
      <w:lvlJc w:val="left"/>
      <w:pPr>
        <w:ind w:left="13320" w:hanging="1800"/>
      </w:pPr>
    </w:lvl>
  </w:abstractNum>
  <w:abstractNum w:abstractNumId="1" w15:restartNumberingAfterBreak="0">
    <w:nsid w:val="0A161F8F"/>
    <w:multiLevelType w:val="multilevel"/>
    <w:tmpl w:val="D1C27CA8"/>
    <w:lvl w:ilvl="0">
      <w:start w:val="2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52" w:hanging="7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72" w:hanging="732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5DF3EB6"/>
    <w:multiLevelType w:val="multilevel"/>
    <w:tmpl w:val="25160660"/>
    <w:lvl w:ilvl="0">
      <w:start w:val="2"/>
      <w:numFmt w:val="decimal"/>
      <w:lvlText w:val="%1."/>
      <w:lvlJc w:val="left"/>
      <w:pPr>
        <w:ind w:left="675" w:hanging="675"/>
      </w:pPr>
    </w:lvl>
    <w:lvl w:ilvl="1">
      <w:start w:val="2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)"/>
      <w:lvlJc w:val="left"/>
      <w:pPr>
        <w:ind w:left="3240" w:hanging="1080"/>
      </w:pPr>
    </w:lvl>
    <w:lvl w:ilvl="4">
      <w:start w:val="1"/>
      <w:numFmt w:val="decimal"/>
      <w:lvlText w:val="%1.%2.%3.%4)%5."/>
      <w:lvlJc w:val="left"/>
      <w:pPr>
        <w:ind w:left="4320" w:hanging="1440"/>
      </w:pPr>
    </w:lvl>
    <w:lvl w:ilvl="5">
      <w:start w:val="1"/>
      <w:numFmt w:val="decimal"/>
      <w:lvlText w:val="%1.%2.%3.%4)%5.%6."/>
      <w:lvlJc w:val="left"/>
      <w:pPr>
        <w:ind w:left="5040" w:hanging="1440"/>
      </w:pPr>
    </w:lvl>
    <w:lvl w:ilvl="6">
      <w:start w:val="1"/>
      <w:numFmt w:val="decimal"/>
      <w:lvlText w:val="%1.%2.%3.%4)%5.%6.%7."/>
      <w:lvlJc w:val="left"/>
      <w:pPr>
        <w:ind w:left="6120" w:hanging="1800"/>
      </w:pPr>
    </w:lvl>
    <w:lvl w:ilvl="7">
      <w:start w:val="1"/>
      <w:numFmt w:val="decimal"/>
      <w:lvlText w:val="%1.%2.%3.%4)%5.%6.%7.%8."/>
      <w:lvlJc w:val="left"/>
      <w:pPr>
        <w:ind w:left="7200" w:hanging="2160"/>
      </w:pPr>
    </w:lvl>
    <w:lvl w:ilvl="8">
      <w:start w:val="1"/>
      <w:numFmt w:val="decimal"/>
      <w:lvlText w:val="%1.%2.%3.%4)%5.%6.%7.%8.%9."/>
      <w:lvlJc w:val="left"/>
      <w:pPr>
        <w:ind w:left="7920" w:hanging="2160"/>
      </w:pPr>
    </w:lvl>
  </w:abstractNum>
  <w:abstractNum w:abstractNumId="3" w15:restartNumberingAfterBreak="0">
    <w:nsid w:val="181B6848"/>
    <w:multiLevelType w:val="multilevel"/>
    <w:tmpl w:val="CBACFBF8"/>
    <w:lvl w:ilvl="0">
      <w:start w:val="2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52" w:hanging="7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72" w:hanging="732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8331EC7"/>
    <w:multiLevelType w:val="multilevel"/>
    <w:tmpl w:val="CA524766"/>
    <w:lvl w:ilvl="0">
      <w:start w:val="4"/>
      <w:numFmt w:val="decimal"/>
      <w:lvlText w:val="%1."/>
      <w:lvlJc w:val="left"/>
      <w:pPr>
        <w:ind w:left="372" w:hanging="372"/>
      </w:pPr>
    </w:lvl>
    <w:lvl w:ilvl="1">
      <w:start w:val="1"/>
      <w:numFmt w:val="decimal"/>
      <w:lvlText w:val="%1.%2)"/>
      <w:lvlJc w:val="left"/>
      <w:pPr>
        <w:ind w:left="2160" w:hanging="720"/>
      </w:pPr>
    </w:lvl>
    <w:lvl w:ilvl="2">
      <w:start w:val="1"/>
      <w:numFmt w:val="decimal"/>
      <w:lvlText w:val="%1.%2)%3."/>
      <w:lvlJc w:val="left"/>
      <w:pPr>
        <w:ind w:left="3600" w:hanging="720"/>
      </w:pPr>
    </w:lvl>
    <w:lvl w:ilvl="3">
      <w:start w:val="1"/>
      <w:numFmt w:val="decimal"/>
      <w:lvlText w:val="%1.%2)%3.%4."/>
      <w:lvlJc w:val="left"/>
      <w:pPr>
        <w:ind w:left="5400" w:hanging="1080"/>
      </w:pPr>
    </w:lvl>
    <w:lvl w:ilvl="4">
      <w:start w:val="1"/>
      <w:numFmt w:val="decimal"/>
      <w:lvlText w:val="%1.%2)%3.%4.%5."/>
      <w:lvlJc w:val="left"/>
      <w:pPr>
        <w:ind w:left="6840" w:hanging="1080"/>
      </w:pPr>
    </w:lvl>
    <w:lvl w:ilvl="5">
      <w:start w:val="1"/>
      <w:numFmt w:val="decimal"/>
      <w:lvlText w:val="%1.%2)%3.%4.%5.%6."/>
      <w:lvlJc w:val="left"/>
      <w:pPr>
        <w:ind w:left="8640" w:hanging="1440"/>
      </w:pPr>
    </w:lvl>
    <w:lvl w:ilvl="6">
      <w:start w:val="1"/>
      <w:numFmt w:val="decimal"/>
      <w:lvlText w:val="%1.%2)%3.%4.%5.%6.%7."/>
      <w:lvlJc w:val="left"/>
      <w:pPr>
        <w:ind w:left="10080" w:hanging="1440"/>
      </w:pPr>
    </w:lvl>
    <w:lvl w:ilvl="7">
      <w:start w:val="1"/>
      <w:numFmt w:val="decimal"/>
      <w:lvlText w:val="%1.%2)%3.%4.%5.%6.%7.%8."/>
      <w:lvlJc w:val="left"/>
      <w:pPr>
        <w:ind w:left="11520" w:hanging="1440"/>
      </w:pPr>
    </w:lvl>
    <w:lvl w:ilvl="8">
      <w:start w:val="1"/>
      <w:numFmt w:val="decimal"/>
      <w:lvlText w:val="%1.%2)%3.%4.%5.%6.%7.%8.%9."/>
      <w:lvlJc w:val="left"/>
      <w:pPr>
        <w:ind w:left="13320" w:hanging="1800"/>
      </w:pPr>
    </w:lvl>
  </w:abstractNum>
  <w:abstractNum w:abstractNumId="5" w15:restartNumberingAfterBreak="0">
    <w:nsid w:val="19AC00AC"/>
    <w:multiLevelType w:val="multilevel"/>
    <w:tmpl w:val="0F08116A"/>
    <w:lvl w:ilvl="0">
      <w:start w:val="2"/>
      <w:numFmt w:val="decimal"/>
      <w:lvlText w:val="%1."/>
      <w:lvlJc w:val="left"/>
      <w:pPr>
        <w:ind w:left="510" w:hanging="510"/>
      </w:pPr>
    </w:lvl>
    <w:lvl w:ilvl="1">
      <w:start w:val="3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)"/>
      <w:lvlJc w:val="left"/>
      <w:pPr>
        <w:ind w:left="2160" w:hanging="720"/>
      </w:pPr>
    </w:lvl>
    <w:lvl w:ilvl="3">
      <w:start w:val="1"/>
      <w:numFmt w:val="decimal"/>
      <w:lvlText w:val="%1.%2.%3)%4."/>
      <w:lvlJc w:val="left"/>
      <w:pPr>
        <w:ind w:left="3240" w:hanging="1080"/>
      </w:pPr>
    </w:lvl>
    <w:lvl w:ilvl="4">
      <w:start w:val="1"/>
      <w:numFmt w:val="decimal"/>
      <w:lvlText w:val="%1.%2.%3)%4.%5."/>
      <w:lvlJc w:val="left"/>
      <w:pPr>
        <w:ind w:left="4320" w:hanging="1440"/>
      </w:pPr>
    </w:lvl>
    <w:lvl w:ilvl="5">
      <w:start w:val="1"/>
      <w:numFmt w:val="decimal"/>
      <w:lvlText w:val="%1.%2.%3)%4.%5.%6."/>
      <w:lvlJc w:val="left"/>
      <w:pPr>
        <w:ind w:left="5040" w:hanging="1440"/>
      </w:pPr>
    </w:lvl>
    <w:lvl w:ilvl="6">
      <w:start w:val="1"/>
      <w:numFmt w:val="decimal"/>
      <w:lvlText w:val="%1.%2.%3)%4.%5.%6.%7."/>
      <w:lvlJc w:val="left"/>
      <w:pPr>
        <w:ind w:left="6120" w:hanging="1800"/>
      </w:pPr>
    </w:lvl>
    <w:lvl w:ilvl="7">
      <w:start w:val="1"/>
      <w:numFmt w:val="decimal"/>
      <w:lvlText w:val="%1.%2.%3)%4.%5.%6.%7.%8."/>
      <w:lvlJc w:val="left"/>
      <w:pPr>
        <w:ind w:left="7200" w:hanging="2160"/>
      </w:pPr>
    </w:lvl>
    <w:lvl w:ilvl="8">
      <w:start w:val="1"/>
      <w:numFmt w:val="decimal"/>
      <w:lvlText w:val="%1.%2.%3)%4.%5.%6.%7.%8.%9."/>
      <w:lvlJc w:val="left"/>
      <w:pPr>
        <w:ind w:left="7920" w:hanging="2160"/>
      </w:pPr>
    </w:lvl>
  </w:abstractNum>
  <w:abstractNum w:abstractNumId="6" w15:restartNumberingAfterBreak="0">
    <w:nsid w:val="25C76AFD"/>
    <w:multiLevelType w:val="multilevel"/>
    <w:tmpl w:val="52D2BCBE"/>
    <w:lvl w:ilvl="0">
      <w:start w:val="2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52" w:hanging="7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72" w:hanging="732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8AF0438"/>
    <w:multiLevelType w:val="hybridMultilevel"/>
    <w:tmpl w:val="27E6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0C02"/>
    <w:multiLevelType w:val="hybridMultilevel"/>
    <w:tmpl w:val="9550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57688"/>
    <w:multiLevelType w:val="hybridMultilevel"/>
    <w:tmpl w:val="2C60A9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447395E"/>
    <w:multiLevelType w:val="multilevel"/>
    <w:tmpl w:val="7A08E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color w:val="2F5496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2F5496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color w:val="2F5496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  <w:color w:val="2F5496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color w:val="2F5496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color w:val="2F5496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  <w:color w:val="2F5496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color w:val="2F5496"/>
      </w:rPr>
    </w:lvl>
  </w:abstractNum>
  <w:abstractNum w:abstractNumId="11" w15:restartNumberingAfterBreak="0">
    <w:nsid w:val="364779D0"/>
    <w:multiLevelType w:val="hybridMultilevel"/>
    <w:tmpl w:val="CDAA9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82AAC"/>
    <w:multiLevelType w:val="hybridMultilevel"/>
    <w:tmpl w:val="D1B83694"/>
    <w:lvl w:ilvl="0" w:tplc="26389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4A6566A"/>
    <w:multiLevelType w:val="multilevel"/>
    <w:tmpl w:val="B55AE5C2"/>
    <w:lvl w:ilvl="0">
      <w:start w:val="2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5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2" w:hanging="732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F8E34C7"/>
    <w:multiLevelType w:val="multilevel"/>
    <w:tmpl w:val="035A0774"/>
    <w:lvl w:ilvl="0">
      <w:start w:val="2"/>
      <w:numFmt w:val="decimal"/>
      <w:lvlText w:val="%1."/>
      <w:lvlJc w:val="left"/>
      <w:pPr>
        <w:ind w:left="510" w:hanging="510"/>
      </w:pPr>
    </w:lvl>
    <w:lvl w:ilvl="1">
      <w:start w:val="2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)"/>
      <w:lvlJc w:val="left"/>
      <w:pPr>
        <w:ind w:left="2160" w:hanging="720"/>
      </w:pPr>
    </w:lvl>
    <w:lvl w:ilvl="3">
      <w:start w:val="1"/>
      <w:numFmt w:val="decimal"/>
      <w:lvlText w:val="%1.%2.%3)%4."/>
      <w:lvlJc w:val="left"/>
      <w:pPr>
        <w:ind w:left="3240" w:hanging="1080"/>
      </w:pPr>
    </w:lvl>
    <w:lvl w:ilvl="4">
      <w:start w:val="1"/>
      <w:numFmt w:val="decimal"/>
      <w:lvlText w:val="%1.%2.%3)%4.%5."/>
      <w:lvlJc w:val="left"/>
      <w:pPr>
        <w:ind w:left="4320" w:hanging="1440"/>
      </w:pPr>
    </w:lvl>
    <w:lvl w:ilvl="5">
      <w:start w:val="1"/>
      <w:numFmt w:val="decimal"/>
      <w:lvlText w:val="%1.%2.%3)%4.%5.%6."/>
      <w:lvlJc w:val="left"/>
      <w:pPr>
        <w:ind w:left="5040" w:hanging="1440"/>
      </w:pPr>
    </w:lvl>
    <w:lvl w:ilvl="6">
      <w:start w:val="1"/>
      <w:numFmt w:val="decimal"/>
      <w:lvlText w:val="%1.%2.%3)%4.%5.%6.%7."/>
      <w:lvlJc w:val="left"/>
      <w:pPr>
        <w:ind w:left="6120" w:hanging="1800"/>
      </w:pPr>
    </w:lvl>
    <w:lvl w:ilvl="7">
      <w:start w:val="1"/>
      <w:numFmt w:val="decimal"/>
      <w:lvlText w:val="%1.%2.%3)%4.%5.%6.%7.%8."/>
      <w:lvlJc w:val="left"/>
      <w:pPr>
        <w:ind w:left="7200" w:hanging="2160"/>
      </w:pPr>
    </w:lvl>
    <w:lvl w:ilvl="8">
      <w:start w:val="1"/>
      <w:numFmt w:val="decimal"/>
      <w:lvlText w:val="%1.%2.%3)%4.%5.%6.%7.%8.%9."/>
      <w:lvlJc w:val="left"/>
      <w:pPr>
        <w:ind w:left="7920" w:hanging="2160"/>
      </w:pPr>
    </w:lvl>
  </w:abstractNum>
  <w:abstractNum w:abstractNumId="15" w15:restartNumberingAfterBreak="0">
    <w:nsid w:val="5CAA22F3"/>
    <w:multiLevelType w:val="multilevel"/>
    <w:tmpl w:val="1776697A"/>
    <w:lvl w:ilvl="0">
      <w:start w:val="2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52" w:hanging="7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72" w:hanging="732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0FD1C6A"/>
    <w:multiLevelType w:val="hybridMultilevel"/>
    <w:tmpl w:val="8AF0B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91101E"/>
    <w:multiLevelType w:val="multilevel"/>
    <w:tmpl w:val="04B4EB5A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72" w:hanging="55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B2664E2"/>
    <w:multiLevelType w:val="multilevel"/>
    <w:tmpl w:val="00C048CA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72" w:hanging="55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C1E54C0"/>
    <w:multiLevelType w:val="multilevel"/>
    <w:tmpl w:val="304AF8B4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9"/>
  </w:num>
  <w:num w:numId="13">
    <w:abstractNumId w:val="18"/>
  </w:num>
  <w:num w:numId="14">
    <w:abstractNumId w:val="13"/>
  </w:num>
  <w:num w:numId="15">
    <w:abstractNumId w:val="6"/>
  </w:num>
  <w:num w:numId="16">
    <w:abstractNumId w:val="15"/>
  </w:num>
  <w:num w:numId="17">
    <w:abstractNumId w:val="17"/>
  </w:num>
  <w:num w:numId="18">
    <w:abstractNumId w:val="16"/>
  </w:num>
  <w:num w:numId="19">
    <w:abstractNumId w:val="19"/>
  </w:num>
  <w:num w:numId="20">
    <w:abstractNumId w:val="8"/>
  </w:num>
  <w:num w:numId="21">
    <w:abstractNumId w:val="7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89"/>
    <w:rsid w:val="000357BB"/>
    <w:rsid w:val="000F55D5"/>
    <w:rsid w:val="00221F48"/>
    <w:rsid w:val="003C5F2B"/>
    <w:rsid w:val="003C6790"/>
    <w:rsid w:val="00432610"/>
    <w:rsid w:val="00511FA7"/>
    <w:rsid w:val="0057579A"/>
    <w:rsid w:val="00757553"/>
    <w:rsid w:val="008F7585"/>
    <w:rsid w:val="00901889"/>
    <w:rsid w:val="00910101"/>
    <w:rsid w:val="0094745C"/>
    <w:rsid w:val="009F2D85"/>
    <w:rsid w:val="00B150F1"/>
    <w:rsid w:val="00D422F4"/>
    <w:rsid w:val="00F9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1A69"/>
  <w15:chartTrackingRefBased/>
  <w15:docId w15:val="{BAA2154E-1A70-4202-9B8B-6516EC04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8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8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18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mqcdz4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4" ma:contentTypeDescription="Create a new document." ma:contentTypeScope="" ma:versionID="1d25b0a090f53f8d18534346c02c7736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ed661cc5c381b446d65d6860ea805b21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D47778-9332-439D-88E4-13B2165B56EE}">
  <ds:schemaRefs>
    <ds:schemaRef ds:uri="http://purl.org/dc/terms/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0BFD16-316E-44FA-88B7-D4324E70E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7D4AA-1F94-4CD8-90CD-D63249165B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Rinat Gataullin</dc:creator>
  <cp:keywords/>
  <dc:description/>
  <cp:lastModifiedBy>Rinat Gataullin</cp:lastModifiedBy>
  <cp:revision>4</cp:revision>
  <dcterms:created xsi:type="dcterms:W3CDTF">2015-11-16T06:50:00Z</dcterms:created>
  <dcterms:modified xsi:type="dcterms:W3CDTF">2015-11-18T06:29:00Z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0x010100163128248957E940845FBDA913C3E085</vt:lpwstr>
  </property>
</Properties>
</file>