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Compte rendu 23/02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Organisation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Mise en place: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Réu hebdomadaire permet d’un débrief lundi soir 19h.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Financement participatif: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début 5 mars. </w:t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Point nb/cercle : le plus de personnes possible.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newsletter</w:t>
      </w:r>
      <w:r w:rsidDel="00000000" w:rsidR="00000000" w:rsidRPr="00000000">
        <w:rPr>
          <w:b w:val="1"/>
          <w:bCs w:val="1"/>
          <w:rtl w:val="0"/>
        </w:rPr>
        <w:t xml:space="preserve"> : récolter les mails de tout le monde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-&gt; </w:t>
      </w:r>
      <w:r w:rsidDel="00000000" w:rsidR="00000000" w:rsidRPr="00000000">
        <w:rPr>
          <w:rtl w:val="0"/>
        </w:rPr>
        <w:t xml:space="preserve">brasseur de Besançon: diffusion brasserie, chorale: environ 250p.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Progammation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résidence étudiante (problème de boite noire sur la sellette)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trio Menotti: dispo… pas sûr… -&gt; rencontre musiciens à remettre pour des bons musiciens.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Molière n’est plus là / tu ne pouvais pas être bien reste/ + treize clique -&gt; 2 créneau appel à projet théâtre (+résidence étudiante ?)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choix programmation: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alternance entre les pôles ? Ou pôle en plusieurs bloc 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-&gt; pour le mélange. On tente le tout pout le tout pour la première édition.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Monique - doute sur l’horaire -&gt; lewis. Rentrée le mardi.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équilibre entre les pôles ok.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 en alternance ok.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AFTER: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Léo en charge.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Lewis demande à raph pour les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vivants.</w:t>
        </w:r>
      </w:hyperlink>
      <w:r w:rsidDel="00000000" w:rsidR="00000000" w:rsidRPr="00000000">
        <w:rPr>
          <w:rtl w:val="0"/>
        </w:rPr>
        <w:t xml:space="preserve"> C’est pas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Trouver le restaurant/bar -&gt; éphéméride ? Tandem ? La besace ?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 set joyeux/deep house/ + thé chaud représenté.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essayer la parité.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-&gt; deadline infos com: fin Mars.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(dès que le dernier artiste M.actuelle est validé.)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théâtre en décalé.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Calendrier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appel à projet théâtre : lancement mi-mars - mi avril.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-&gt; en fonction du nb 2ème tour ou non. -&gt; mi avril début mai on rencontre les troupes. Puis résultats. Contacter CDN mnt -&gt; lewis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contact démarchage: début mai.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billetterie: début juin avec strat early birds.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Fin de diffusion prog: pour début juin.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Début diffusion prog mi avril: -&gt; juin.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Deadline site internet: juin.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deadline projet/partenariats action culturelle: Mai.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Annonce de la prog par 3 pôles.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 semaine : 3 artistes un par pôles.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Réels appel à projet théâtre -&gt; 26-29mars.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monétisation insta: monétiser les post clés -&gt; max 10 post. -&gt; on attend le compte bancaire.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Réfléchir aux 10 posts propices au boost.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Dossier sécurité/ régis régis:</w:t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Relancer proprio état sanitaire des arbres + sortie de secours: papa.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autorisation de la ville pour : sécuriser trottoirs.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-&gt; entrée de côté = tout droit sur l’allée centrale.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régis régis fait le dossier sécu -&gt; besoin d’aller sur site avec papa. Fin de journée.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ADMIN:</w:t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Ouverture de compte bancaire avant juin max chez QUONTO.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DÉMARCHAGE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Aller chercher les mails: maman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écrire mail -&gt; lorraine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DOSSIER DE PRESSE: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un dossier de presse -&gt; chercher lorraine / contacter.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-&gt; insérer contenus dans le dossier.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ivants.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