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719529b3a82a8c5245fb79e512c757b766a32b"/>
    <w:p>
      <w:pPr>
        <w:pStyle w:val="Heading1"/>
      </w:pPr>
      <w:r>
        <w:t xml:space="preserve">Procès-verbal du Bureau de l’association Monique Festival</w:t>
      </w:r>
    </w:p>
    <w:bookmarkStart w:id="9" w:name="X4f64d6ebfb32a9f448cd427d575ff8202301d63"/>
    <w:p>
      <w:pPr>
        <w:pStyle w:val="Heading2"/>
      </w:pPr>
      <w:r>
        <w:t xml:space="preserve">Délibération du 25 avril 2026 — Acceptation de dons manuels et autorisation d’émission de reçus fiscaux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Association</w:t>
      </w:r>
      <w:r>
        <w:t xml:space="preserve"> </w:t>
      </w:r>
      <w:r>
        <w:t xml:space="preserve">: MONIQUE FESTIVAL</w:t>
      </w:r>
      <w:r>
        <w:t xml:space="preserve"> </w:t>
      </w:r>
      <w:r>
        <w:rPr>
          <w:i/>
          <w:iCs/>
        </w:rPr>
        <w:t xml:space="preserve">(anciennement JD Production)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54 chemin de Valentin, 25000 Besançon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 </w:t>
      </w:r>
      <w:r>
        <w:t xml:space="preserve">: 25 avril 2026</w:t>
      </w:r>
      <w:r>
        <w:t xml:space="preserve"> </w:t>
      </w:r>
      <w:r>
        <w:rPr>
          <w:b/>
          <w:bCs/>
        </w:rPr>
        <w:t xml:space="preserve">Lieu</w:t>
      </w:r>
      <w:r>
        <w:t xml:space="preserve"> </w:t>
      </w:r>
      <w:r>
        <w:t xml:space="preserve">: siège de l’association</w:t>
      </w:r>
      <w:r>
        <w:t xml:space="preserve"> </w:t>
      </w:r>
      <w:r>
        <w:rPr>
          <w:i/>
          <w:iCs/>
        </w:rPr>
        <w:t xml:space="preserve">(par visioconférence)</w:t>
      </w:r>
    </w:p>
    <w:p>
      <w:r>
        <w:pict>
          <v:rect style="width:0;height:1.5pt" o:hralign="center" o:hrstd="t" o:hr="t"/>
        </w:pict>
      </w:r>
    </w:p>
    <w:bookmarkEnd w:id="9"/>
    <w:bookmarkStart w:id="10" w:name="présents"/>
    <w:p>
      <w:pPr>
        <w:pStyle w:val="Heading2"/>
      </w:pPr>
      <w:r>
        <w:t xml:space="preserve">Présents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t xml:space="preserve">Présidente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Wadih CORMIER</w:t>
            </w:r>
          </w:p>
        </w:tc>
        <w:tc>
          <w:tcPr/>
          <w:p>
            <w:pPr>
              <w:pStyle w:val="Compact"/>
            </w:pPr>
            <w:r>
              <w:t xml:space="preserve">Trésorier</w:t>
            </w:r>
          </w:p>
        </w:tc>
      </w:tr>
    </w:tbl>
    <w:p>
      <w:pPr>
        <w:pStyle w:val="BodyText"/>
      </w:pPr>
      <w:r>
        <w:t xml:space="preserve">Le Bureau, statuant conformément aux articles 11 et 13 des statuts révisés du 19 avril 2026 et à l’article 4 du règlement intérieur, est régulièrement constitué pour délibérer.</w:t>
      </w:r>
    </w:p>
    <w:p>
      <w:r>
        <w:pict>
          <v:rect style="width:0;height:1.5pt" o:hralign="center" o:hrstd="t" o:hr="t"/>
        </w:pict>
      </w:r>
    </w:p>
    <w:bookmarkEnd w:id="10"/>
    <w:bookmarkStart w:id="11" w:name="ordre-du-jour"/>
    <w:p>
      <w:pPr>
        <w:pStyle w:val="Heading2"/>
      </w:pPr>
      <w:r>
        <w:t xml:space="preserve">Ordre du jour</w:t>
      </w:r>
    </w:p>
    <w:p>
      <w:pPr>
        <w:pStyle w:val="Compact"/>
        <w:numPr>
          <w:ilvl w:val="0"/>
          <w:numId w:val="1001"/>
        </w:numPr>
      </w:pPr>
      <w:r>
        <w:t xml:space="preserve">Examen et acceptation d’un don manuel de 1 000 € versé le 20 avril 2026 par Charles JANIER-DUBRY</w:t>
      </w:r>
    </w:p>
    <w:p>
      <w:pPr>
        <w:pStyle w:val="Compact"/>
        <w:numPr>
          <w:ilvl w:val="0"/>
          <w:numId w:val="1001"/>
        </w:numPr>
      </w:pPr>
      <w:r>
        <w:t xml:space="preserve">Examen et acceptation d’un don manuel de 500 € résultant de l’abandon de créance signé le 25 avril 2026 par Charles JANIER-DUBRY</w:t>
      </w:r>
      <w:r>
        <w:t xml:space="preserve"> </w:t>
      </w:r>
      <w:r>
        <w:rPr>
          <w:i/>
          <w:iCs/>
        </w:rPr>
        <w:t xml:space="preserve">(au titre d’une avance de fonds versée le 10 janvier 2026 pour le compte de l’association au propriétaire de La Grange Huguenet)</w:t>
      </w:r>
    </w:p>
    <w:p>
      <w:pPr>
        <w:pStyle w:val="Compact"/>
        <w:numPr>
          <w:ilvl w:val="0"/>
          <w:numId w:val="1001"/>
        </w:numPr>
      </w:pPr>
      <w:r>
        <w:t xml:space="preserve">Autorisation d’émission des reçus fiscaux correspondants</w:t>
      </w:r>
    </w:p>
    <w:p>
      <w:r>
        <w:pict>
          <v:rect style="width:0;height:1.5pt" o:hralign="center" o:hrstd="t" o:hr="t"/>
        </w:pict>
      </w:r>
    </w:p>
    <w:bookmarkEnd w:id="11"/>
    <w:bookmarkStart w:id="15" w:name="délibérations"/>
    <w:p>
      <w:pPr>
        <w:pStyle w:val="Heading2"/>
      </w:pPr>
      <w:r>
        <w:t xml:space="preserve">Délibérations</w:t>
      </w:r>
    </w:p>
    <w:bookmarkStart w:id="12" w:name="X6f4d702a5a8245f95aea89cf164fa33396195ec"/>
    <w:p>
      <w:pPr>
        <w:pStyle w:val="Heading3"/>
      </w:pPr>
      <w:r>
        <w:t xml:space="preserve">🔵 Résolution n°1 — Acceptation du don de 1 000 € (20 avril 2026)</w:t>
      </w:r>
    </w:p>
    <w:p>
      <w:pPr>
        <w:pStyle w:val="FirstParagraph"/>
      </w:pPr>
      <w:r>
        <w:t xml:space="preserve">Le Bureau a pris connaissance de la lettre de don datée du 25 avril 2026 par laquelle</w:t>
      </w:r>
      <w:r>
        <w:t xml:space="preserve"> </w:t>
      </w:r>
      <w:r>
        <w:rPr>
          <w:b/>
          <w:bCs/>
        </w:rPr>
        <w:t xml:space="preserve">Monsieur Charles JANIER-DUBRY</w:t>
      </w:r>
      <w:r>
        <w:t xml:space="preserve">, membre actif de l’association, déclare avoir effectué un</w:t>
      </w:r>
      <w:r>
        <w:t xml:space="preserve"> </w:t>
      </w:r>
      <w:r>
        <w:rPr>
          <w:b/>
          <w:bCs/>
        </w:rPr>
        <w:t xml:space="preserve">don manuel de 1 000 € (mille euros)</w:t>
      </w:r>
      <w:r>
        <w:t xml:space="preserve"> </w:t>
      </w:r>
      <w:r>
        <w:t xml:space="preserve">au profit de l’association par virement sur le compte Qonto le</w:t>
      </w:r>
      <w:r>
        <w:t xml:space="preserve"> </w:t>
      </w:r>
      <w:r>
        <w:rPr>
          <w:b/>
          <w:bCs/>
        </w:rPr>
        <w:t xml:space="preserve">20 avril 2026</w:t>
      </w:r>
      <w:r>
        <w:t xml:space="preserve">, sans contrepartie.</w:t>
      </w:r>
    </w:p>
    <w:p>
      <w:pPr>
        <w:pStyle w:val="BodyText"/>
      </w:pPr>
      <w:r>
        <w:t xml:space="preserve">Le Bureau</w:t>
      </w:r>
      <w:r>
        <w:t xml:space="preserve"> </w:t>
      </w:r>
      <w:r>
        <w:rPr>
          <w:b/>
          <w:bCs/>
        </w:rPr>
        <w:t xml:space="preserve">constate</w:t>
      </w:r>
      <w:r>
        <w:t xml:space="preserve"> </w:t>
      </w:r>
      <w:r>
        <w:t xml:space="preserve">que ce versement est conforme à la définition d’un don manuel telle que visée à l’article 200 du CGI</w:t>
      </w:r>
      <w:r>
        <w:t xml:space="preserve"> </w:t>
      </w:r>
      <w:r>
        <w:rPr>
          <w:i/>
          <w:iCs/>
        </w:rPr>
        <w:t xml:space="preserve">(absence de contrepartie matérielle, économique ou morale supérieure à 25 % du montant)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DÉCISION</w:t>
      </w:r>
      <w:r>
        <w:t xml:space="preserve"> </w:t>
      </w:r>
      <w:r>
        <w:t xml:space="preserve">: Le Bureau</w:t>
      </w:r>
      <w:r>
        <w:t xml:space="preserve"> </w:t>
      </w:r>
      <w:r>
        <w:rPr>
          <w:b/>
          <w:bCs/>
        </w:rPr>
        <w:t xml:space="preserve">accepte</w:t>
      </w:r>
      <w:r>
        <w:t xml:space="preserve"> </w:t>
      </w:r>
      <w:r>
        <w:t xml:space="preserve">ce don manuel de</w:t>
      </w:r>
      <w:r>
        <w:t xml:space="preserve"> </w:t>
      </w:r>
      <w:r>
        <w:rPr>
          <w:b/>
          <w:bCs/>
        </w:rPr>
        <w:t xml:space="preserve">1 000 €</w:t>
      </w:r>
      <w:r>
        <w:t xml:space="preserve"> </w:t>
      </w:r>
      <w:r>
        <w:t xml:space="preserve">au profit de l’association Monique Festival.</w:t>
      </w:r>
    </w:p>
    <w:p>
      <w:pPr>
        <w:pStyle w:val="BlockText"/>
      </w:pPr>
      <w:r>
        <w:t xml:space="preserve">Approuvé à l’unanimité (Présidente : POUR — Trésorier : POUR)</w:t>
      </w:r>
    </w:p>
    <w:bookmarkEnd w:id="12"/>
    <w:bookmarkStart w:id="13" w:name="X1ed07cf20384e15351f28e086bcf85843ad4640"/>
    <w:p>
      <w:pPr>
        <w:pStyle w:val="Heading3"/>
      </w:pPr>
      <w:r>
        <w:t xml:space="preserve">🔵 Résolution n°2 — Acceptation du don de 500 € (abandon de créance)</w:t>
      </w:r>
    </w:p>
    <w:p>
      <w:pPr>
        <w:pStyle w:val="FirstParagraph"/>
      </w:pPr>
      <w:r>
        <w:t xml:space="preserve">Le Bureau a pris connaissance :</w:t>
      </w:r>
    </w:p>
    <w:p>
      <w:pPr>
        <w:pStyle w:val="Compact"/>
        <w:numPr>
          <w:ilvl w:val="0"/>
          <w:numId w:val="1002"/>
        </w:numPr>
      </w:pPr>
      <w:r>
        <w:t xml:space="preserve">de la</w:t>
      </w:r>
      <w:r>
        <w:t xml:space="preserve"> </w:t>
      </w:r>
      <w:r>
        <w:rPr>
          <w:b/>
          <w:bCs/>
        </w:rPr>
        <w:t xml:space="preserve">note de frais</w:t>
      </w:r>
      <w:r>
        <w:t xml:space="preserve"> </w:t>
      </w:r>
      <w:r>
        <w:t xml:space="preserve">datée du 25 avril 2026 par laquelle Charles JANIER-DUBRY justifie une</w:t>
      </w:r>
      <w:r>
        <w:t xml:space="preserve"> </w:t>
      </w:r>
      <w:r>
        <w:rPr>
          <w:b/>
          <w:bCs/>
        </w:rPr>
        <w:t xml:space="preserve">avance de fonds de 500 € (cinq cents euros)</w:t>
      </w:r>
      <w:r>
        <w:t xml:space="preserve"> </w:t>
      </w:r>
      <w:r>
        <w:t xml:space="preserve">versée le</w:t>
      </w:r>
      <w:r>
        <w:t xml:space="preserve"> </w:t>
      </w:r>
      <w:r>
        <w:rPr>
          <w:b/>
          <w:bCs/>
        </w:rPr>
        <w:t xml:space="preserve">10 janvier 2026</w:t>
      </w:r>
      <w:r>
        <w:t xml:space="preserve"> </w:t>
      </w:r>
      <w:r>
        <w:t xml:space="preserve">au propriétaire de La Grange Huguenet à titre d’</w:t>
      </w:r>
      <w:r>
        <w:rPr>
          <w:b/>
          <w:bCs/>
        </w:rPr>
        <w:t xml:space="preserve">acompte sur la location</w:t>
      </w:r>
      <w:r>
        <w:t xml:space="preserve"> </w:t>
      </w:r>
      <w:r>
        <w:t xml:space="preserve">du lieu pour les 28, 29 et 30 août 2026 ;</w:t>
      </w:r>
    </w:p>
    <w:p>
      <w:pPr>
        <w:pStyle w:val="Compact"/>
        <w:numPr>
          <w:ilvl w:val="0"/>
          <w:numId w:val="1002"/>
        </w:numPr>
      </w:pPr>
      <w:r>
        <w:t xml:space="preserve">de l’</w:t>
      </w:r>
      <w:r>
        <w:rPr>
          <w:b/>
          <w:bCs/>
        </w:rPr>
        <w:t xml:space="preserve">acte d’abandon de créance</w:t>
      </w:r>
      <w:r>
        <w:t xml:space="preserve"> </w:t>
      </w:r>
      <w:r>
        <w:t xml:space="preserve">signé le 25 avril 2026 par lequel Charles JANIER-DUBRY renonce expressément et irrévocablement au remboursement de cette avance par l’association.</w:t>
      </w:r>
    </w:p>
    <w:p>
      <w:pPr>
        <w:pStyle w:val="FirstParagraph"/>
      </w:pPr>
      <w:r>
        <w:t xml:space="preserve">Le Bureau</w:t>
      </w:r>
      <w:r>
        <w:t xml:space="preserve"> </w:t>
      </w:r>
      <w:r>
        <w:rPr>
          <w:b/>
          <w:bCs/>
        </w:rPr>
        <w:t xml:space="preserve">constate</w:t>
      </w:r>
      <w:r>
        <w:t xml:space="preserve"> </w:t>
      </w:r>
      <w:r>
        <w:t xml:space="preserve">que cette renonciation constitue, conformément à la doctrine administrative</w:t>
      </w:r>
      <w:r>
        <w:t xml:space="preserve"> </w:t>
      </w:r>
      <w:r>
        <w:rPr>
          <w:b/>
          <w:bCs/>
        </w:rPr>
        <w:t xml:space="preserve">BOI-IR-RICI-250-30-20</w:t>
      </w:r>
      <w:r>
        <w:t xml:space="preserve">, un</w:t>
      </w:r>
      <w:r>
        <w:t xml:space="preserve"> </w:t>
      </w:r>
      <w:r>
        <w:rPr>
          <w:b/>
          <w:bCs/>
        </w:rPr>
        <w:t xml:space="preserve">don manuel</w:t>
      </w:r>
      <w:r>
        <w:t xml:space="preserve"> </w:t>
      </w:r>
      <w:r>
        <w:t xml:space="preserve">d’un montant de</w:t>
      </w:r>
      <w:r>
        <w:t xml:space="preserve"> </w:t>
      </w:r>
      <w:r>
        <w:rPr>
          <w:b/>
          <w:bCs/>
        </w:rPr>
        <w:t xml:space="preserve">500 €</w:t>
      </w:r>
      <w:r>
        <w:t xml:space="preserve"> </w:t>
      </w:r>
      <w:r>
        <w:t xml:space="preserve">consenti à l’association à la date du 25 avril 2026.</w:t>
      </w:r>
    </w:p>
    <w:p>
      <w:pPr>
        <w:pStyle w:val="BodyText"/>
      </w:pPr>
      <w:r>
        <w:t xml:space="preserve">Le Bureau</w:t>
      </w:r>
      <w:r>
        <w:t xml:space="preserve"> </w:t>
      </w:r>
      <w:r>
        <w:rPr>
          <w:b/>
          <w:bCs/>
        </w:rPr>
        <w:t xml:space="preserve">constate également</w:t>
      </w:r>
      <w:r>
        <w:t xml:space="preserve"> </w:t>
      </w:r>
      <w:r>
        <w:t xml:space="preserve">que les conditions cumulatives requises sont remplies :</w:t>
      </w:r>
      <w:r>
        <w:t xml:space="preserve"> </w:t>
      </w:r>
      <w:r>
        <w:t xml:space="preserve">- frais engagés strictement pour la réalisation de l’objet social</w:t>
      </w:r>
      <w:r>
        <w:t xml:space="preserve"> </w:t>
      </w:r>
      <w:r>
        <w:rPr>
          <w:i/>
          <w:iCs/>
        </w:rPr>
        <w:t xml:space="preserve">(location du lieu du festival)</w:t>
      </w:r>
      <w:r>
        <w:t xml:space="preserve"> </w:t>
      </w:r>
      <w:r>
        <w:t xml:space="preserve">;</w:t>
      </w:r>
      <w:r>
        <w:t xml:space="preserve"> </w:t>
      </w:r>
      <w:r>
        <w:t xml:space="preserve">- caractère réel et justifié de la dépense</w:t>
      </w:r>
      <w:r>
        <w:t xml:space="preserve"> </w:t>
      </w:r>
      <w:r>
        <w:rPr>
          <w:i/>
          <w:iCs/>
        </w:rPr>
        <w:t xml:space="preserve">(reçu propriétaire et virement bancaire personnel)</w:t>
      </w:r>
      <w:r>
        <w:t xml:space="preserve"> </w:t>
      </w:r>
      <w:r>
        <w:t xml:space="preserve">;</w:t>
      </w:r>
      <w:r>
        <w:t xml:space="preserve"> </w:t>
      </w:r>
      <w:r>
        <w:t xml:space="preserve">- renonciation expresse et écrite au remboursement ;</w:t>
      </w:r>
      <w:r>
        <w:t xml:space="preserve"> </w:t>
      </w:r>
      <w:r>
        <w:t xml:space="preserve">- absence de contrepartie.</w:t>
      </w:r>
    </w:p>
    <w:p>
      <w:pPr>
        <w:pStyle w:val="BodyText"/>
      </w:pPr>
      <w:r>
        <w:rPr>
          <w:b/>
          <w:bCs/>
        </w:rPr>
        <w:t xml:space="preserve">DÉCISION</w:t>
      </w:r>
      <w:r>
        <w:t xml:space="preserve"> </w:t>
      </w:r>
      <w:r>
        <w:t xml:space="preserve">: Le Bureau</w:t>
      </w:r>
      <w:r>
        <w:t xml:space="preserve"> </w:t>
      </w:r>
      <w:r>
        <w:rPr>
          <w:b/>
          <w:bCs/>
        </w:rPr>
        <w:t xml:space="preserve">accepte</w:t>
      </w:r>
      <w:r>
        <w:t xml:space="preserve"> </w:t>
      </w:r>
      <w:r>
        <w:t xml:space="preserve">ce don manuel de</w:t>
      </w:r>
      <w:r>
        <w:t xml:space="preserve"> </w:t>
      </w:r>
      <w:r>
        <w:rPr>
          <w:b/>
          <w:bCs/>
        </w:rPr>
        <w:t xml:space="preserve">500 €</w:t>
      </w:r>
      <w:r>
        <w:t xml:space="preserve"> </w:t>
      </w:r>
      <w:r>
        <w:t xml:space="preserve">au profit de l’association Monique Festival.</w:t>
      </w:r>
    </w:p>
    <w:p>
      <w:pPr>
        <w:pStyle w:val="BlockText"/>
      </w:pPr>
      <w:r>
        <w:t xml:space="preserve">Approuvé à l’unanimité (Présidente : POUR — Trésorier : POUR)</w:t>
      </w:r>
    </w:p>
    <w:bookmarkEnd w:id="13"/>
    <w:bookmarkStart w:id="14" w:name="Xd0066e8100e02d070bb9f9a7208c51b9259d10d"/>
    <w:p>
      <w:pPr>
        <w:pStyle w:val="Heading3"/>
      </w:pPr>
      <w:r>
        <w:t xml:space="preserve">🔵 Résolution n°3 — Autorisation d’émission des reçus fiscaux</w:t>
      </w:r>
    </w:p>
    <w:p>
      <w:pPr>
        <w:pStyle w:val="FirstParagraph"/>
      </w:pPr>
      <w:r>
        <w:t xml:space="preserve">Considérant que l’association est éligible au régime fiscal du mécénat</w:t>
      </w:r>
      <w:r>
        <w:t xml:space="preserve"> </w:t>
      </w:r>
      <w:r>
        <w:rPr>
          <w:i/>
          <w:iCs/>
        </w:rPr>
        <w:t xml:space="preserve">(articles 200 et 238 bis du CGI — éligibilité auto-déclarée, rescrit fiscal en cours de dépôt auprès de la DDFIP du Doubs)</w:t>
      </w:r>
      <w:r>
        <w:t xml:space="preserve"> </w:t>
      </w:r>
      <w:r>
        <w:t xml:space="preserve">;</w:t>
      </w:r>
    </w:p>
    <w:p>
      <w:pPr>
        <w:pStyle w:val="BodyText"/>
      </w:pPr>
      <w:r>
        <w:t xml:space="preserve">Considérant que les dons acceptés en résolutions n°1 et n°2 sont des dons manuels sans contrepartie ;</w:t>
      </w:r>
    </w:p>
    <w:p>
      <w:pPr>
        <w:pStyle w:val="BodyText"/>
      </w:pPr>
      <w:r>
        <w:t xml:space="preserve">Le Bureau</w:t>
      </w:r>
      <w:r>
        <w:t xml:space="preserve"> </w:t>
      </w:r>
      <w:r>
        <w:rPr>
          <w:b/>
          <w:bCs/>
        </w:rPr>
        <w:t xml:space="preserve">autorise la Présidente</w:t>
      </w:r>
      <w:r>
        <w:t xml:space="preserve"> </w:t>
      </w:r>
      <w:r>
        <w:t xml:space="preserve">à émettre, au nom de l’association, **deux reçus fiscaux Cerfa n° 11580*04</w:t>
      </w:r>
      <w:r>
        <w:rPr>
          <w:b/>
          <w:bCs/>
        </w:rPr>
        <w:t xml:space="preserve"> </w:t>
      </w:r>
      <w:r>
        <w:rPr>
          <w:b/>
          <w:bCs/>
        </w:rPr>
        <w:t xml:space="preserve">au bénéfice de</w:t>
      </w:r>
      <w:r>
        <w:rPr>
          <w:b/>
          <w:bCs/>
        </w:rPr>
        <w:t xml:space="preserve"> </w:t>
      </w:r>
      <w:r>
        <w:t xml:space="preserve">Charles JANIER-DUBRY**</w:t>
      </w:r>
      <w:r>
        <w:t xml:space="preserve"> </w:t>
      </w:r>
      <w:r>
        <w:rPr>
          <w:i/>
          <w:iCs/>
        </w:rPr>
        <w:t xml:space="preserve">(54 chemin de Valentin, 25000 Besançon)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 reçu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Date du don</w:t>
            </w:r>
          </w:p>
        </w:tc>
        <w:tc>
          <w:tcPr/>
          <w:p>
            <w:pPr>
              <w:pStyle w:val="Compact"/>
            </w:pPr>
            <w:r>
              <w:t xml:space="preserve">Article CGI</w:t>
            </w:r>
          </w:p>
        </w:tc>
        <w:tc>
          <w:tcPr/>
          <w:p>
            <w:pPr>
              <w:pStyle w:val="Compact"/>
            </w:pPr>
            <w:r>
              <w:t xml:space="preserve">Réduction d’impôt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t xml:space="preserve">20/04/2026</w:t>
            </w:r>
          </w:p>
        </w:tc>
        <w:tc>
          <w:tcPr/>
          <w:p>
            <w:pPr>
              <w:pStyle w:val="Compact"/>
            </w:pPr>
            <w:r>
              <w:t xml:space="preserve">Art. 200</w:t>
            </w:r>
          </w:p>
        </w:tc>
        <w:tc>
          <w:tcPr/>
          <w:p>
            <w:pPr>
              <w:pStyle w:val="Compact"/>
            </w:pPr>
            <w:r>
              <w:t xml:space="preserve">66 %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500 €</w:t>
            </w:r>
          </w:p>
        </w:tc>
        <w:tc>
          <w:tcPr/>
          <w:p>
            <w:pPr>
              <w:pStyle w:val="Compact"/>
            </w:pPr>
            <w:r>
              <w:t xml:space="preserve">25/04/2026</w:t>
            </w:r>
          </w:p>
        </w:tc>
        <w:tc>
          <w:tcPr/>
          <w:p>
            <w:pPr>
              <w:pStyle w:val="Compact"/>
            </w:pPr>
            <w:r>
              <w:t xml:space="preserve">Art. 200</w:t>
            </w:r>
          </w:p>
        </w:tc>
        <w:tc>
          <w:tcPr/>
          <w:p>
            <w:pPr>
              <w:pStyle w:val="Compact"/>
            </w:pPr>
            <w:r>
              <w:t xml:space="preserve">66 %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1 500 €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990 € de réduction d’impôt</w:t>
            </w:r>
          </w:p>
        </w:tc>
      </w:tr>
    </w:tbl>
    <w:p>
      <w:pPr>
        <w:pStyle w:val="BlockText"/>
      </w:pPr>
      <w:r>
        <w:t xml:space="preserve">Approuvé à l’unanimité (Présidente : POUR — Trésorier : POUR)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inscription-comptable"/>
    <w:p>
      <w:pPr>
        <w:pStyle w:val="Heading2"/>
      </w:pPr>
      <w:r>
        <w:t xml:space="preserve">Inscription comptable</w:t>
      </w:r>
    </w:p>
    <w:p>
      <w:pPr>
        <w:pStyle w:val="FirstParagraph"/>
      </w:pPr>
      <w:r>
        <w:t xml:space="preserve">Le Trésorier est chargé d’inscrire les écritures comptables suivantes :</w:t>
      </w:r>
    </w:p>
    <w:p>
      <w:pPr>
        <w:pStyle w:val="BodyText"/>
      </w:pPr>
      <w:r>
        <w:rPr>
          <w:b/>
          <w:bCs/>
        </w:rPr>
        <w:t xml:space="preserve">Pour le don de 1 000 € (résolution n°1)</w:t>
      </w:r>
      <w:r>
        <w:t xml:space="preserve"> </w:t>
      </w:r>
      <w:r>
        <w:t xml:space="preserve">:</w:t>
      </w:r>
      <w:r>
        <w:t xml:space="preserve"> </w:t>
      </w:r>
      <w:r>
        <w:t xml:space="preserve">- Débit : 512 — Banque Qonto — 1 000 €</w:t>
      </w:r>
      <w:r>
        <w:t xml:space="preserve"> </w:t>
      </w:r>
      <w:r>
        <w:t xml:space="preserve">- Crédit : 7541 — Dons manuels — 1 000 €</w:t>
      </w:r>
    </w:p>
    <w:p>
      <w:pPr>
        <w:pStyle w:val="BodyText"/>
      </w:pPr>
      <w:r>
        <w:rPr>
          <w:b/>
          <w:bCs/>
        </w:rPr>
        <w:t xml:space="preserve">Pour le don de 500 € (résolution n°2)</w:t>
      </w:r>
      <w:r>
        <w:t xml:space="preserve"> </w:t>
      </w:r>
      <w:r>
        <w:t xml:space="preserve">:</w:t>
      </w:r>
      <w:r>
        <w:t xml:space="preserve"> </w:t>
      </w:r>
      <w:r>
        <w:t xml:space="preserve">- Débit : 6132 — Locations immobilières — 500 €</w:t>
      </w:r>
      <w:r>
        <w:t xml:space="preserve"> </w:t>
      </w:r>
      <w:r>
        <w:rPr>
          <w:i/>
          <w:iCs/>
        </w:rPr>
        <w:t xml:space="preserve">(charge constatée — acompte payé pour le compte de l’asso)</w:t>
      </w:r>
      <w:r>
        <w:t xml:space="preserve"> </w:t>
      </w:r>
      <w:r>
        <w:t xml:space="preserve">- Crédit : 7541 — Dons manuels — 500 €</w:t>
      </w:r>
      <w:r>
        <w:t xml:space="preserve"> </w:t>
      </w:r>
      <w:r>
        <w:rPr>
          <w:i/>
          <w:iCs/>
        </w:rPr>
        <w:t xml:space="preserve">(don reçu sous forme d’abandon de créance)</w:t>
      </w:r>
    </w:p>
    <w:p>
      <w:pPr>
        <w:pStyle w:val="BodyText"/>
      </w:pPr>
      <w:r>
        <w:t xml:space="preserve">L’effet net sur la trésorerie est nul</w:t>
      </w:r>
      <w:r>
        <w:t xml:space="preserve"> </w:t>
      </w:r>
      <w:r>
        <w:rPr>
          <w:i/>
          <w:iCs/>
        </w:rPr>
        <w:t xml:space="preserve">(l’argent n’a jamais transité par le compte Qonto pour le don n°2 — opération comptable interne)</w:t>
      </w:r>
      <w:r>
        <w:t xml:space="preserve">. La dette envers Charles JANIER-DUBRY étant éteinte par le don, aucune sortie de trésorerie n’est nécessaire.</w:t>
      </w:r>
    </w:p>
    <w:p>
      <w:r>
        <w:pict>
          <v:rect style="width:0;height:1.5pt" o:hralign="center" o:hrstd="t" o:hr="t"/>
        </w:pict>
      </w:r>
    </w:p>
    <w:bookmarkEnd w:id="16"/>
    <w:bookmarkStart w:id="17" w:name="rappels"/>
    <w:p>
      <w:pPr>
        <w:pStyle w:val="Heading2"/>
      </w:pPr>
      <w:r>
        <w:t xml:space="preserve">Rappels</w:t>
      </w:r>
    </w:p>
    <w:p>
      <w:pPr>
        <w:pStyle w:val="Compact"/>
        <w:numPr>
          <w:ilvl w:val="0"/>
          <w:numId w:val="1003"/>
        </w:numPr>
      </w:pPr>
      <w:r>
        <w:t xml:space="preserve">Ces deux dons feront l’objet d’une</w:t>
      </w:r>
      <w:r>
        <w:t xml:space="preserve"> </w:t>
      </w:r>
      <w:r>
        <w:rPr>
          <w:b/>
          <w:bCs/>
        </w:rPr>
        <w:t xml:space="preserve">inscription au registre des dons</w:t>
      </w:r>
      <w:r>
        <w:t xml:space="preserve"> </w:t>
      </w:r>
      <w:r>
        <w:t xml:space="preserve">de l’association.</w:t>
      </w:r>
    </w:p>
    <w:p>
      <w:pPr>
        <w:pStyle w:val="Compact"/>
        <w:numPr>
          <w:ilvl w:val="0"/>
          <w:numId w:val="1003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reçus fiscaux</w:t>
      </w:r>
      <w:r>
        <w:t xml:space="preserve"> </w:t>
      </w:r>
      <w:r>
        <w:t xml:space="preserve">émis seront</w:t>
      </w:r>
      <w:r>
        <w:t xml:space="preserve"> </w:t>
      </w:r>
      <w:r>
        <w:rPr>
          <w:b/>
          <w:bCs/>
        </w:rPr>
        <w:t xml:space="preserve">numérotés</w:t>
      </w:r>
      <w:r>
        <w:t xml:space="preserve"> </w:t>
      </w:r>
      <w:r>
        <w:t xml:space="preserve">dans la suite chronologique des reçus de l’association</w:t>
      </w:r>
      <w:r>
        <w:t xml:space="preserve"> </w:t>
      </w:r>
      <w:r>
        <w:rPr>
          <w:i/>
          <w:iCs/>
        </w:rPr>
        <w:t xml:space="preserve">(format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25042026-MF-DON-001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25042026-MF-DON-002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Ces dons seront</w:t>
      </w:r>
      <w:r>
        <w:t xml:space="preserve"> </w:t>
      </w:r>
      <w:r>
        <w:rPr>
          <w:b/>
          <w:bCs/>
        </w:rPr>
        <w:t xml:space="preserve">déclarés</w:t>
      </w:r>
      <w:r>
        <w:t xml:space="preserve"> </w:t>
      </w:r>
      <w:r>
        <w:t xml:space="preserve">dans la déclaration annuelle n° 2070 que l’association doit transmettre à l’administration fiscale au titre de l’exercice 2026.</w:t>
      </w:r>
    </w:p>
    <w:p>
      <w:r>
        <w:pict>
          <v:rect style="width:0;height:1.5pt" o:hralign="center" o:hrstd="t" o:hr="t"/>
        </w:pict>
      </w:r>
    </w:p>
    <w:bookmarkEnd w:id="17"/>
    <w:bookmarkStart w:id="18" w:name="clôture"/>
    <w:p>
      <w:pPr>
        <w:pStyle w:val="Heading2"/>
      </w:pPr>
      <w:r>
        <w:t xml:space="preserve">Clôture</w:t>
      </w:r>
    </w:p>
    <w:p>
      <w:pPr>
        <w:pStyle w:val="FirstParagraph"/>
      </w:pPr>
      <w:r>
        <w:t xml:space="preserve">L’ordre du jour étant épuisé, la séance est levée à [heure].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Pour la Présidente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Pour le Trésorier</w:t>
      </w:r>
      <w:r>
        <w:t xml:space="preserve"> </w:t>
      </w:r>
      <w:r>
        <w:rPr>
          <w:b/>
          <w:bCs/>
        </w:rPr>
        <w:t xml:space="preserve">Judith LAITHIER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Wadih CORMIER</w:t>
      </w:r>
      <w:r>
        <w:t xml:space="preserve"> </w:t>
      </w:r>
      <w:r>
        <w:t xml:space="preserve">| |</w:t>
      </w:r>
      <w:r>
        <w:t xml:space="preserve"> </w:t>
      </w:r>
      <w:r>
        <w:t xml:space="preserve">| |</w:t>
      </w:r>
      <w:r>
        <w:t xml:space="preserve"> </w:t>
      </w:r>
      <w:r>
        <w:rPr>
          <w:i/>
          <w:iCs/>
        </w:rPr>
        <w:t xml:space="preserve">Signature :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Signature :</w:t>
      </w:r>
      <w:r>
        <w:t xml:space="preserve"> </w:t>
      </w:r>
      <w:r>
        <w:t xml:space="preserve">| |</w:t>
      </w:r>
      <w:r>
        <w:t xml:space="preserve"> </w:t>
      </w:r>
      <w:r>
        <w:t xml:space="preserve">|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Procès-verbal versé au registre des délibérations du Bureau et au registre des dons de l’association.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2026-04-26T15:52:45Z</dcterms:created>
  <dcterms:modified xsi:type="dcterms:W3CDTF">2026-04-26T15:52:45Z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