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1855" w14:textId="77777777" w:rsidR="00BC2ED9" w:rsidRPr="006459DD" w:rsidRDefault="00000000">
      <w:pPr>
        <w:pStyle w:val="Titre1"/>
        <w:rPr>
          <w:lang w:val="fr-FR"/>
        </w:rPr>
      </w:pPr>
      <w:bookmarkStart w:id="0" w:name="X2bb1e8e5726567084c4608b57a12c61f7386168"/>
      <w:r w:rsidRPr="006459DD">
        <w:rPr>
          <w:lang w:val="fr-FR"/>
        </w:rPr>
        <w:t>Annexe n°10 — Charte éthique du Monique Festival</w:t>
      </w:r>
    </w:p>
    <w:p w14:paraId="6EF150E3" w14:textId="77777777" w:rsidR="00BC2ED9" w:rsidRPr="006459DD" w:rsidRDefault="00000000">
      <w:pPr>
        <w:pStyle w:val="Titre2"/>
        <w:rPr>
          <w:lang w:val="fr-FR"/>
        </w:rPr>
      </w:pPr>
      <w:bookmarkStart w:id="1" w:name="association-monique-festival"/>
      <w:r w:rsidRPr="006459DD">
        <w:rPr>
          <w:lang w:val="fr-FR"/>
        </w:rPr>
        <w:t>Association Monique Festival</w:t>
      </w:r>
    </w:p>
    <w:p w14:paraId="3AB916C4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i/>
          <w:iCs/>
          <w:lang w:val="fr-FR"/>
        </w:rPr>
        <w:t>Adoptée par le Bureau post-AGE du 19 avril 2026</w:t>
      </w:r>
      <w:r w:rsidRPr="006459DD">
        <w:rPr>
          <w:lang w:val="fr-FR"/>
        </w:rPr>
        <w:t xml:space="preserve"> </w:t>
      </w:r>
      <w:r w:rsidRPr="006459DD">
        <w:rPr>
          <w:i/>
          <w:iCs/>
          <w:lang w:val="fr-FR"/>
        </w:rPr>
        <w:t>Annexe au dossier de rescrit fiscal — DDFIP du Doubs</w:t>
      </w:r>
    </w:p>
    <w:p w14:paraId="69AB323F" w14:textId="77777777" w:rsidR="00BC2ED9" w:rsidRDefault="00000000">
      <w:r>
        <w:pict w14:anchorId="46E67F88">
          <v:rect id="_x0000_i1025" style="width:0;height:1.5pt" o:hralign="center" o:hrstd="t" o:hr="t"/>
        </w:pict>
      </w:r>
    </w:p>
    <w:p w14:paraId="67B37AF1" w14:textId="77777777" w:rsidR="00BC2ED9" w:rsidRPr="006459DD" w:rsidRDefault="00000000">
      <w:pPr>
        <w:pStyle w:val="Titre2"/>
        <w:rPr>
          <w:lang w:val="fr-FR"/>
        </w:rPr>
      </w:pPr>
      <w:bookmarkStart w:id="2" w:name="préambule"/>
      <w:bookmarkEnd w:id="1"/>
      <w:r w:rsidRPr="006459DD">
        <w:rPr>
          <w:lang w:val="fr-FR"/>
        </w:rPr>
        <w:t>Préambule</w:t>
      </w:r>
    </w:p>
    <w:p w14:paraId="6B806A81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L'association Monique Festival porte un projet culturel d'intérêt général fondé sur trois valeurs cardinales : </w:t>
      </w:r>
      <w:r w:rsidRPr="006459DD">
        <w:rPr>
          <w:b/>
          <w:bCs/>
          <w:lang w:val="fr-FR"/>
        </w:rPr>
        <w:t>l'ouverture</w:t>
      </w:r>
      <w:r w:rsidRPr="006459DD">
        <w:rPr>
          <w:lang w:val="fr-FR"/>
        </w:rPr>
        <w:t xml:space="preserve">, la </w:t>
      </w:r>
      <w:r w:rsidRPr="006459DD">
        <w:rPr>
          <w:b/>
          <w:bCs/>
          <w:lang w:val="fr-FR"/>
        </w:rPr>
        <w:t>responsabilité</w:t>
      </w:r>
      <w:r w:rsidRPr="006459DD">
        <w:rPr>
          <w:lang w:val="fr-FR"/>
        </w:rPr>
        <w:t xml:space="preserve"> et le </w:t>
      </w:r>
      <w:r w:rsidRPr="006459DD">
        <w:rPr>
          <w:b/>
          <w:bCs/>
          <w:lang w:val="fr-FR"/>
        </w:rPr>
        <w:t>respect</w:t>
      </w:r>
      <w:r w:rsidRPr="006459DD">
        <w:rPr>
          <w:lang w:val="fr-FR"/>
        </w:rPr>
        <w:t>. La présente charte formalise les engagements éthiques qui s'imposent à toutes les parties prenantes — membres, dirigeants, artistes, bénévoles, prestataires et public — dans l'organisation et la réalisation du festival.</w:t>
      </w:r>
    </w:p>
    <w:p w14:paraId="3882D9D7" w14:textId="77777777" w:rsidR="00BC2ED9" w:rsidRPr="006459DD" w:rsidRDefault="00000000">
      <w:pPr>
        <w:pStyle w:val="Corpsdetexte"/>
        <w:rPr>
          <w:lang w:val="fr-FR"/>
        </w:rPr>
      </w:pPr>
      <w:r w:rsidRPr="006459DD">
        <w:rPr>
          <w:lang w:val="fr-FR"/>
        </w:rPr>
        <w:t>Elle complète les statuts, le règlement intérieur et les décisions du Bureau, et s'applique sans restriction pendant la préparation, le déroulement et le bilan de chaque édition du festival.</w:t>
      </w:r>
    </w:p>
    <w:p w14:paraId="0EEBD411" w14:textId="77777777" w:rsidR="00BC2ED9" w:rsidRDefault="00000000">
      <w:r>
        <w:pict w14:anchorId="13B75389">
          <v:rect id="_x0000_i1026" style="width:0;height:1.5pt" o:hralign="center" o:hrstd="t" o:hr="t"/>
        </w:pict>
      </w:r>
    </w:p>
    <w:p w14:paraId="0833442E" w14:textId="77777777" w:rsidR="00BC2ED9" w:rsidRPr="006459DD" w:rsidRDefault="00000000">
      <w:pPr>
        <w:pStyle w:val="Titre2"/>
        <w:rPr>
          <w:lang w:val="fr-FR"/>
        </w:rPr>
      </w:pPr>
      <w:bookmarkStart w:id="3" w:name="Xc42d52e589295132bc94fac385b17dfee76ac25"/>
      <w:bookmarkEnd w:id="2"/>
      <w:r w:rsidRPr="006459DD">
        <w:rPr>
          <w:lang w:val="fr-FR"/>
        </w:rPr>
        <w:t>1. Accessibilité et inclusion</w:t>
      </w:r>
    </w:p>
    <w:p w14:paraId="31CB4E70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L'association garantit un </w:t>
      </w:r>
      <w:r w:rsidRPr="006459DD">
        <w:rPr>
          <w:b/>
          <w:bCs/>
          <w:lang w:val="fr-FR"/>
        </w:rPr>
        <w:t>accès autonome et digne</w:t>
      </w:r>
      <w:r w:rsidRPr="006459DD">
        <w:rPr>
          <w:lang w:val="fr-FR"/>
        </w:rPr>
        <w:t xml:space="preserve"> à la programmation pour tou·tes, y compris pour les personnes en situation de handicap :</w:t>
      </w:r>
    </w:p>
    <w:p w14:paraId="5F8CDB3A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lang w:val="fr-FR"/>
        </w:rPr>
        <w:t xml:space="preserve">Accueil assuré par des </w:t>
      </w:r>
      <w:r w:rsidRPr="006459DD">
        <w:rPr>
          <w:b/>
          <w:bCs/>
          <w:lang w:val="fr-FR"/>
        </w:rPr>
        <w:t>bénévoles formé·es, sensibilisé·es et concerné·es</w:t>
      </w:r>
      <w:r w:rsidRPr="006459DD">
        <w:rPr>
          <w:lang w:val="fr-FR"/>
        </w:rPr>
        <w:t xml:space="preserve"> par les questions de handicap, en partenariat avec le </w:t>
      </w:r>
      <w:r w:rsidRPr="006459DD">
        <w:rPr>
          <w:b/>
          <w:bCs/>
          <w:lang w:val="fr-FR"/>
        </w:rPr>
        <w:t>CREAI BFC</w:t>
      </w:r>
      <w:r w:rsidRPr="006459DD">
        <w:rPr>
          <w:lang w:val="fr-FR"/>
        </w:rPr>
        <w:t>.</w:t>
      </w:r>
    </w:p>
    <w:p w14:paraId="39C33748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Informations essentielles de la programmation traduites en Braille</w:t>
      </w:r>
      <w:r w:rsidRPr="006459DD">
        <w:rPr>
          <w:lang w:val="fr-FR"/>
        </w:rPr>
        <w:t>.</w:t>
      </w:r>
    </w:p>
    <w:p w14:paraId="112C9EA0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Site internet accessible</w:t>
      </w:r>
      <w:r w:rsidRPr="006459DD">
        <w:rPr>
          <w:lang w:val="fr-FR"/>
        </w:rPr>
        <w:t xml:space="preserve"> (contraste, navigation clavier, descriptions alt).</w:t>
      </w:r>
    </w:p>
    <w:p w14:paraId="77CE0EF4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Visites « préambule »</w:t>
      </w:r>
      <w:r w:rsidRPr="006459DD">
        <w:rPr>
          <w:lang w:val="fr-FR"/>
        </w:rPr>
        <w:t xml:space="preserve"> organisées en amont pour découvrir les lieux, rencontrer les artistes, manipuler les objets scéniques (sur réservation).</w:t>
      </w:r>
    </w:p>
    <w:p w14:paraId="372094A3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Espace PMR</w:t>
      </w:r>
      <w:r w:rsidRPr="006459DD">
        <w:rPr>
          <w:lang w:val="fr-FR"/>
        </w:rPr>
        <w:t>, circulation praticable en fauteuil roulant, fléchage par codes couleur, signalétique accessible.</w:t>
      </w:r>
    </w:p>
    <w:p w14:paraId="77F2FD90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Safe place</w:t>
      </w:r>
      <w:r w:rsidRPr="006459DD">
        <w:rPr>
          <w:lang w:val="fr-FR"/>
        </w:rPr>
        <w:t xml:space="preserve"> et espace repos identifié sur le site.</w:t>
      </w:r>
    </w:p>
    <w:p w14:paraId="3FF68109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Tarifs accessibles</w:t>
      </w:r>
      <w:r w:rsidRPr="006459DD">
        <w:rPr>
          <w:lang w:val="fr-FR"/>
        </w:rPr>
        <w:t xml:space="preserve"> (Pass 3 jours 20-25 €, journée 10-15 €, gratuité -12 ans, Pass Solidaire, Pass Culture accepté).</w:t>
      </w:r>
    </w:p>
    <w:p w14:paraId="6EC11CB2" w14:textId="77777777" w:rsidR="00BC2ED9" w:rsidRPr="006459D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6459DD">
        <w:rPr>
          <w:b/>
          <w:bCs/>
          <w:lang w:val="fr-FR"/>
        </w:rPr>
        <w:t>Action culturelle</w:t>
      </w:r>
      <w:r w:rsidRPr="006459DD">
        <w:rPr>
          <w:lang w:val="fr-FR"/>
        </w:rPr>
        <w:t xml:space="preserve"> (ateliers, masterclass) gratuite ou à prix modéré, avec des dispositifs spécifiques pour les </w:t>
      </w:r>
      <w:r w:rsidRPr="006459DD">
        <w:rPr>
          <w:b/>
          <w:bCs/>
          <w:lang w:val="fr-FR"/>
        </w:rPr>
        <w:t>publics éloignés de la pratique artistique</w:t>
      </w:r>
      <w:r w:rsidRPr="006459DD">
        <w:rPr>
          <w:lang w:val="fr-FR"/>
        </w:rPr>
        <w:t>.</w:t>
      </w:r>
    </w:p>
    <w:p w14:paraId="0176BE1F" w14:textId="77777777" w:rsidR="00BC2ED9" w:rsidRPr="006459DD" w:rsidRDefault="00000000">
      <w:pPr>
        <w:pStyle w:val="Titre2"/>
        <w:rPr>
          <w:lang w:val="fr-FR"/>
        </w:rPr>
      </w:pPr>
      <w:bookmarkStart w:id="4" w:name="X2e8ea2b621acebd0679fb032fff14682ad16d6f"/>
      <w:bookmarkEnd w:id="3"/>
      <w:r w:rsidRPr="006459DD">
        <w:rPr>
          <w:lang w:val="fr-FR"/>
        </w:rPr>
        <w:lastRenderedPageBreak/>
        <w:t>2. Lutte contre les discriminations et les violences</w:t>
      </w:r>
    </w:p>
    <w:p w14:paraId="43685CA4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L'association s'engage à </w:t>
      </w:r>
      <w:r w:rsidRPr="006459DD">
        <w:rPr>
          <w:b/>
          <w:bCs/>
          <w:lang w:val="fr-FR"/>
        </w:rPr>
        <w:t>créer un environnement de confiance</w:t>
      </w:r>
      <w:r w:rsidRPr="006459DD">
        <w:rPr>
          <w:lang w:val="fr-FR"/>
        </w:rPr>
        <w:t xml:space="preserve">, en particulier pour toutes les minorités, et à ne tolérer </w:t>
      </w:r>
      <w:r w:rsidRPr="006459DD">
        <w:rPr>
          <w:b/>
          <w:bCs/>
          <w:lang w:val="fr-FR"/>
        </w:rPr>
        <w:t>aucune forme de discrimination</w:t>
      </w:r>
      <w:r w:rsidRPr="006459DD">
        <w:rPr>
          <w:lang w:val="fr-FR"/>
        </w:rPr>
        <w:t>.</w:t>
      </w:r>
    </w:p>
    <w:p w14:paraId="15B6CDF5" w14:textId="77777777" w:rsidR="00BC2ED9" w:rsidRPr="006459DD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459DD">
        <w:rPr>
          <w:b/>
          <w:bCs/>
          <w:lang w:val="fr-FR"/>
        </w:rPr>
        <w:t>Équipe de bénévoles formée et concernée</w:t>
      </w:r>
      <w:r w:rsidRPr="006459DD">
        <w:rPr>
          <w:lang w:val="fr-FR"/>
        </w:rPr>
        <w:t xml:space="preserve"> sur les questions de prévention et de réaction face à toute forme de violence (harcèlement, LGBTphobie, sexisme, racisme).</w:t>
      </w:r>
    </w:p>
    <w:p w14:paraId="2107EECC" w14:textId="77777777" w:rsidR="00BC2ED9" w:rsidRPr="006459DD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459DD">
        <w:rPr>
          <w:b/>
          <w:bCs/>
          <w:lang w:val="fr-FR"/>
        </w:rPr>
        <w:t>Charte de conduite</w:t>
      </w:r>
      <w:r w:rsidRPr="006459DD">
        <w:rPr>
          <w:lang w:val="fr-FR"/>
        </w:rPr>
        <w:t xml:space="preserve"> signée par tous les bénévoles et les artistes programmés, rappelant les engagements de respect mutuel.</w:t>
      </w:r>
    </w:p>
    <w:p w14:paraId="4860C3D4" w14:textId="77777777" w:rsidR="00BC2ED9" w:rsidRPr="006459DD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459DD">
        <w:rPr>
          <w:b/>
          <w:bCs/>
          <w:lang w:val="fr-FR"/>
        </w:rPr>
        <w:t>Dispositif de signalement</w:t>
      </w:r>
      <w:r w:rsidRPr="006459DD">
        <w:rPr>
          <w:lang w:val="fr-FR"/>
        </w:rPr>
        <w:t xml:space="preserve"> accessible pendant le festival (référent·e désigné·e, numéro dédié, stand visible).</w:t>
      </w:r>
    </w:p>
    <w:p w14:paraId="43456CF0" w14:textId="77777777" w:rsidR="00BC2ED9" w:rsidRPr="006459DD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459DD">
        <w:rPr>
          <w:b/>
          <w:bCs/>
          <w:lang w:val="fr-FR"/>
        </w:rPr>
        <w:t>Parité</w:t>
      </w:r>
      <w:r w:rsidRPr="006459DD">
        <w:rPr>
          <w:lang w:val="fr-FR"/>
        </w:rPr>
        <w:t xml:space="preserve"> visée dans la programmation des artistes.</w:t>
      </w:r>
    </w:p>
    <w:p w14:paraId="5971139E" w14:textId="77777777" w:rsidR="00BC2ED9" w:rsidRDefault="00000000">
      <w:pPr>
        <w:pStyle w:val="Compact"/>
        <w:numPr>
          <w:ilvl w:val="0"/>
          <w:numId w:val="3"/>
        </w:numPr>
      </w:pPr>
      <w:r>
        <w:t>Partenariats d'association avec :</w:t>
      </w:r>
    </w:p>
    <w:p w14:paraId="620A8BD5" w14:textId="77777777" w:rsidR="00BC2ED9" w:rsidRPr="006459DD" w:rsidRDefault="00000000">
      <w:pPr>
        <w:pStyle w:val="Compact"/>
        <w:numPr>
          <w:ilvl w:val="1"/>
          <w:numId w:val="4"/>
        </w:numPr>
        <w:rPr>
          <w:lang w:val="fr-FR"/>
        </w:rPr>
      </w:pPr>
      <w:r w:rsidRPr="006459DD">
        <w:rPr>
          <w:b/>
          <w:bCs/>
          <w:lang w:val="fr-FR"/>
        </w:rPr>
        <w:t>CREAI BFC</w:t>
      </w:r>
      <w:r w:rsidRPr="006459DD">
        <w:rPr>
          <w:lang w:val="fr-FR"/>
        </w:rPr>
        <w:t xml:space="preserve"> (handicap et inclusion)</w:t>
      </w:r>
    </w:p>
    <w:p w14:paraId="49A358BF" w14:textId="77777777" w:rsidR="00BC2ED9" w:rsidRPr="006459DD" w:rsidRDefault="00000000">
      <w:pPr>
        <w:pStyle w:val="Compact"/>
        <w:numPr>
          <w:ilvl w:val="1"/>
          <w:numId w:val="4"/>
        </w:numPr>
        <w:rPr>
          <w:lang w:val="fr-FR"/>
        </w:rPr>
      </w:pPr>
      <w:r w:rsidRPr="006459DD">
        <w:rPr>
          <w:b/>
          <w:bCs/>
          <w:lang w:val="fr-FR"/>
        </w:rPr>
        <w:t>Intervention par les Pairs Bourgogne-Franche-Comté</w:t>
      </w:r>
    </w:p>
    <w:p w14:paraId="1A908695" w14:textId="77777777" w:rsidR="00BC2ED9" w:rsidRPr="006459DD" w:rsidRDefault="00000000">
      <w:pPr>
        <w:pStyle w:val="Compact"/>
        <w:numPr>
          <w:ilvl w:val="1"/>
          <w:numId w:val="4"/>
        </w:numPr>
        <w:rPr>
          <w:lang w:val="fr-FR"/>
        </w:rPr>
      </w:pPr>
      <w:r w:rsidRPr="006459DD">
        <w:rPr>
          <w:b/>
          <w:bCs/>
          <w:lang w:val="fr-FR"/>
        </w:rPr>
        <w:t>That Queer Card Co</w:t>
      </w:r>
      <w:r w:rsidRPr="006459DD">
        <w:rPr>
          <w:lang w:val="fr-FR"/>
        </w:rPr>
        <w:t xml:space="preserve"> (mise à disposition de 100 pins anti-mégenrage)</w:t>
      </w:r>
    </w:p>
    <w:p w14:paraId="3587CAE3" w14:textId="77777777" w:rsidR="00BC2ED9" w:rsidRPr="006459DD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459DD">
        <w:rPr>
          <w:lang w:val="fr-FR"/>
        </w:rPr>
        <w:t>Engagement éthique transverse porté par un·e membre responsable dédié·e au sein du Bureau opérationnel (Pôle 2 Communication, Animations &amp; Accueil).</w:t>
      </w:r>
    </w:p>
    <w:p w14:paraId="357F2841" w14:textId="77777777" w:rsidR="00BC2ED9" w:rsidRPr="006459DD" w:rsidRDefault="00000000">
      <w:pPr>
        <w:pStyle w:val="Titre2"/>
        <w:rPr>
          <w:lang w:val="fr-FR"/>
        </w:rPr>
      </w:pPr>
      <w:bookmarkStart w:id="5" w:name="X34c4062bfb31ddb67353ba0434fdb38db0359ad"/>
      <w:bookmarkEnd w:id="4"/>
      <w:r w:rsidRPr="006459DD">
        <w:rPr>
          <w:lang w:val="fr-FR"/>
        </w:rPr>
        <w:t>3. Responsabilité écologique</w:t>
      </w:r>
    </w:p>
    <w:p w14:paraId="6A380B85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La responsabilité environnementale est une </w:t>
      </w:r>
      <w:r w:rsidRPr="006459DD">
        <w:rPr>
          <w:b/>
          <w:bCs/>
          <w:lang w:val="fr-FR"/>
        </w:rPr>
        <w:t>nécessité</w:t>
      </w:r>
      <w:r w:rsidRPr="006459DD">
        <w:rPr>
          <w:lang w:val="fr-FR"/>
        </w:rPr>
        <w:t xml:space="preserve"> structurelle du projet :</w:t>
      </w:r>
    </w:p>
    <w:p w14:paraId="031ED938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Plus de la moitié des artistes</w:t>
      </w:r>
      <w:r w:rsidRPr="006459DD">
        <w:rPr>
          <w:lang w:val="fr-FR"/>
        </w:rPr>
        <w:t xml:space="preserve"> sont des </w:t>
      </w:r>
      <w:r w:rsidRPr="006459DD">
        <w:rPr>
          <w:b/>
          <w:bCs/>
          <w:lang w:val="fr-FR"/>
        </w:rPr>
        <w:t>talents locaux</w:t>
      </w:r>
      <w:r w:rsidRPr="006459DD">
        <w:rPr>
          <w:lang w:val="fr-FR"/>
        </w:rPr>
        <w:t xml:space="preserve"> (bassin franc-comtois) — réduction drastique de l'empreinte carbone liée aux déplacements artistiques.</w:t>
      </w:r>
    </w:p>
    <w:p w14:paraId="517FDC09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lang w:val="fr-FR"/>
        </w:rPr>
        <w:t xml:space="preserve">Les artistes nationaux et internationaux sont </w:t>
      </w:r>
      <w:r w:rsidRPr="006459DD">
        <w:rPr>
          <w:b/>
          <w:bCs/>
          <w:lang w:val="fr-FR"/>
        </w:rPr>
        <w:t>défrayés uniquement par mobilité douce</w:t>
      </w:r>
      <w:r w:rsidRPr="006459DD">
        <w:rPr>
          <w:lang w:val="fr-FR"/>
        </w:rPr>
        <w:t xml:space="preserve"> (train, bus, covoiturage) — aucun déplacement en avion n'est pris en charge par l'association.</w:t>
      </w:r>
    </w:p>
    <w:p w14:paraId="312922EF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Restauration et buvette</w:t>
      </w:r>
      <w:r w:rsidRPr="006459DD">
        <w:rPr>
          <w:lang w:val="fr-FR"/>
        </w:rPr>
        <w:t xml:space="preserve"> ravitaillées en </w:t>
      </w:r>
      <w:r w:rsidRPr="006459DD">
        <w:rPr>
          <w:b/>
          <w:bCs/>
          <w:lang w:val="fr-FR"/>
        </w:rPr>
        <w:t>circuits courts</w:t>
      </w:r>
      <w:r w:rsidRPr="006459DD">
        <w:rPr>
          <w:lang w:val="fr-FR"/>
        </w:rPr>
        <w:t xml:space="preserve"> et par des </w:t>
      </w:r>
      <w:r w:rsidRPr="006459DD">
        <w:rPr>
          <w:b/>
          <w:bCs/>
          <w:lang w:val="fr-FR"/>
        </w:rPr>
        <w:t>producteurs locaux</w:t>
      </w:r>
      <w:r w:rsidRPr="006459DD">
        <w:rPr>
          <w:lang w:val="fr-FR"/>
        </w:rPr>
        <w:t xml:space="preserve"> franc-comtois.</w:t>
      </w:r>
    </w:p>
    <w:p w14:paraId="122DF741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Gobelets réutilisables consignés</w:t>
      </w:r>
      <w:r w:rsidRPr="006459DD">
        <w:rPr>
          <w:lang w:val="fr-FR"/>
        </w:rPr>
        <w:t xml:space="preserve"> à la buvette.</w:t>
      </w:r>
    </w:p>
    <w:p w14:paraId="08733695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Gestion des déchets</w:t>
      </w:r>
      <w:r w:rsidRPr="006459DD">
        <w:rPr>
          <w:lang w:val="fr-FR"/>
        </w:rPr>
        <w:t xml:space="preserve"> : tri, compostage, partenariats locaux.</w:t>
      </w:r>
    </w:p>
    <w:p w14:paraId="4701ADEC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Toilettes sèches</w:t>
      </w:r>
      <w:r w:rsidRPr="006459DD">
        <w:rPr>
          <w:lang w:val="fr-FR"/>
        </w:rPr>
        <w:t xml:space="preserve"> (prestataire Trivial Compost).</w:t>
      </w:r>
    </w:p>
    <w:p w14:paraId="267A0EA1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Réduction des impressions</w:t>
      </w:r>
      <w:r w:rsidRPr="006459DD">
        <w:rPr>
          <w:lang w:val="fr-FR"/>
        </w:rPr>
        <w:t xml:space="preserve"> : communication majoritairement numérique.</w:t>
      </w:r>
    </w:p>
    <w:p w14:paraId="338FEC70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Cendriers de poche</w:t>
      </w:r>
      <w:r w:rsidRPr="006459DD">
        <w:rPr>
          <w:lang w:val="fr-FR"/>
        </w:rPr>
        <w:t xml:space="preserve"> distribués aux fumeur·ses.</w:t>
      </w:r>
    </w:p>
    <w:p w14:paraId="336E5623" w14:textId="77777777" w:rsidR="00BC2ED9" w:rsidRPr="006459DD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6459DD">
        <w:rPr>
          <w:b/>
          <w:bCs/>
          <w:lang w:val="fr-FR"/>
        </w:rPr>
        <w:t>Lieu accessible en transport en commun</w:t>
      </w:r>
      <w:r w:rsidRPr="006459DD">
        <w:rPr>
          <w:lang w:val="fr-FR"/>
        </w:rPr>
        <w:t xml:space="preserve"> (réseau Ginko, tramway T1 + bus).</w:t>
      </w:r>
    </w:p>
    <w:p w14:paraId="2AEB4133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Le festival se tient à </w:t>
      </w:r>
      <w:r w:rsidRPr="006459DD">
        <w:rPr>
          <w:b/>
          <w:bCs/>
          <w:lang w:val="fr-FR"/>
        </w:rPr>
        <w:t>La Grange Huguenet</w:t>
      </w:r>
      <w:r w:rsidRPr="006459DD">
        <w:rPr>
          <w:lang w:val="fr-FR"/>
        </w:rPr>
        <w:t xml:space="preserve">, bâtisse classée aux monuments historiques dans un parc arboré de 4 hectares. L'association s'engage à </w:t>
      </w:r>
      <w:r w:rsidRPr="006459DD">
        <w:rPr>
          <w:b/>
          <w:bCs/>
          <w:lang w:val="fr-FR"/>
        </w:rPr>
        <w:t>préserver intégralement</w:t>
      </w:r>
      <w:r w:rsidRPr="006459DD">
        <w:rPr>
          <w:lang w:val="fr-FR"/>
        </w:rPr>
        <w:t xml:space="preserve"> le site : aucun impact durable sur le bâti, la flore ou la faune.</w:t>
      </w:r>
    </w:p>
    <w:p w14:paraId="1E311C1E" w14:textId="77777777" w:rsidR="00BC2ED9" w:rsidRPr="006459DD" w:rsidRDefault="00000000">
      <w:pPr>
        <w:pStyle w:val="Titre2"/>
        <w:rPr>
          <w:lang w:val="fr-FR"/>
        </w:rPr>
      </w:pPr>
      <w:bookmarkStart w:id="6" w:name="X7f4a1ad978dfb2b8c80ec59faff83e455e3cde5"/>
      <w:bookmarkEnd w:id="5"/>
      <w:r w:rsidRPr="006459DD">
        <w:rPr>
          <w:lang w:val="fr-FR"/>
        </w:rPr>
        <w:lastRenderedPageBreak/>
        <w:t>4. Gestion désintéressée et prévention des conflits d'intérêts</w:t>
      </w:r>
    </w:p>
    <w:p w14:paraId="5D107587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>L'association applique les règles statutaires et réglementaires suivantes :</w:t>
      </w:r>
    </w:p>
    <w:p w14:paraId="5B799295" w14:textId="77777777" w:rsidR="00BC2ED9" w:rsidRPr="006459DD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6459DD">
        <w:rPr>
          <w:b/>
          <w:bCs/>
          <w:lang w:val="fr-FR"/>
        </w:rPr>
        <w:t>Fonctions de Bureau strictement bénévoles</w:t>
      </w:r>
      <w:r w:rsidRPr="006459DD">
        <w:rPr>
          <w:lang w:val="fr-FR"/>
        </w:rPr>
        <w:t xml:space="preserve"> : aucune rémunération, aucune indemnité forfaitaire, aucun avantage en nature pour la Présidente et le Trésorier à raison de leurs fonctions. Seuls les frais engagés pour le compte de l'association, sur justificatifs, peuvent donner lieu à remboursement.</w:t>
      </w:r>
    </w:p>
    <w:p w14:paraId="61F95676" w14:textId="77777777" w:rsidR="00BC2ED9" w:rsidRPr="006459DD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6459DD">
        <w:rPr>
          <w:b/>
          <w:bCs/>
          <w:lang w:val="fr-FR"/>
        </w:rPr>
        <w:t>Grille uniforme de rémunération</w:t>
      </w:r>
      <w:r w:rsidRPr="006459DD">
        <w:rPr>
          <w:lang w:val="fr-FR"/>
        </w:rPr>
        <w:t xml:space="preserve"> appliquée à tous les artistes programmés, sans distinction (253 € coût chargé GUSO par cachet, 100 € par répétition, 200 € forfait défraiement).</w:t>
      </w:r>
    </w:p>
    <w:p w14:paraId="3576E222" w14:textId="77777777" w:rsidR="00BC2ED9" w:rsidRPr="006459DD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6459DD">
        <w:rPr>
          <w:b/>
          <w:bCs/>
          <w:lang w:val="fr-FR"/>
        </w:rPr>
        <w:t>Bénévolat artistique</w:t>
      </w:r>
      <w:r w:rsidRPr="006459DD">
        <w:rPr>
          <w:lang w:val="fr-FR"/>
        </w:rPr>
        <w:t xml:space="preserve"> assumé par la fratrie fondatrice : les 4 fondateurs programmés comme artistes </w:t>
      </w:r>
      <w:r w:rsidRPr="006459DD">
        <w:rPr>
          <w:b/>
          <w:bCs/>
          <w:lang w:val="fr-FR"/>
        </w:rPr>
        <w:t>renoncent intégralement</w:t>
      </w:r>
      <w:r w:rsidRPr="006459DD">
        <w:rPr>
          <w:lang w:val="fr-FR"/>
        </w:rPr>
        <w:t xml:space="preserve"> à toute rémunération (ni cachet, ni répétition, ni défraiement).</w:t>
      </w:r>
    </w:p>
    <w:p w14:paraId="2CCDF018" w14:textId="77777777" w:rsidR="00BC2ED9" w:rsidRDefault="00000000">
      <w:pPr>
        <w:pStyle w:val="Compact"/>
        <w:numPr>
          <w:ilvl w:val="0"/>
          <w:numId w:val="6"/>
        </w:numPr>
      </w:pPr>
      <w:r w:rsidRPr="006459DD">
        <w:rPr>
          <w:b/>
          <w:bCs/>
          <w:lang w:val="fr-FR"/>
        </w:rPr>
        <w:t>Politique d'abstention</w:t>
      </w:r>
      <w:r w:rsidRPr="006459DD">
        <w:rPr>
          <w:lang w:val="fr-FR"/>
        </w:rPr>
        <w:t xml:space="preserve"> en cas de conflit d'intérêts (article 13 des statuts révisés) : tout membre du Bureau concerné, directement ou indirectement, par une décision (programmation d'un proche, rémunération, contrat) s'abstient de la délibération et de la signature. </w:t>
      </w:r>
      <w:r>
        <w:t>L'abstention est consignée au procès-verbal.</w:t>
      </w:r>
    </w:p>
    <w:p w14:paraId="738095F8" w14:textId="77777777" w:rsidR="00BC2ED9" w:rsidRPr="006459DD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6459DD">
        <w:rPr>
          <w:b/>
          <w:bCs/>
          <w:lang w:val="fr-FR"/>
        </w:rPr>
        <w:t>Double signature</w:t>
      </w:r>
      <w:r w:rsidRPr="006459DD">
        <w:rPr>
          <w:lang w:val="fr-FR"/>
        </w:rPr>
        <w:t xml:space="preserve"> Présidente + Trésorier pour tout engagement financier &gt; 2 000 € TTC.</w:t>
      </w:r>
    </w:p>
    <w:p w14:paraId="27062F5A" w14:textId="77777777" w:rsidR="00BC2ED9" w:rsidRPr="006459DD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6459DD">
        <w:rPr>
          <w:b/>
          <w:bCs/>
          <w:lang w:val="fr-FR"/>
        </w:rPr>
        <w:t>Aucune distribution d'excédent</w:t>
      </w:r>
      <w:r w:rsidRPr="006459DD">
        <w:rPr>
          <w:lang w:val="fr-FR"/>
        </w:rPr>
        <w:t xml:space="preserve"> : en cas de résultat positif, les montants sont intégralement réinvestis dans l'objet social.</w:t>
      </w:r>
    </w:p>
    <w:p w14:paraId="335344AC" w14:textId="77777777" w:rsidR="00BC2ED9" w:rsidRPr="006459DD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6459DD">
        <w:rPr>
          <w:b/>
          <w:bCs/>
          <w:lang w:val="fr-FR"/>
        </w:rPr>
        <w:t>Boni de liquidation</w:t>
      </w:r>
      <w:r w:rsidRPr="006459DD">
        <w:rPr>
          <w:lang w:val="fr-FR"/>
        </w:rPr>
        <w:t xml:space="preserve"> (en cas de dissolution) attribué à une association poursuivant un objet similaire, désignée par l'Assemblée Générale extraordinaire de dissolution.</w:t>
      </w:r>
    </w:p>
    <w:p w14:paraId="1C7E3E12" w14:textId="77777777" w:rsidR="00BC2ED9" w:rsidRPr="006459DD" w:rsidRDefault="00000000">
      <w:pPr>
        <w:pStyle w:val="Titre2"/>
        <w:rPr>
          <w:lang w:val="fr-FR"/>
        </w:rPr>
      </w:pPr>
      <w:bookmarkStart w:id="7" w:name="X6b61d82accf2ad581b643034843ee8a721582ab"/>
      <w:bookmarkEnd w:id="6"/>
      <w:r w:rsidRPr="006459DD">
        <w:rPr>
          <w:lang w:val="fr-FR"/>
        </w:rPr>
        <w:t>5. Transparence et reddition de comptes</w:t>
      </w:r>
    </w:p>
    <w:p w14:paraId="32200C3C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>L'association s'engage à :</w:t>
      </w:r>
    </w:p>
    <w:p w14:paraId="12822F85" w14:textId="77777777" w:rsidR="00BC2ED9" w:rsidRPr="006459DD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6459DD">
        <w:rPr>
          <w:lang w:val="fr-FR"/>
        </w:rPr>
        <w:t xml:space="preserve">Tenir à jour un </w:t>
      </w:r>
      <w:r w:rsidRPr="006459DD">
        <w:rPr>
          <w:b/>
          <w:bCs/>
          <w:lang w:val="fr-FR"/>
        </w:rPr>
        <w:t>registre des contrats et engagements</w:t>
      </w:r>
      <w:r w:rsidRPr="006459DD">
        <w:rPr>
          <w:lang w:val="fr-FR"/>
        </w:rPr>
        <w:t xml:space="preserve"> (par pôle opérationnel).</w:t>
      </w:r>
    </w:p>
    <w:p w14:paraId="2765AD00" w14:textId="77777777" w:rsidR="00BC2ED9" w:rsidRPr="006459DD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6459DD">
        <w:rPr>
          <w:lang w:val="fr-FR"/>
        </w:rPr>
        <w:t xml:space="preserve">Présenter un </w:t>
      </w:r>
      <w:r w:rsidRPr="006459DD">
        <w:rPr>
          <w:b/>
          <w:bCs/>
          <w:lang w:val="fr-FR"/>
        </w:rPr>
        <w:t>rapport d'activité et financier annuel</w:t>
      </w:r>
      <w:r w:rsidRPr="006459DD">
        <w:rPr>
          <w:lang w:val="fr-FR"/>
        </w:rPr>
        <w:t xml:space="preserve"> à l'Assemblée Générale ordinaire.</w:t>
      </w:r>
    </w:p>
    <w:p w14:paraId="02AAAEDF" w14:textId="77777777" w:rsidR="00BC2ED9" w:rsidRPr="006459DD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6459DD">
        <w:rPr>
          <w:lang w:val="fr-FR"/>
        </w:rPr>
        <w:t xml:space="preserve">Publier (ou rendre accessible aux partenaires et mécènes) une </w:t>
      </w:r>
      <w:r w:rsidRPr="006459DD">
        <w:rPr>
          <w:b/>
          <w:bCs/>
          <w:lang w:val="fr-FR"/>
        </w:rPr>
        <w:t>synthèse d'impact</w:t>
      </w:r>
      <w:r w:rsidRPr="006459DD">
        <w:rPr>
          <w:lang w:val="fr-FR"/>
        </w:rPr>
        <w:t xml:space="preserve"> de chaque édition.</w:t>
      </w:r>
    </w:p>
    <w:p w14:paraId="69035AA1" w14:textId="77777777" w:rsidR="00BC2ED9" w:rsidRPr="006459DD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6459DD">
        <w:rPr>
          <w:lang w:val="fr-FR"/>
        </w:rPr>
        <w:t>Communiquer clairement sur l'</w:t>
      </w:r>
      <w:r w:rsidRPr="006459DD">
        <w:rPr>
          <w:b/>
          <w:bCs/>
          <w:lang w:val="fr-FR"/>
        </w:rPr>
        <w:t>utilisation des dons et subventions</w:t>
      </w:r>
      <w:r w:rsidRPr="006459DD">
        <w:rPr>
          <w:lang w:val="fr-FR"/>
        </w:rPr>
        <w:t>.</w:t>
      </w:r>
    </w:p>
    <w:p w14:paraId="40B8C67B" w14:textId="77777777" w:rsidR="00BC2ED9" w:rsidRPr="006459DD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6459DD">
        <w:rPr>
          <w:lang w:val="fr-FR"/>
        </w:rPr>
        <w:t xml:space="preserve">Respecter les </w:t>
      </w:r>
      <w:r w:rsidRPr="006459DD">
        <w:rPr>
          <w:b/>
          <w:bCs/>
          <w:lang w:val="fr-FR"/>
        </w:rPr>
        <w:t>obligations fiscales</w:t>
      </w:r>
      <w:r w:rsidRPr="006459DD">
        <w:rPr>
          <w:lang w:val="fr-FR"/>
        </w:rPr>
        <w:t xml:space="preserve"> applicables aux associations émettrices de reçus fiscaux (déclaration annuelle n°2070 des dons perçus).</w:t>
      </w:r>
    </w:p>
    <w:p w14:paraId="0BA32E0F" w14:textId="77777777" w:rsidR="00BC2ED9" w:rsidRPr="006459DD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6459DD">
        <w:rPr>
          <w:lang w:val="fr-FR"/>
        </w:rPr>
        <w:t xml:space="preserve">Maintenir </w:t>
      </w:r>
      <w:r w:rsidRPr="006459DD">
        <w:rPr>
          <w:b/>
          <w:bCs/>
          <w:lang w:val="fr-FR"/>
        </w:rPr>
        <w:t>une information claire</w:t>
      </w:r>
      <w:r w:rsidRPr="006459DD">
        <w:rPr>
          <w:lang w:val="fr-FR"/>
        </w:rPr>
        <w:t xml:space="preserve"> sur le caractère éligible (ou non) au régime du mécénat, sous le contrôle de la DDFIP.</w:t>
      </w:r>
    </w:p>
    <w:p w14:paraId="0E2AB2F8" w14:textId="77777777" w:rsidR="00BC2ED9" w:rsidRPr="006459DD" w:rsidRDefault="00000000">
      <w:pPr>
        <w:pStyle w:val="Titre2"/>
        <w:rPr>
          <w:lang w:val="fr-FR"/>
        </w:rPr>
      </w:pPr>
      <w:bookmarkStart w:id="8" w:name="Xcb4a3831cb4789aec49b17f9854560122fd4869"/>
      <w:bookmarkEnd w:id="7"/>
      <w:r w:rsidRPr="006459DD">
        <w:rPr>
          <w:lang w:val="fr-FR"/>
        </w:rPr>
        <w:t>6. Relations avec les partenaires, mécènes et sponsors</w:t>
      </w:r>
    </w:p>
    <w:p w14:paraId="17208C71" w14:textId="77777777" w:rsidR="00BC2ED9" w:rsidRPr="006459DD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6459DD">
        <w:rPr>
          <w:lang w:val="fr-FR"/>
        </w:rPr>
        <w:t xml:space="preserve">Les </w:t>
      </w:r>
      <w:r w:rsidRPr="006459DD">
        <w:rPr>
          <w:b/>
          <w:bCs/>
          <w:lang w:val="fr-FR"/>
        </w:rPr>
        <w:t>conventions de mécénat</w:t>
      </w:r>
      <w:r w:rsidRPr="006459DD">
        <w:rPr>
          <w:lang w:val="fr-FR"/>
        </w:rPr>
        <w:t xml:space="preserve"> sont signées par la Présidente, avec double signature Trésorier au-delà de 2 000 €.</w:t>
      </w:r>
    </w:p>
    <w:p w14:paraId="56B8954E" w14:textId="77777777" w:rsidR="00BC2ED9" w:rsidRPr="006459DD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6459DD">
        <w:rPr>
          <w:lang w:val="fr-FR"/>
        </w:rPr>
        <w:lastRenderedPageBreak/>
        <w:t xml:space="preserve">Les </w:t>
      </w:r>
      <w:r w:rsidRPr="006459DD">
        <w:rPr>
          <w:b/>
          <w:bCs/>
          <w:lang w:val="fr-FR"/>
        </w:rPr>
        <w:t>contreparties</w:t>
      </w:r>
      <w:r w:rsidRPr="006459DD">
        <w:rPr>
          <w:lang w:val="fr-FR"/>
        </w:rPr>
        <w:t xml:space="preserve"> accordées aux mécènes sont </w:t>
      </w:r>
      <w:r w:rsidRPr="006459DD">
        <w:rPr>
          <w:b/>
          <w:bCs/>
          <w:lang w:val="fr-FR"/>
        </w:rPr>
        <w:t>plafonnées à 25 % du montant du don</w:t>
      </w:r>
      <w:r w:rsidRPr="006459DD">
        <w:rPr>
          <w:lang w:val="fr-FR"/>
        </w:rPr>
        <w:t xml:space="preserve"> (article 238 bis du CGI), et publiquement documentées.</w:t>
      </w:r>
    </w:p>
    <w:p w14:paraId="0244AB67" w14:textId="77777777" w:rsidR="00BC2ED9" w:rsidRPr="006459DD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6459DD">
        <w:rPr>
          <w:lang w:val="fr-FR"/>
        </w:rPr>
        <w:t xml:space="preserve">Aucun sponsor ou mécène ne peut </w:t>
      </w:r>
      <w:r w:rsidRPr="006459DD">
        <w:rPr>
          <w:b/>
          <w:bCs/>
          <w:lang w:val="fr-FR"/>
        </w:rPr>
        <w:t>influer sur la programmation artistique</w:t>
      </w:r>
      <w:r w:rsidRPr="006459DD">
        <w:rPr>
          <w:lang w:val="fr-FR"/>
        </w:rPr>
        <w:t xml:space="preserve"> ou sur la ligne éditoriale du festival.</w:t>
      </w:r>
    </w:p>
    <w:p w14:paraId="1F704EA2" w14:textId="77777777" w:rsidR="00BC2ED9" w:rsidRPr="006459DD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6459DD">
        <w:rPr>
          <w:lang w:val="fr-FR"/>
        </w:rPr>
        <w:t xml:space="preserve">L'association refusera tout </w:t>
      </w:r>
      <w:r w:rsidRPr="006459DD">
        <w:rPr>
          <w:b/>
          <w:bCs/>
          <w:lang w:val="fr-FR"/>
        </w:rPr>
        <w:t>partenariat en contradiction</w:t>
      </w:r>
      <w:r w:rsidRPr="006459DD">
        <w:rPr>
          <w:lang w:val="fr-FR"/>
        </w:rPr>
        <w:t xml:space="preserve"> avec sa charte éthique (secteurs incompatibles avec les engagements écologiques, sociaux et anti-discriminations).</w:t>
      </w:r>
    </w:p>
    <w:p w14:paraId="328569E2" w14:textId="77777777" w:rsidR="00BC2ED9" w:rsidRPr="006459DD" w:rsidRDefault="00000000">
      <w:pPr>
        <w:pStyle w:val="Titre2"/>
        <w:rPr>
          <w:lang w:val="fr-FR"/>
        </w:rPr>
      </w:pPr>
      <w:bookmarkStart w:id="9" w:name="X7ec1150edbc783b0020e454beeb2912f3643830"/>
      <w:bookmarkEnd w:id="8"/>
      <w:r w:rsidRPr="006459DD">
        <w:rPr>
          <w:lang w:val="fr-FR"/>
        </w:rPr>
        <w:t>7. Engagements vis-à-vis des artistes</w:t>
      </w:r>
    </w:p>
    <w:p w14:paraId="433BC317" w14:textId="77777777" w:rsidR="00BC2ED9" w:rsidRPr="006459DD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6459DD">
        <w:rPr>
          <w:b/>
          <w:bCs/>
          <w:lang w:val="fr-FR"/>
        </w:rPr>
        <w:t>Contrats écrits</w:t>
      </w:r>
      <w:r w:rsidRPr="006459DD">
        <w:rPr>
          <w:lang w:val="fr-FR"/>
        </w:rPr>
        <w:t xml:space="preserve"> pour toute prestation artistique (contrats de cession, contrats d'engagement GUSO).</w:t>
      </w:r>
    </w:p>
    <w:p w14:paraId="66B827D7" w14:textId="77777777" w:rsidR="00BC2ED9" w:rsidRPr="006459DD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6459DD">
        <w:rPr>
          <w:b/>
          <w:bCs/>
          <w:lang w:val="fr-FR"/>
        </w:rPr>
        <w:t>Respect de la fiche technique</w:t>
      </w:r>
      <w:r w:rsidRPr="006459DD">
        <w:rPr>
          <w:lang w:val="fr-FR"/>
        </w:rPr>
        <w:t xml:space="preserve"> transmise en amont.</w:t>
      </w:r>
    </w:p>
    <w:p w14:paraId="41DD3ED1" w14:textId="77777777" w:rsidR="00BC2ED9" w:rsidRPr="006459DD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6459DD">
        <w:rPr>
          <w:b/>
          <w:bCs/>
          <w:lang w:val="fr-FR"/>
        </w:rPr>
        <w:t>Accueil artistique</w:t>
      </w:r>
      <w:r w:rsidRPr="006459DD">
        <w:rPr>
          <w:lang w:val="fr-FR"/>
        </w:rPr>
        <w:t xml:space="preserve"> de qualité : catering, hébergement si nécessaire, pass nominatif, accompagnement plateau.</w:t>
      </w:r>
    </w:p>
    <w:p w14:paraId="5FBFBE5A" w14:textId="77777777" w:rsidR="00BC2ED9" w:rsidRPr="006459DD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6459DD">
        <w:rPr>
          <w:b/>
          <w:bCs/>
          <w:lang w:val="fr-FR"/>
        </w:rPr>
        <w:t>Respect de la dignité</w:t>
      </w:r>
      <w:r w:rsidRPr="006459DD">
        <w:rPr>
          <w:lang w:val="fr-FR"/>
        </w:rPr>
        <w:t xml:space="preserve"> et du travail artistique — aucune pression sur le contenu d'une prestation.</w:t>
      </w:r>
    </w:p>
    <w:p w14:paraId="59F66826" w14:textId="77777777" w:rsidR="00BC2ED9" w:rsidRPr="006459DD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6459DD">
        <w:rPr>
          <w:b/>
          <w:bCs/>
          <w:lang w:val="fr-FR"/>
        </w:rPr>
        <w:t>Règlement à bonne date</w:t>
      </w:r>
      <w:r w:rsidRPr="006459DD">
        <w:rPr>
          <w:lang w:val="fr-FR"/>
        </w:rPr>
        <w:t xml:space="preserve"> (J+30 maximum après prestation, GUSO déclaré dans les délais).</w:t>
      </w:r>
    </w:p>
    <w:p w14:paraId="5D065165" w14:textId="77777777" w:rsidR="00BC2ED9" w:rsidRPr="006459DD" w:rsidRDefault="00000000">
      <w:pPr>
        <w:pStyle w:val="Titre2"/>
        <w:rPr>
          <w:lang w:val="fr-FR"/>
        </w:rPr>
      </w:pPr>
      <w:bookmarkStart w:id="10" w:name="X798d2b2053957fe46088d3af1eb354af5c8da06"/>
      <w:bookmarkEnd w:id="9"/>
      <w:r w:rsidRPr="006459DD">
        <w:rPr>
          <w:lang w:val="fr-FR"/>
        </w:rPr>
        <w:t>8. Engagements vis-à-vis des bénévoles</w:t>
      </w:r>
    </w:p>
    <w:p w14:paraId="566D767E" w14:textId="77777777" w:rsidR="00BC2ED9" w:rsidRPr="006459DD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6459DD">
        <w:rPr>
          <w:b/>
          <w:bCs/>
          <w:lang w:val="fr-FR"/>
        </w:rPr>
        <w:t>Convention de bénévolat</w:t>
      </w:r>
      <w:r w:rsidRPr="006459DD">
        <w:rPr>
          <w:lang w:val="fr-FR"/>
        </w:rPr>
        <w:t xml:space="preserve"> signée pour chaque engagement.</w:t>
      </w:r>
    </w:p>
    <w:p w14:paraId="4067A1B4" w14:textId="77777777" w:rsidR="00BC2ED9" w:rsidRPr="006459DD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6459DD">
        <w:rPr>
          <w:b/>
          <w:bCs/>
          <w:lang w:val="fr-FR"/>
        </w:rPr>
        <w:t>Missions clairement définies</w:t>
      </w:r>
      <w:r w:rsidRPr="006459DD">
        <w:rPr>
          <w:lang w:val="fr-FR"/>
        </w:rPr>
        <w:t xml:space="preserve"> (fiche de mission par catégorie).</w:t>
      </w:r>
    </w:p>
    <w:p w14:paraId="62B35FBD" w14:textId="77777777" w:rsidR="00BC2ED9" w:rsidRPr="006459DD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6459DD">
        <w:rPr>
          <w:b/>
          <w:bCs/>
          <w:lang w:val="fr-FR"/>
        </w:rPr>
        <w:t>Formation préalable</w:t>
      </w:r>
      <w:r w:rsidRPr="006459DD">
        <w:rPr>
          <w:lang w:val="fr-FR"/>
        </w:rPr>
        <w:t xml:space="preserve"> sur les volets sensibles (accueil PMR, prévention des violences, sécurité).</w:t>
      </w:r>
    </w:p>
    <w:p w14:paraId="166CBE56" w14:textId="77777777" w:rsidR="00BC2ED9" w:rsidRPr="006459DD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6459DD">
        <w:rPr>
          <w:b/>
          <w:bCs/>
          <w:lang w:val="fr-FR"/>
        </w:rPr>
        <w:t>Catering, T-shirts et pass bénévoles</w:t>
      </w:r>
      <w:r w:rsidRPr="006459DD">
        <w:rPr>
          <w:lang w:val="fr-FR"/>
        </w:rPr>
        <w:t xml:space="preserve"> fournis.</w:t>
      </w:r>
    </w:p>
    <w:p w14:paraId="64CEB990" w14:textId="77777777" w:rsidR="00BC2ED9" w:rsidRPr="006459DD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6459DD">
        <w:rPr>
          <w:b/>
          <w:bCs/>
          <w:lang w:val="fr-FR"/>
        </w:rPr>
        <w:t>Debriefing et reconnaissance</w:t>
      </w:r>
      <w:r w:rsidRPr="006459DD">
        <w:rPr>
          <w:lang w:val="fr-FR"/>
        </w:rPr>
        <w:t xml:space="preserve"> organisés après chaque édition.</w:t>
      </w:r>
    </w:p>
    <w:p w14:paraId="69B1BEB9" w14:textId="77777777" w:rsidR="00BC2ED9" w:rsidRPr="006459DD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6459DD">
        <w:rPr>
          <w:b/>
          <w:bCs/>
          <w:lang w:val="fr-FR"/>
        </w:rPr>
        <w:t>Registre des bénévoles</w:t>
      </w:r>
      <w:r w:rsidRPr="006459DD">
        <w:rPr>
          <w:lang w:val="fr-FR"/>
        </w:rPr>
        <w:t xml:space="preserve"> tenu dans le respect du RGPD (consentement explicite, durée de conservation 2 ans).</w:t>
      </w:r>
    </w:p>
    <w:p w14:paraId="62EEB13F" w14:textId="77777777" w:rsidR="00BC2ED9" w:rsidRPr="006459DD" w:rsidRDefault="00000000">
      <w:pPr>
        <w:pStyle w:val="Titre2"/>
        <w:rPr>
          <w:lang w:val="fr-FR"/>
        </w:rPr>
      </w:pPr>
      <w:bookmarkStart w:id="11" w:name="X81c886545cbdf0aeedf9f9cb87331bba23b0d50"/>
      <w:bookmarkEnd w:id="10"/>
      <w:r w:rsidRPr="006459DD">
        <w:rPr>
          <w:lang w:val="fr-FR"/>
        </w:rPr>
        <w:t>9. Protection des données personnelles (RGPD)</w:t>
      </w:r>
    </w:p>
    <w:p w14:paraId="7A12A941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>L'association applique les règles suivantes :</w:t>
      </w:r>
    </w:p>
    <w:p w14:paraId="38F42DFB" w14:textId="77777777" w:rsidR="00BC2ED9" w:rsidRPr="006459DD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6459DD">
        <w:rPr>
          <w:b/>
          <w:bCs/>
          <w:lang w:val="fr-FR"/>
        </w:rPr>
        <w:t>Registre des traitements</w:t>
      </w:r>
      <w:r w:rsidRPr="006459DD">
        <w:rPr>
          <w:lang w:val="fr-FR"/>
        </w:rPr>
        <w:t xml:space="preserve"> tenu à jour (inscriptions billetterie, ateliers, bénévoles, donateurs, contacts presse).</w:t>
      </w:r>
    </w:p>
    <w:p w14:paraId="0A94CA55" w14:textId="77777777" w:rsidR="00BC2ED9" w:rsidRPr="006459DD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6459DD">
        <w:rPr>
          <w:b/>
          <w:bCs/>
          <w:lang w:val="fr-FR"/>
        </w:rPr>
        <w:t>Consentement explicite</w:t>
      </w:r>
      <w:r w:rsidRPr="006459DD">
        <w:rPr>
          <w:lang w:val="fr-FR"/>
        </w:rPr>
        <w:t xml:space="preserve"> requis pour toute collecte non-contractuelle (newsletter, contacts presse).</w:t>
      </w:r>
    </w:p>
    <w:p w14:paraId="0922D1AF" w14:textId="77777777" w:rsidR="00BC2ED9" w:rsidRPr="006459DD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6459DD">
        <w:rPr>
          <w:b/>
          <w:bCs/>
          <w:lang w:val="fr-FR"/>
        </w:rPr>
        <w:t>Durée de conservation</w:t>
      </w:r>
      <w:r w:rsidRPr="006459DD">
        <w:rPr>
          <w:lang w:val="fr-FR"/>
        </w:rPr>
        <w:t xml:space="preserve"> proportionnée (2 ans pour les bénévoles, durée légale pour les donateurs et artistes).</w:t>
      </w:r>
    </w:p>
    <w:p w14:paraId="17D2DFE6" w14:textId="77777777" w:rsidR="00BC2ED9" w:rsidRPr="006459DD" w:rsidRDefault="00000000">
      <w:pPr>
        <w:pStyle w:val="Compact"/>
        <w:numPr>
          <w:ilvl w:val="0"/>
          <w:numId w:val="11"/>
        </w:numPr>
        <w:rPr>
          <w:lang w:val="fr-FR"/>
        </w:rPr>
      </w:pPr>
      <w:r w:rsidRPr="006459DD">
        <w:rPr>
          <w:b/>
          <w:bCs/>
          <w:lang w:val="fr-FR"/>
        </w:rPr>
        <w:t>Droit à l'accès, à la rectification et à l'oubli</w:t>
      </w:r>
      <w:r w:rsidRPr="006459DD">
        <w:rPr>
          <w:lang w:val="fr-FR"/>
        </w:rPr>
        <w:t xml:space="preserve"> garanti à toute personne concernée, via l'adresse </w:t>
      </w:r>
      <w:hyperlink r:id="rId5">
        <w:r w:rsidRPr="006459DD">
          <w:rPr>
            <w:rStyle w:val="Lienhypertexte"/>
            <w:lang w:val="fr-FR"/>
          </w:rPr>
          <w:t>info@monique-festival.fr</w:t>
        </w:r>
      </w:hyperlink>
      <w:r w:rsidRPr="006459DD">
        <w:rPr>
          <w:lang w:val="fr-FR"/>
        </w:rPr>
        <w:t>.</w:t>
      </w:r>
    </w:p>
    <w:p w14:paraId="0FE42C4F" w14:textId="77777777" w:rsidR="00BC2ED9" w:rsidRPr="006459DD" w:rsidRDefault="00000000">
      <w:pPr>
        <w:pStyle w:val="Titre2"/>
        <w:rPr>
          <w:lang w:val="fr-FR"/>
        </w:rPr>
      </w:pPr>
      <w:bookmarkStart w:id="12" w:name="X8e133ad635086c80a32d384c606fee14eac1519"/>
      <w:bookmarkEnd w:id="11"/>
      <w:r w:rsidRPr="006459DD">
        <w:rPr>
          <w:lang w:val="fr-FR"/>
        </w:rPr>
        <w:lastRenderedPageBreak/>
        <w:t>10. Adhésion à la charte</w:t>
      </w:r>
    </w:p>
    <w:p w14:paraId="3F849D8E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La présente charte est </w:t>
      </w:r>
      <w:r w:rsidRPr="006459DD">
        <w:rPr>
          <w:b/>
          <w:bCs/>
          <w:lang w:val="fr-FR"/>
        </w:rPr>
        <w:t>opposable</w:t>
      </w:r>
      <w:r w:rsidRPr="006459DD">
        <w:rPr>
          <w:lang w:val="fr-FR"/>
        </w:rPr>
        <w:t xml:space="preserve"> à :</w:t>
      </w:r>
    </w:p>
    <w:p w14:paraId="5D9D15AB" w14:textId="77777777" w:rsidR="00BC2ED9" w:rsidRPr="006459DD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6459DD">
        <w:rPr>
          <w:lang w:val="fr-FR"/>
        </w:rPr>
        <w:t>Tou·te membre actif·ve de l'association (signature lors de l'adhésion) ;</w:t>
      </w:r>
    </w:p>
    <w:p w14:paraId="6E552D17" w14:textId="77777777" w:rsidR="00BC2ED9" w:rsidRPr="006459DD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6459DD">
        <w:rPr>
          <w:lang w:val="fr-FR"/>
        </w:rPr>
        <w:t>Tou·te bénévole (signature de la convention de bénévolat qui y renvoie) ;</w:t>
      </w:r>
    </w:p>
    <w:p w14:paraId="54AFC1BE" w14:textId="77777777" w:rsidR="00BC2ED9" w:rsidRPr="006459DD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6459DD">
        <w:rPr>
          <w:lang w:val="fr-FR"/>
        </w:rPr>
        <w:t>Tou·te artiste programmé·e (clause contractuelle renvoyant à la charte) ;</w:t>
      </w:r>
    </w:p>
    <w:p w14:paraId="75A86F8F" w14:textId="77777777" w:rsidR="00BC2ED9" w:rsidRPr="006459DD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6459DD">
        <w:rPr>
          <w:lang w:val="fr-FR"/>
        </w:rPr>
        <w:t>Tou·te prestataire (clause contractuelle) ;</w:t>
      </w:r>
    </w:p>
    <w:p w14:paraId="59CCC379" w14:textId="77777777" w:rsidR="00BC2ED9" w:rsidRPr="006459DD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6459DD">
        <w:rPr>
          <w:lang w:val="fr-FR"/>
        </w:rPr>
        <w:t>Tou·te partenaire institutionnel ou mécène (annexe de la convention).</w:t>
      </w:r>
    </w:p>
    <w:p w14:paraId="1F73E2FC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lang w:val="fr-FR"/>
        </w:rPr>
        <w:t xml:space="preserve">Elle est </w:t>
      </w:r>
      <w:r w:rsidRPr="006459DD">
        <w:rPr>
          <w:b/>
          <w:bCs/>
          <w:lang w:val="fr-FR"/>
        </w:rPr>
        <w:t>publique</w:t>
      </w:r>
      <w:r w:rsidRPr="006459DD">
        <w:rPr>
          <w:lang w:val="fr-FR"/>
        </w:rPr>
        <w:t xml:space="preserve"> et disponible sur simple demande à </w:t>
      </w:r>
      <w:hyperlink r:id="rId6">
        <w:r w:rsidRPr="006459DD">
          <w:rPr>
            <w:rStyle w:val="Lienhypertexte"/>
            <w:lang w:val="fr-FR"/>
          </w:rPr>
          <w:t>info@monique-festival.fr</w:t>
        </w:r>
      </w:hyperlink>
      <w:r w:rsidRPr="006459DD">
        <w:rPr>
          <w:lang w:val="fr-FR"/>
        </w:rPr>
        <w:t>, ainsi que sur le site officiel du festival.</w:t>
      </w:r>
    </w:p>
    <w:p w14:paraId="3BD791D9" w14:textId="77777777" w:rsidR="00BC2ED9" w:rsidRDefault="00000000">
      <w:r>
        <w:pict w14:anchorId="7B0C5B0D">
          <v:rect id="_x0000_i1027" style="width:0;height:1.5pt" o:hralign="center" o:hrstd="t" o:hr="t"/>
        </w:pict>
      </w:r>
    </w:p>
    <w:p w14:paraId="5803036E" w14:textId="77777777" w:rsidR="00BC2ED9" w:rsidRPr="006459DD" w:rsidRDefault="00000000">
      <w:pPr>
        <w:pStyle w:val="FirstParagraph"/>
        <w:rPr>
          <w:lang w:val="fr-FR"/>
        </w:rPr>
      </w:pPr>
      <w:r w:rsidRPr="006459DD">
        <w:rPr>
          <w:b/>
          <w:bCs/>
          <w:lang w:val="fr-FR"/>
        </w:rPr>
        <w:t>Adoptée par délibération du Bureau post-AGE du 19 avril 2026.</w:t>
      </w:r>
    </w:p>
    <w:p w14:paraId="06A76563" w14:textId="77777777" w:rsidR="00BC2ED9" w:rsidRPr="006459DD" w:rsidRDefault="00000000">
      <w:pPr>
        <w:pStyle w:val="Corpsdetexte"/>
        <w:rPr>
          <w:lang w:val="fr-FR"/>
        </w:rPr>
      </w:pPr>
      <w:r w:rsidRPr="006459DD">
        <w:rPr>
          <w:b/>
          <w:bCs/>
          <w:lang w:val="fr-FR"/>
        </w:rPr>
        <w:t>Pour l'association Monique Festival :</w:t>
      </w:r>
    </w:p>
    <w:p w14:paraId="5EE932F2" w14:textId="77777777" w:rsidR="00BC2ED9" w:rsidRPr="006459DD" w:rsidRDefault="00000000">
      <w:pPr>
        <w:pStyle w:val="Corpsdetexte"/>
        <w:rPr>
          <w:lang w:val="fr-FR"/>
        </w:rPr>
      </w:pPr>
      <w:r w:rsidRPr="006459DD">
        <w:rPr>
          <w:lang w:val="fr-FR"/>
        </w:rPr>
        <w:t>Judith LAITHIER, Présidente</w:t>
      </w:r>
    </w:p>
    <w:p w14:paraId="33545FA8" w14:textId="77777777" w:rsidR="00BC2ED9" w:rsidRDefault="00000000">
      <w:pPr>
        <w:pStyle w:val="Corpsdetexte"/>
      </w:pPr>
      <w:r>
        <w:t>Wadih CORMIER, Trésorier</w:t>
      </w:r>
      <w:bookmarkEnd w:id="0"/>
      <w:bookmarkEnd w:id="12"/>
    </w:p>
    <w:sectPr w:rsidR="00BC2E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B6AA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120F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37566933">
    <w:abstractNumId w:val="0"/>
  </w:num>
  <w:num w:numId="2" w16cid:durableId="387076509">
    <w:abstractNumId w:val="1"/>
  </w:num>
  <w:num w:numId="3" w16cid:durableId="2128429624">
    <w:abstractNumId w:val="1"/>
  </w:num>
  <w:num w:numId="4" w16cid:durableId="465052511">
    <w:abstractNumId w:val="1"/>
  </w:num>
  <w:num w:numId="5" w16cid:durableId="2112507974">
    <w:abstractNumId w:val="1"/>
  </w:num>
  <w:num w:numId="6" w16cid:durableId="16471186">
    <w:abstractNumId w:val="1"/>
  </w:num>
  <w:num w:numId="7" w16cid:durableId="1065302275">
    <w:abstractNumId w:val="1"/>
  </w:num>
  <w:num w:numId="8" w16cid:durableId="2040740579">
    <w:abstractNumId w:val="1"/>
  </w:num>
  <w:num w:numId="9" w16cid:durableId="4947343">
    <w:abstractNumId w:val="1"/>
  </w:num>
  <w:num w:numId="10" w16cid:durableId="813643123">
    <w:abstractNumId w:val="1"/>
  </w:num>
  <w:num w:numId="11" w16cid:durableId="251276456">
    <w:abstractNumId w:val="1"/>
  </w:num>
  <w:num w:numId="12" w16cid:durableId="120744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ED9"/>
    <w:rsid w:val="006459DD"/>
    <w:rsid w:val="00BC2ED9"/>
    <w:rsid w:val="00D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3ED7D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onique-festival.fr" TargetMode="External"/><Relationship Id="rId5" Type="http://schemas.openxmlformats.org/officeDocument/2006/relationships/hyperlink" Target="mailto:info@monique-festiva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1234</Words>
  <Characters>7654</Characters>
  <Application>Microsoft Office Word</Application>
  <DocSecurity>0</DocSecurity>
  <Lines>182</Lines>
  <Paragraphs>161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cp:lastPrinted>2026-05-01T08:13:00Z</cp:lastPrinted>
  <dcterms:created xsi:type="dcterms:W3CDTF">2026-05-01T08:08:00Z</dcterms:created>
  <dcterms:modified xsi:type="dcterms:W3CDTF">2026-05-01T08:13:00Z</dcterms:modified>
</cp:coreProperties>
</file>