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D3E" w:rsidRDefault="00AB1D3E">
      <w:r>
        <w:t>Attended AI and Machine Learning for Financial professionals workshop hosted by CFA Society of NY. They had a lecturer from Quant University to lead the discussion on various aspects of Data Science and how they are applied to the Financial Industry. There were about 15 financial professionals who attended. There was a broad spectrum of people who attended, including Data Scientists, Data Engineers, Bankers, Institutional Investors, Private Equity and Private Wealth Managers.</w:t>
      </w:r>
      <w:bookmarkStart w:id="0" w:name="_GoBack"/>
      <w:bookmarkEnd w:id="0"/>
      <w:r>
        <w:t xml:space="preserve"> </w:t>
      </w:r>
    </w:p>
    <w:sectPr w:rsidR="00AB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3E"/>
    <w:rsid w:val="008A1EDC"/>
    <w:rsid w:val="00AB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15367-DE84-4603-A992-BF7E8646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1</cp:revision>
  <dcterms:created xsi:type="dcterms:W3CDTF">2019-08-14T01:19:00Z</dcterms:created>
  <dcterms:modified xsi:type="dcterms:W3CDTF">2019-08-14T01:23:00Z</dcterms:modified>
</cp:coreProperties>
</file>