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E2" w:rsidRDefault="0012658B">
      <w:bookmarkStart w:id="0" w:name="1928-1530176554878"/>
      <w:bookmarkEnd w:id="0"/>
      <w:r>
        <w:rPr>
          <w:b/>
          <w:sz w:val="36"/>
        </w:rPr>
        <w:t>诺基亚</w:t>
      </w:r>
      <w:r>
        <w:rPr>
          <w:b/>
          <w:sz w:val="36"/>
        </w:rPr>
        <w:t>MEC</w:t>
      </w:r>
      <w:r>
        <w:rPr>
          <w:b/>
          <w:sz w:val="36"/>
        </w:rPr>
        <w:t>技术及实现方案（三）</w:t>
      </w:r>
      <w:r>
        <w:rPr>
          <w:b/>
          <w:sz w:val="36"/>
        </w:rPr>
        <w:t>——</w:t>
      </w:r>
      <w:r>
        <w:rPr>
          <w:b/>
          <w:sz w:val="36"/>
        </w:rPr>
        <w:t>诺基亚</w:t>
      </w:r>
      <w:r>
        <w:rPr>
          <w:b/>
          <w:sz w:val="36"/>
        </w:rPr>
        <w:t>MEC</w:t>
      </w:r>
      <w:r>
        <w:rPr>
          <w:b/>
          <w:sz w:val="36"/>
        </w:rPr>
        <w:t>的实现方案</w:t>
      </w:r>
    </w:p>
    <w:p w:rsidR="008D30E2" w:rsidRDefault="008D30E2">
      <w:bookmarkStart w:id="1" w:name="4077-1530176554887"/>
      <w:bookmarkEnd w:id="1"/>
    </w:p>
    <w:p w:rsidR="008D30E2" w:rsidRDefault="0012658B">
      <w:bookmarkStart w:id="2" w:name="7122-1530176554878"/>
      <w:bookmarkEnd w:id="2"/>
      <w:r>
        <w:t>上期微技术我们</w:t>
      </w:r>
      <w:r>
        <w:t>MEC</w:t>
      </w:r>
      <w:r>
        <w:t>的关键技术和典型应用，这期我们来介绍诺基亚贝尔作为最早的</w:t>
      </w:r>
      <w:r>
        <w:t>MEC</w:t>
      </w:r>
      <w:r>
        <w:t>倡导者，</w:t>
      </w:r>
      <w:r>
        <w:t xml:space="preserve"> </w:t>
      </w:r>
      <w:r>
        <w:t>其</w:t>
      </w:r>
      <w:r>
        <w:t>MEC</w:t>
      </w:r>
      <w:r>
        <w:t>技术具体是怎样实现的。</w:t>
      </w:r>
    </w:p>
    <w:p w:rsidR="008D30E2" w:rsidRDefault="008D30E2">
      <w:bookmarkStart w:id="3" w:name="1995-1530176554878"/>
      <w:bookmarkEnd w:id="3"/>
    </w:p>
    <w:p w:rsidR="008D30E2" w:rsidRDefault="0012658B">
      <w:pPr>
        <w:jc w:val="center"/>
      </w:pPr>
      <w:bookmarkStart w:id="4" w:name="1740-1530176554879"/>
      <w:bookmarkEnd w:id="4"/>
      <w:r>
        <w:rPr>
          <w:noProof/>
        </w:rPr>
        <w:drawing>
          <wp:inline distT="0" distB="0" distL="0" distR="0">
            <wp:extent cx="0" cy="0"/>
            <wp:effectExtent l="0" t="0" r="0" b="0"/>
            <wp:docPr id="1" name="Drawing 0" descr="4CFF1D74884B4B71BACCC5F7BC0190D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CFF1D74884B4B71BACCC5F7BC0190D6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E2" w:rsidRDefault="008D30E2">
      <w:bookmarkStart w:id="5" w:name="2078-1530176554879"/>
      <w:bookmarkEnd w:id="5"/>
    </w:p>
    <w:p w:rsidR="008D30E2" w:rsidRDefault="0012658B">
      <w:bookmarkStart w:id="6" w:name="7165-1530176554879"/>
      <w:bookmarkEnd w:id="6"/>
      <w:r>
        <w:rPr>
          <w:b/>
        </w:rPr>
        <w:t>诺基亚实现</w:t>
      </w:r>
    </w:p>
    <w:p w:rsidR="008D30E2" w:rsidRDefault="008D30E2">
      <w:bookmarkStart w:id="7" w:name="8082-1530176554879"/>
      <w:bookmarkEnd w:id="7"/>
    </w:p>
    <w:p w:rsidR="008D30E2" w:rsidRDefault="0012658B">
      <w:bookmarkStart w:id="8" w:name="1843-1530176554879"/>
      <w:bookmarkEnd w:id="8"/>
      <w:r>
        <w:t>作为最早促进</w:t>
      </w:r>
      <w:r>
        <w:t>MEC</w:t>
      </w:r>
      <w:r>
        <w:t>产业标准化的厂家，诺基亚贝尔与许多中国企业有良好的合作。诺基亚贝尔推进的是开放的、多用途的</w:t>
      </w:r>
      <w:r>
        <w:t>Multiple-Access Edge Computing-MEC</w:t>
      </w:r>
      <w:r>
        <w:t>平台，依照最新的</w:t>
      </w:r>
      <w:r>
        <w:t>ETSI</w:t>
      </w:r>
      <w:r>
        <w:t>标准，不拘泥于某一个厂家和设备</w:t>
      </w:r>
      <w:r>
        <w:t>,</w:t>
      </w:r>
      <w:r>
        <w:t>支持</w:t>
      </w:r>
      <w:r>
        <w:t>LTE</w:t>
      </w:r>
      <w:r>
        <w:t>、</w:t>
      </w:r>
      <w:proofErr w:type="spellStart"/>
      <w:r>
        <w:t>WiFi</w:t>
      </w:r>
      <w:proofErr w:type="spellEnd"/>
      <w:r>
        <w:t>多种接入方式。诺基亚贝尔希望和所有的厂家</w:t>
      </w:r>
      <w:r>
        <w:t xml:space="preserve">, </w:t>
      </w:r>
      <w:r>
        <w:t>和所有的应用厂商都能够进行集成，都能够进行融合使用。</w:t>
      </w:r>
    </w:p>
    <w:p w:rsidR="008D30E2" w:rsidRDefault="005E404A">
      <w:bookmarkStart w:id="9" w:name="4459-1530176554887"/>
      <w:bookmarkEnd w:id="9"/>
      <w:r>
        <w:rPr>
          <w:noProof/>
        </w:rPr>
        <w:drawing>
          <wp:inline distT="0" distB="0" distL="0" distR="0">
            <wp:extent cx="5274310" cy="2669350"/>
            <wp:effectExtent l="0" t="0" r="0" b="0"/>
            <wp:docPr id="9" name="图片 9" descr="E:\现代网络\temp\C0B409E827B64AC1ACCD5356F9EBBB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现代网络\temp\C0B409E827B64AC1ACCD5356F9EBBB5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1591-1530176554881"/>
      <w:bookmarkEnd w:id="10"/>
    </w:p>
    <w:p w:rsidR="008D30E2" w:rsidRDefault="0012658B">
      <w:pPr>
        <w:jc w:val="center"/>
      </w:pPr>
      <w:bookmarkStart w:id="11" w:name="5526-1530176554881"/>
      <w:bookmarkEnd w:id="11"/>
      <w:r>
        <w:rPr>
          <w:noProof/>
        </w:rPr>
        <w:drawing>
          <wp:inline distT="0" distB="0" distL="0" distR="0" wp14:anchorId="05F9CA99" wp14:editId="5ADE0E98">
            <wp:extent cx="0" cy="0"/>
            <wp:effectExtent l="0" t="0" r="0" b="0"/>
            <wp:docPr id="2" name="Drawing 1" descr="C0B409E827B64AC1ACCD5356F9EBBB5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0B409E827B64AC1ACCD5356F9EBBB59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E2" w:rsidRDefault="008D30E2">
      <w:bookmarkStart w:id="12" w:name="4122-1530176554881"/>
      <w:bookmarkEnd w:id="12"/>
    </w:p>
    <w:p w:rsidR="008D30E2" w:rsidRDefault="0012658B">
      <w:bookmarkStart w:id="13" w:name="2585-1530176554881"/>
      <w:bookmarkEnd w:id="13"/>
      <w:r>
        <w:t>诺基亚贝尔</w:t>
      </w:r>
      <w:r>
        <w:rPr>
          <w:b/>
          <w:color w:val="007AAA"/>
        </w:rPr>
        <w:t>MEC</w:t>
      </w:r>
      <w:r>
        <w:rPr>
          <w:b/>
          <w:color w:val="007AAA"/>
        </w:rPr>
        <w:t>解决方案参照的是</w:t>
      </w:r>
      <w:r>
        <w:rPr>
          <w:b/>
          <w:color w:val="007AAA"/>
        </w:rPr>
        <w:t>2017 ETSI</w:t>
      </w:r>
      <w:r>
        <w:rPr>
          <w:b/>
          <w:color w:val="007AAA"/>
        </w:rPr>
        <w:t>版本，最新版本（</w:t>
      </w:r>
      <w:r>
        <w:rPr>
          <w:b/>
          <w:color w:val="007AAA"/>
        </w:rPr>
        <w:t>LA16</w:t>
      </w:r>
      <w:r>
        <w:rPr>
          <w:b/>
          <w:color w:val="007AAA"/>
        </w:rPr>
        <w:t>以上）的</w:t>
      </w:r>
      <w:r>
        <w:rPr>
          <w:b/>
          <w:color w:val="007AAA"/>
        </w:rPr>
        <w:t>MEC</w:t>
      </w:r>
      <w:r>
        <w:rPr>
          <w:b/>
          <w:color w:val="007AAA"/>
        </w:rPr>
        <w:t>产品基于诺基亚贝尔的</w:t>
      </w:r>
      <w:proofErr w:type="spellStart"/>
      <w:r>
        <w:rPr>
          <w:b/>
          <w:color w:val="007AAA"/>
        </w:rPr>
        <w:t>AirFrame</w:t>
      </w:r>
      <w:proofErr w:type="spellEnd"/>
      <w:r>
        <w:rPr>
          <w:b/>
          <w:color w:val="007AAA"/>
        </w:rPr>
        <w:t>平台</w:t>
      </w:r>
      <w:r>
        <w:t>，</w:t>
      </w:r>
      <w:proofErr w:type="gramStart"/>
      <w:r>
        <w:t>该云平台</w:t>
      </w:r>
      <w:proofErr w:type="gramEnd"/>
      <w:r>
        <w:t>集成了所有</w:t>
      </w:r>
      <w:proofErr w:type="gramStart"/>
      <w:r>
        <w:t>的云化平台</w:t>
      </w:r>
      <w:proofErr w:type="gramEnd"/>
      <w:r>
        <w:t>，它能实现多个结点或内容的使用。此外，</w:t>
      </w:r>
      <w:r>
        <w:rPr>
          <w:b/>
          <w:color w:val="007AAA"/>
        </w:rPr>
        <w:t>诺基亚贝尔</w:t>
      </w:r>
      <w:r>
        <w:rPr>
          <w:b/>
          <w:color w:val="007AAA"/>
        </w:rPr>
        <w:t>MEC</w:t>
      </w:r>
      <w:r>
        <w:rPr>
          <w:b/>
          <w:color w:val="007AAA"/>
        </w:rPr>
        <w:t>平台采用全开放的接口，不仅仅可以和自己网络基站的结合，也可以和其他所有的厂家进行结合。它通过开放的</w:t>
      </w:r>
      <w:r>
        <w:rPr>
          <w:b/>
          <w:color w:val="007AAA"/>
        </w:rPr>
        <w:t>API</w:t>
      </w:r>
      <w:r>
        <w:rPr>
          <w:b/>
          <w:color w:val="007AAA"/>
        </w:rPr>
        <w:t>接口达到整合所有资源，</w:t>
      </w:r>
      <w:r>
        <w:t>配合所有的应用提供商或者内容提供商来进行结合，达到了更高的扩展性和灵活性。</w:t>
      </w:r>
    </w:p>
    <w:p w:rsidR="008D30E2" w:rsidRDefault="005E404A">
      <w:bookmarkStart w:id="14" w:name="1980-1530176554887"/>
      <w:bookmarkEnd w:id="14"/>
      <w:r>
        <w:rPr>
          <w:noProof/>
        </w:rPr>
        <w:drawing>
          <wp:inline distT="0" distB="0" distL="0" distR="0">
            <wp:extent cx="5274310" cy="2514514"/>
            <wp:effectExtent l="0" t="0" r="0" b="0"/>
            <wp:docPr id="10" name="图片 10" descr="E:\现代网络\temp\3A3AFC0225CD4B33A7A4BCF7671E5C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现代网络\temp\3A3AFC0225CD4B33A7A4BCF7671E5C8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2" w:rsidRDefault="008D30E2">
      <w:bookmarkStart w:id="15" w:name="8713-1530176554882"/>
      <w:bookmarkStart w:id="16" w:name="1640-1530176554882"/>
      <w:bookmarkStart w:id="17" w:name="5010-1530176554883"/>
      <w:bookmarkEnd w:id="15"/>
      <w:bookmarkEnd w:id="16"/>
      <w:bookmarkEnd w:id="17"/>
    </w:p>
    <w:p w:rsidR="008D30E2" w:rsidRDefault="0012658B">
      <w:bookmarkStart w:id="18" w:name="2635-1530176554883"/>
      <w:bookmarkEnd w:id="18"/>
      <w:r>
        <w:t>如上图，诺基亚</w:t>
      </w:r>
      <w:r>
        <w:t>MEC</w:t>
      </w:r>
      <w:r>
        <w:t>实现包含</w:t>
      </w:r>
      <w:r>
        <w:t xml:space="preserve">MEC </w:t>
      </w:r>
      <w:r>
        <w:t>应用</w:t>
      </w:r>
      <w:r>
        <w:t>VNF</w:t>
      </w:r>
      <w:r>
        <w:t>（虚拟网络功能）和</w:t>
      </w:r>
      <w:r>
        <w:t>MEC</w:t>
      </w:r>
      <w:r>
        <w:t>平台</w:t>
      </w:r>
      <w:r>
        <w:t>VNF</w:t>
      </w:r>
      <w:r>
        <w:t>，</w:t>
      </w:r>
      <w:r>
        <w:t xml:space="preserve"> </w:t>
      </w:r>
      <w:r>
        <w:t>后者基于</w:t>
      </w:r>
      <w:r>
        <w:t>NCIR</w:t>
      </w:r>
      <w:r>
        <w:t>云平台软件和</w:t>
      </w:r>
      <w:r>
        <w:t>Airframe NDCS</w:t>
      </w:r>
      <w:r>
        <w:t>硬件平台。</w:t>
      </w:r>
    </w:p>
    <w:p w:rsidR="008D30E2" w:rsidRDefault="004076F1">
      <w:bookmarkStart w:id="19" w:name="8610-1530176554883"/>
      <w:bookmarkStart w:id="20" w:name="6847-1530176554883"/>
      <w:bookmarkEnd w:id="19"/>
      <w:bookmarkEnd w:id="20"/>
      <w:r>
        <w:rPr>
          <w:noProof/>
        </w:rPr>
        <w:lastRenderedPageBreak/>
        <w:drawing>
          <wp:inline distT="0" distB="0" distL="0" distR="0">
            <wp:extent cx="5274310" cy="3370964"/>
            <wp:effectExtent l="0" t="0" r="0" b="0"/>
            <wp:docPr id="11" name="图片 11" descr="E:\现代网络\temp\21267927C0DF4357ADD168D7FB81255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现代网络\temp\21267927C0DF4357ADD168D7FB81255C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6550-1530176554883"/>
      <w:bookmarkEnd w:id="21"/>
    </w:p>
    <w:p w:rsidR="008D30E2" w:rsidRDefault="008D30E2">
      <w:bookmarkStart w:id="22" w:name="7739-1530176554887"/>
      <w:bookmarkEnd w:id="22"/>
    </w:p>
    <w:p w:rsidR="008D30E2" w:rsidRDefault="0012658B">
      <w:bookmarkStart w:id="23" w:name="7365-1530176554883"/>
      <w:bookmarkEnd w:id="23"/>
      <w:r>
        <w:t>基于业务，</w:t>
      </w:r>
      <w:r>
        <w:t>MEC</w:t>
      </w:r>
      <w:r>
        <w:t>可以部署在移动网络中任何需要的地方，无论网络拓扑是什么样的、设备商是谁、网络技术是</w:t>
      </w:r>
      <w:r>
        <w:t>3GPP</w:t>
      </w:r>
      <w:r>
        <w:t>或非</w:t>
      </w:r>
      <w:r>
        <w:t>3G-PP</w:t>
      </w:r>
      <w:r>
        <w:t>都能适配。它可以作为基站的单元，也可以作为独立的硬件。</w:t>
      </w:r>
    </w:p>
    <w:p w:rsidR="008D30E2" w:rsidRDefault="00E82FCF">
      <w:bookmarkStart w:id="24" w:name="5337-1530176554888"/>
      <w:bookmarkEnd w:id="24"/>
      <w:r>
        <w:rPr>
          <w:noProof/>
        </w:rPr>
        <w:drawing>
          <wp:inline distT="0" distB="0" distL="0" distR="0">
            <wp:extent cx="5274310" cy="3001489"/>
            <wp:effectExtent l="0" t="0" r="0" b="0"/>
            <wp:docPr id="12" name="图片 12" descr="E:\现代网络\temp\736734F008B14D7789429AC26B74095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现代网络\temp\736734F008B14D7789429AC26B74095B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4953-1530176554883"/>
      <w:bookmarkEnd w:id="25"/>
    </w:p>
    <w:p w:rsidR="008D30E2" w:rsidRDefault="0012658B">
      <w:pPr>
        <w:jc w:val="center"/>
      </w:pPr>
      <w:bookmarkStart w:id="26" w:name="4051-1530176554884"/>
      <w:bookmarkEnd w:id="26"/>
      <w:r>
        <w:rPr>
          <w:noProof/>
        </w:rPr>
        <w:drawing>
          <wp:inline distT="0" distB="0" distL="0" distR="0" wp14:anchorId="1BEF771A" wp14:editId="4CB8DF03">
            <wp:extent cx="0" cy="0"/>
            <wp:effectExtent l="0" t="0" r="0" b="0"/>
            <wp:docPr id="5" name="Drawing 4" descr="736734F008B14D7789429AC26B74095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36734F008B14D7789429AC26B74095B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E2" w:rsidRDefault="008D30E2">
      <w:bookmarkStart w:id="27" w:name="8385-1530176554884"/>
      <w:bookmarkEnd w:id="27"/>
    </w:p>
    <w:p w:rsidR="008D30E2" w:rsidRDefault="0012658B">
      <w:bookmarkStart w:id="28" w:name="7683-1530176554884"/>
      <w:bookmarkEnd w:id="28"/>
      <w:r>
        <w:t>MEC</w:t>
      </w:r>
      <w:r>
        <w:t>是电信域（</w:t>
      </w:r>
      <w:r>
        <w:t>Telecom domain</w:t>
      </w:r>
      <w:r>
        <w:t>）和</w:t>
      </w:r>
      <w:r>
        <w:t>IT</w:t>
      </w:r>
      <w:r>
        <w:t>域（</w:t>
      </w:r>
      <w:r>
        <w:t xml:space="preserve">IT </w:t>
      </w:r>
      <w:r>
        <w:t>domain</w:t>
      </w:r>
      <w:r>
        <w:t>）的深度融合，按</w:t>
      </w:r>
      <w:r>
        <w:t>3GPP</w:t>
      </w:r>
      <w:r>
        <w:t>设计原理，</w:t>
      </w:r>
      <w:r>
        <w:t>IT</w:t>
      </w:r>
      <w:r>
        <w:t>域（有关用户应用、服务器和期间的</w:t>
      </w:r>
      <w:r>
        <w:t>IP</w:t>
      </w:r>
      <w:r>
        <w:t>业务）是如下图所示完全和电信域分开的。从用户角度来看，</w:t>
      </w:r>
      <w:r>
        <w:t xml:space="preserve"> </w:t>
      </w:r>
      <w:r>
        <w:t>它的</w:t>
      </w:r>
      <w:r>
        <w:t>IP</w:t>
      </w:r>
      <w:r>
        <w:t>业务接入的第一个网元是核心网中的</w:t>
      </w:r>
      <w:r>
        <w:t>SAE Gateway</w:t>
      </w:r>
      <w:r>
        <w:t>。而</w:t>
      </w:r>
      <w:proofErr w:type="gramStart"/>
      <w:r>
        <w:t>核心网往往</w:t>
      </w:r>
      <w:proofErr w:type="gramEnd"/>
      <w:r>
        <w:t>是集中控制的，所以它通常离用户地理距离较远，会带来传输带宽的浪费和延迟，影响业务质量。远距离的。</w:t>
      </w:r>
    </w:p>
    <w:p w:rsidR="008D30E2" w:rsidRDefault="00616D95">
      <w:bookmarkStart w:id="29" w:name="7054-1530176554884"/>
      <w:bookmarkStart w:id="30" w:name="1482-1530176554884"/>
      <w:bookmarkEnd w:id="29"/>
      <w:bookmarkEnd w:id="30"/>
      <w:r>
        <w:rPr>
          <w:noProof/>
        </w:rPr>
        <w:drawing>
          <wp:inline distT="0" distB="0" distL="0" distR="0">
            <wp:extent cx="5274310" cy="1872259"/>
            <wp:effectExtent l="0" t="0" r="0" b="0"/>
            <wp:docPr id="13" name="图片 13" descr="E:\现代网络\temp\235CF1B172F949BEB36091605D61707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现代网络\temp\235CF1B172F949BEB36091605D61707B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8672-1530176554884"/>
      <w:bookmarkEnd w:id="31"/>
    </w:p>
    <w:p w:rsidR="008D30E2" w:rsidRDefault="008D30E2">
      <w:bookmarkStart w:id="32" w:name="9535-1530176554888"/>
      <w:bookmarkEnd w:id="32"/>
    </w:p>
    <w:p w:rsidR="008D30E2" w:rsidRDefault="0012658B">
      <w:bookmarkStart w:id="33" w:name="9415-1530176554885"/>
      <w:bookmarkEnd w:id="33"/>
      <w:r>
        <w:t>为了解决上述问题，</w:t>
      </w:r>
      <w:r>
        <w:t xml:space="preserve"> MEC</w:t>
      </w:r>
      <w:r>
        <w:t>如下图一样对用户面做了拦截。</w:t>
      </w:r>
      <w:r>
        <w:t>MEC</w:t>
      </w:r>
      <w:r>
        <w:t>平台业务做了卸载</w:t>
      </w:r>
      <w:r>
        <w:t>/</w:t>
      </w:r>
      <w:r>
        <w:t>本地处理（</w:t>
      </w:r>
      <w:r>
        <w:t xml:space="preserve">Traffic Offload </w:t>
      </w:r>
      <w:proofErr w:type="spellStart"/>
      <w:r>
        <w:t>Fuction</w:t>
      </w:r>
      <w:proofErr w:type="spellEnd"/>
      <w:r>
        <w:t>, TOF</w:t>
      </w:r>
      <w:r>
        <w:t>）</w:t>
      </w:r>
      <w:r>
        <w:t>,</w:t>
      </w:r>
      <w:r>
        <w:t>这样应用软件可以直接进入</w:t>
      </w:r>
      <w:r>
        <w:t>IP</w:t>
      </w:r>
      <w:r>
        <w:t>业务层面</w:t>
      </w:r>
      <w:r>
        <w:t>。要强调的是，</w:t>
      </w:r>
      <w:r>
        <w:t>MEC</w:t>
      </w:r>
      <w:r>
        <w:t>并不违反</w:t>
      </w:r>
      <w:r>
        <w:t>3GPP</w:t>
      </w:r>
      <w:r>
        <w:t>标准。通过一个非开放接口（</w:t>
      </w:r>
      <w:r>
        <w:t xml:space="preserve"> Nokia Cell Trace</w:t>
      </w:r>
      <w:r>
        <w:t>）</w:t>
      </w:r>
      <w:r>
        <w:t xml:space="preserve"> MEC </w:t>
      </w:r>
      <w:r>
        <w:t>甚至可以从</w:t>
      </w:r>
      <w:proofErr w:type="spellStart"/>
      <w:r>
        <w:t>eNB</w:t>
      </w:r>
      <w:proofErr w:type="spellEnd"/>
      <w:r>
        <w:t>直接访问</w:t>
      </w:r>
      <w:r>
        <w:t>3GPP</w:t>
      </w:r>
      <w:r>
        <w:t>控制面和无线资源管理</w:t>
      </w:r>
      <w:r>
        <w:t>RRM</w:t>
      </w:r>
      <w:r>
        <w:t>信息。</w:t>
      </w:r>
      <w:r>
        <w:t> </w:t>
      </w:r>
    </w:p>
    <w:p w:rsidR="008D30E2" w:rsidRDefault="008D30E2">
      <w:bookmarkStart w:id="34" w:name="9957-1530176554885"/>
      <w:bookmarkStart w:id="35" w:name="_GoBack"/>
      <w:bookmarkEnd w:id="34"/>
      <w:bookmarkEnd w:id="35"/>
    </w:p>
    <w:p w:rsidR="008D30E2" w:rsidRDefault="00616D95" w:rsidP="00616D95">
      <w:bookmarkStart w:id="36" w:name="5417-1530176554885"/>
      <w:bookmarkEnd w:id="36"/>
      <w:r>
        <w:rPr>
          <w:noProof/>
        </w:rPr>
        <w:lastRenderedPageBreak/>
        <w:drawing>
          <wp:inline distT="0" distB="0" distL="0" distR="0">
            <wp:extent cx="5274310" cy="2364153"/>
            <wp:effectExtent l="0" t="0" r="0" b="0"/>
            <wp:docPr id="14" name="图片 14" descr="E:\现代网络\temp\820B7669E3B94D2D81EDF44A803DEF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现代网络\temp\820B7669E3B94D2D81EDF44A803DEF3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E2" w:rsidRDefault="008D30E2">
      <w:bookmarkStart w:id="37" w:name="4796-1530176554885"/>
      <w:bookmarkEnd w:id="37"/>
    </w:p>
    <w:p w:rsidR="008D30E2" w:rsidRDefault="0012658B">
      <w:bookmarkStart w:id="38" w:name="7021-1530176554885"/>
      <w:bookmarkEnd w:id="38"/>
      <w:r>
        <w:t>本期介绍了诺基亚贝尔</w:t>
      </w:r>
      <w:r>
        <w:t>MEC</w:t>
      </w:r>
      <w:r>
        <w:t>技术的具体实现，</w:t>
      </w:r>
      <w:r>
        <w:t xml:space="preserve"> </w:t>
      </w:r>
      <w:r>
        <w:t>下周的微技术将继续介绍具体的诺基亚贝尔</w:t>
      </w:r>
      <w:r>
        <w:t>MEC</w:t>
      </w:r>
      <w:r>
        <w:t>的应用案例。</w:t>
      </w:r>
    </w:p>
    <w:p w:rsidR="008D30E2" w:rsidRDefault="008D30E2">
      <w:bookmarkStart w:id="39" w:name="0078-1530176554885"/>
      <w:bookmarkEnd w:id="39"/>
    </w:p>
    <w:p w:rsidR="008D30E2" w:rsidRDefault="0012658B">
      <w:pPr>
        <w:jc w:val="center"/>
      </w:pPr>
      <w:bookmarkStart w:id="40" w:name="8021-1530176554885"/>
      <w:bookmarkEnd w:id="40"/>
      <w:r>
        <w:rPr>
          <w:noProof/>
        </w:rPr>
        <w:drawing>
          <wp:inline distT="0" distB="0" distL="0" distR="0">
            <wp:extent cx="0" cy="0"/>
            <wp:effectExtent l="0" t="0" r="0" b="0"/>
            <wp:docPr id="8" name="Drawing 7" descr="A4FDC0E10D244E48872F4955B32DDBE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4FDC0E10D244E48872F4955B32DDBEA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E2" w:rsidRDefault="008D30E2">
      <w:bookmarkStart w:id="41" w:name="9920-1530176554886"/>
      <w:bookmarkEnd w:id="41"/>
    </w:p>
    <w:sectPr w:rsidR="008D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8B" w:rsidRDefault="0012658B" w:rsidP="005E404A">
      <w:r>
        <w:separator/>
      </w:r>
    </w:p>
  </w:endnote>
  <w:endnote w:type="continuationSeparator" w:id="0">
    <w:p w:rsidR="0012658B" w:rsidRDefault="0012658B" w:rsidP="005E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8B" w:rsidRDefault="0012658B" w:rsidP="005E404A">
      <w:r>
        <w:separator/>
      </w:r>
    </w:p>
  </w:footnote>
  <w:footnote w:type="continuationSeparator" w:id="0">
    <w:p w:rsidR="0012658B" w:rsidRDefault="0012658B" w:rsidP="005E4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30E2"/>
    <w:rsid w:val="0012658B"/>
    <w:rsid w:val="001C63CA"/>
    <w:rsid w:val="004076F1"/>
    <w:rsid w:val="005E404A"/>
    <w:rsid w:val="00616D95"/>
    <w:rsid w:val="008D30E2"/>
    <w:rsid w:val="00E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E40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04A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5E4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5E404A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5E40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5E40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l15832</cp:lastModifiedBy>
  <cp:revision>6</cp:revision>
  <dcterms:created xsi:type="dcterms:W3CDTF">2018-07-04T01:49:00Z</dcterms:created>
  <dcterms:modified xsi:type="dcterms:W3CDTF">2018-07-04T09:32:00Z</dcterms:modified>
</cp:coreProperties>
</file>