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 report:</w:t>
      </w:r>
      <w:r w:rsidDel="00000000" w:rsidR="00000000" w:rsidRPr="00000000">
        <w:rPr>
          <w:rFonts w:ascii="Times New Roman" w:cs="Times New Roman" w:eastAsia="Times New Roman" w:hAnsi="Times New Roman"/>
          <w:sz w:val="24"/>
          <w:szCs w:val="24"/>
          <w:rtl w:val="0"/>
        </w:rPr>
        <w:br w:type="textWrapping"/>
        <w:br w:type="textWrapping"/>
        <w:t xml:space="preserve">Biodiversity: Dylan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population density: Arielle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Climatological: Charles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Ecoregion: Brian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your data cleaned and a map done for your datatype by Thursday (10/26) 2-3pm so we can decide on next steps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Biodiversity data:</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GBIF California Mantodea:</w:t>
      </w:r>
    </w:p>
    <w:p w:rsidR="00000000" w:rsidDel="00000000" w:rsidP="00000000" w:rsidRDefault="00000000" w:rsidRPr="00000000" w14:paraId="0000000B">
      <w:pPr>
        <w:numPr>
          <w:ilvl w:val="1"/>
          <w:numId w:val="6"/>
        </w:numPr>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https://www.gbif.org/occurrence/search?taxon_key=788&amp;occurrence_status=present&amp;gadm_gid=USA.5_1</w:t>
        </w:r>
      </w:hyperlink>
      <w:r w:rsidDel="00000000" w:rsidR="00000000" w:rsidRPr="00000000">
        <w:rPr>
          <w:rtl w:val="0"/>
        </w:rPr>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 steps:</w:t>
      </w:r>
    </w:p>
    <w:p w:rsidR="00000000" w:rsidDel="00000000" w:rsidP="00000000" w:rsidRDefault="00000000" w:rsidRPr="00000000" w14:paraId="0000000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samples without lat</w:t>
      </w:r>
    </w:p>
    <w:p w:rsidR="00000000" w:rsidDel="00000000" w:rsidP="00000000" w:rsidRDefault="00000000" w:rsidRPr="00000000" w14:paraId="0000000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samples with lon</w:t>
      </w:r>
    </w:p>
    <w:p w:rsidR="00000000" w:rsidDel="00000000" w:rsidP="00000000" w:rsidRDefault="00000000" w:rsidRPr="00000000" w14:paraId="0000000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samples without species name (where species name is “sp.” or “spp.”</w:t>
      </w:r>
    </w:p>
    <w:p w:rsidR="00000000" w:rsidDel="00000000" w:rsidP="00000000" w:rsidRDefault="00000000" w:rsidRPr="00000000" w14:paraId="0000001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samples derived from iNaturalist that are not “Research Grade”</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by county (if you can figure it out, Getis-Ord Gi* is better than KDE for heatmaps)</w:t>
      </w:r>
    </w:p>
    <w:p w:rsidR="00000000" w:rsidDel="00000000" w:rsidP="00000000" w:rsidRDefault="00000000" w:rsidRPr="00000000" w14:paraId="0000001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County data can be found here (GADM): </w:t>
      </w:r>
      <w:hyperlink r:id="rId7">
        <w:r w:rsidDel="00000000" w:rsidR="00000000" w:rsidRPr="00000000">
          <w:rPr>
            <w:rFonts w:ascii="Times New Roman" w:cs="Times New Roman" w:eastAsia="Times New Roman" w:hAnsi="Times New Roman"/>
            <w:color w:val="1155cc"/>
            <w:sz w:val="24"/>
            <w:szCs w:val="24"/>
            <w:u w:val="single"/>
            <w:rtl w:val="0"/>
          </w:rPr>
          <w:t xml:space="preserve">https://geodata.ucdavis.edu/gadm/gadm4.1/shp/gadm41_USA_shp.zip</w:t>
        </w:r>
      </w:hyperlink>
      <w:r w:rsidDel="00000000" w:rsidR="00000000" w:rsidRPr="00000000">
        <w:rPr>
          <w:rtl w:val="0"/>
        </w:rPr>
      </w:r>
    </w:p>
    <w:p w:rsidR="00000000" w:rsidDel="00000000" w:rsidP="00000000" w:rsidRDefault="00000000" w:rsidRPr="00000000" w14:paraId="00000013">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need to clip for just California</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a table with county as the primary key</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population data:</w:t>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up YouTube video describing shapefiles</w:t>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source: census API: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https://www.youtube.com/watch?v=l47HptzM7ao</w:t>
        </w:r>
      </w:hyperlink>
      <w:r w:rsidDel="00000000" w:rsidR="00000000" w:rsidRPr="00000000">
        <w:rPr>
          <w:rtl w:val="0"/>
        </w:rPr>
      </w:r>
    </w:p>
    <w:p w:rsidR="00000000" w:rsidDel="00000000" w:rsidP="00000000" w:rsidRDefault="00000000" w:rsidRPr="00000000" w14:paraId="0000001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2020 is probably the year we should pull from, last decennial census</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by county (if you can figure it out, Getis-Ord Gi* is better than KDE for heatmaps)</w:t>
      </w:r>
    </w:p>
    <w:p w:rsidR="00000000" w:rsidDel="00000000" w:rsidP="00000000" w:rsidRDefault="00000000" w:rsidRPr="00000000" w14:paraId="0000001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data can be found here (GADM): </w:t>
      </w:r>
      <w:hyperlink r:id="rId9">
        <w:r w:rsidDel="00000000" w:rsidR="00000000" w:rsidRPr="00000000">
          <w:rPr>
            <w:rFonts w:ascii="Times New Roman" w:cs="Times New Roman" w:eastAsia="Times New Roman" w:hAnsi="Times New Roman"/>
            <w:color w:val="1155cc"/>
            <w:sz w:val="24"/>
            <w:szCs w:val="24"/>
            <w:u w:val="single"/>
            <w:rtl w:val="0"/>
          </w:rPr>
          <w:t xml:space="preserve">https://geodata.ucdavis.edu/gadm/gadm4.1/shp/gadm41_USA_shp.zip</w:t>
        </w:r>
      </w:hyperlink>
      <w:r w:rsidDel="00000000" w:rsidR="00000000" w:rsidRPr="00000000">
        <w:rPr>
          <w:rtl w:val="0"/>
        </w:rPr>
      </w:r>
    </w:p>
    <w:p w:rsidR="00000000" w:rsidDel="00000000" w:rsidP="00000000" w:rsidRDefault="00000000" w:rsidRPr="00000000" w14:paraId="0000001C">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need to clip for just California</w:t>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 a table with county as the primary key</w:t>
        <w:br w:type="textWrapping"/>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Ecoregion data: </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source:</w:t>
      </w:r>
    </w:p>
    <w:p w:rsidR="00000000" w:rsidDel="00000000" w:rsidP="00000000" w:rsidRDefault="00000000" w:rsidRPr="00000000" w14:paraId="00000020">
      <w:pPr>
        <w:numPr>
          <w:ilvl w:val="1"/>
          <w:numId w:val="4"/>
        </w:numPr>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https://www.epa.gov/eco-research/ecoregion-download-files-state-region-9#pane-04</w:t>
        </w:r>
      </w:hyperlink>
      <w:r w:rsidDel="00000000" w:rsidR="00000000" w:rsidRPr="00000000">
        <w:rPr>
          <w:rtl w:val="0"/>
        </w:rPr>
      </w:r>
    </w:p>
    <w:p w:rsidR="00000000" w:rsidDel="00000000" w:rsidP="00000000" w:rsidRDefault="00000000" w:rsidRPr="00000000" w14:paraId="00000021">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between level 3 or level 4</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by county (if you can figure it out, Getis-Ord Gi* is better than KDE for heatmaps)</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https://data.census.gov/map?t=Populations+and+People&amp;g=040XX00US06$0500000&amp;tid=ACSDT5Y2020.B01003&amp;cid=B01003_001E&amp;layer=VT_2020_050_00_PY_D1&amp;palette=Blues&amp;mode=thematic&amp;loc=37.4147,-120.1656,z5.0331</w:t>
        </w:r>
      </w:hyperlink>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data can be found here (GADM): </w:t>
      </w:r>
      <w:hyperlink r:id="rId12">
        <w:r w:rsidDel="00000000" w:rsidR="00000000" w:rsidRPr="00000000">
          <w:rPr>
            <w:rFonts w:ascii="Times New Roman" w:cs="Times New Roman" w:eastAsia="Times New Roman" w:hAnsi="Times New Roman"/>
            <w:color w:val="1155cc"/>
            <w:sz w:val="24"/>
            <w:szCs w:val="24"/>
            <w:u w:val="single"/>
            <w:rtl w:val="0"/>
          </w:rPr>
          <w:t xml:space="preserve">https://geodata.ucdavis.edu/gadm/gadm4.1/shp/gadm41_USA_shp.zip</w:t>
        </w:r>
      </w:hyperlink>
      <w:r w:rsidDel="00000000" w:rsidR="00000000" w:rsidRPr="00000000">
        <w:rPr>
          <w:rtl w:val="0"/>
        </w:rPr>
      </w:r>
    </w:p>
    <w:p w:rsidR="00000000" w:rsidDel="00000000" w:rsidP="00000000" w:rsidRDefault="00000000" w:rsidRPr="00000000" w14:paraId="0000002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need to clip for just California</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a table with county as the primary key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Climatological data:</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Citations</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https://daac.ornl.gov/cgi-bin/dsviewer.pl?ds_id=2131</w:t>
        </w:r>
      </w:hyperlink>
      <w:r w:rsidDel="00000000" w:rsidR="00000000" w:rsidRPr="00000000">
        <w:rPr>
          <w:rtl w:val="0"/>
        </w:rPr>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https://daymet.ornl.gov/overview</w:t>
        </w:r>
      </w:hyperlink>
      <w:r w:rsidDel="00000000" w:rsidR="00000000" w:rsidRPr="00000000">
        <w:rPr>
          <w:rtl w:val="0"/>
        </w:rPr>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https://www.unidata.ucar.edu/software/tds/?query_float=OPeNDAP</w:t>
        </w:r>
      </w:hyperlink>
      <w:r w:rsidDel="00000000" w:rsidR="00000000" w:rsidRPr="00000000">
        <w:rPr>
          <w:rtl w:val="0"/>
        </w:rPr>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https://thredds.daac.ornl.gov/thredds/catalog/ornldaac/2131/catalog.html</w:t>
        </w:r>
      </w:hyperlink>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Analyses from class notes</w:t>
      </w:r>
    </w:p>
    <w:p w:rsidR="00000000" w:rsidDel="00000000" w:rsidP="00000000" w:rsidRDefault="00000000" w:rsidRPr="00000000" w14:paraId="0000003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ER diagram of data</w:t>
      </w:r>
    </w:p>
    <w:p w:rsidR="00000000" w:rsidDel="00000000" w:rsidP="00000000" w:rsidRDefault="00000000" w:rsidRPr="00000000" w14:paraId="0000003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schema that is in 3NF</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Report (20% of project)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Due on Sep 29, 11:59 PM</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page report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 a PDF file with the name, Pre-proj-”team#”.pdf. Only one submission by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leader.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Late penalty: 30% deduction each day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Report should include the followings: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Project title with student’s names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Project idea: what you want to do and achieve. Make the description as clear as possible.</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Description of dataset (what to collect and how, size, content, why the dataset is appropriate)</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Project plan: how you do the project with the description of system, software, and methodology you will need to use.</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Some relevant articles or papers as reference. (No more than 5)</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Teammates and work division.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 background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4e565f"/>
          <w:sz w:val="24"/>
          <w:szCs w:val="24"/>
          <w:shd w:fill="e7edf0" w:val="clear"/>
        </w:rPr>
      </w:pPr>
      <w:r w:rsidDel="00000000" w:rsidR="00000000" w:rsidRPr="00000000">
        <w:rPr>
          <w:rFonts w:ascii="Times New Roman" w:cs="Times New Roman" w:eastAsia="Times New Roman" w:hAnsi="Times New Roman"/>
          <w:color w:val="4e565f"/>
          <w:sz w:val="24"/>
          <w:szCs w:val="24"/>
          <w:shd w:fill="e7edf0" w:val="clear"/>
          <w:rtl w:val="0"/>
        </w:rPr>
        <w:t xml:space="preserve">Sphingidae</w:t>
      </w:r>
    </w:p>
    <w:p w:rsidR="00000000" w:rsidDel="00000000" w:rsidP="00000000" w:rsidRDefault="00000000" w:rsidRPr="00000000" w14:paraId="0000004F">
      <w:pPr>
        <w:rPr>
          <w:rFonts w:ascii="Times New Roman" w:cs="Times New Roman" w:eastAsia="Times New Roman" w:hAnsi="Times New Roman"/>
          <w:color w:val="4e565f"/>
          <w:sz w:val="24"/>
          <w:szCs w:val="24"/>
          <w:shd w:fill="e7edf0" w:val="clea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4e565f"/>
          <w:sz w:val="24"/>
          <w:szCs w:val="24"/>
          <w:shd w:fill="e7edf0" w:val="clea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w:t>
      </w:r>
    </w:p>
    <w:p w:rsidR="00000000" w:rsidDel="00000000" w:rsidP="00000000" w:rsidRDefault="00000000" w:rsidRPr="00000000" w14:paraId="0000005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Biodiversity data</w:t>
      </w:r>
    </w:p>
    <w:p w:rsidR="00000000" w:rsidDel="00000000" w:rsidP="00000000" w:rsidRDefault="00000000" w:rsidRPr="00000000" w14:paraId="00000053">
      <w:pPr>
        <w:numPr>
          <w:ilvl w:val="1"/>
          <w:numId w:val="3"/>
        </w:numPr>
        <w:ind w:left="216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https://www.gbif.org/</w:t>
        </w:r>
      </w:hyperlink>
      <w:r w:rsidDel="00000000" w:rsidR="00000000" w:rsidRPr="00000000">
        <w:rPr>
          <w:rtl w:val="0"/>
        </w:rPr>
      </w:r>
    </w:p>
    <w:p w:rsidR="00000000" w:rsidDel="00000000" w:rsidP="00000000" w:rsidRDefault="00000000" w:rsidRPr="00000000" w14:paraId="00000054">
      <w:pPr>
        <w:numPr>
          <w:ilvl w:val="1"/>
          <w:numId w:val="3"/>
        </w:numPr>
        <w:ind w:left="216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https://www.gbif.org/what-is-gbif</w:t>
        </w:r>
      </w:hyperlink>
      <w:r w:rsidDel="00000000" w:rsidR="00000000" w:rsidRPr="00000000">
        <w:rPr>
          <w:rtl w:val="0"/>
        </w:rPr>
      </w:r>
    </w:p>
    <w:p w:rsidR="00000000" w:rsidDel="00000000" w:rsidP="00000000" w:rsidRDefault="00000000" w:rsidRPr="00000000" w14:paraId="00000055">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Mantises (members of order Mantodea)</w:t>
      </w:r>
    </w:p>
    <w:p w:rsidR="00000000" w:rsidDel="00000000" w:rsidP="00000000" w:rsidRDefault="00000000" w:rsidRPr="00000000" w14:paraId="00000056">
      <w:pPr>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selected 7 insect groups (Lepidopterans, Sphingids, Odonates, Orthopterans, Blattodeans, Mantises, and Carabids) that include species simple enough for amateur biologists to identify so that data is accurate. By comparing these groups through preliminary analyses, we selected mantises (Mantodea) for this project because records are relatively uniformly distributed geographically and between species.</w:t>
      </w:r>
    </w:p>
    <w:p w:rsidR="00000000" w:rsidDel="00000000" w:rsidP="00000000" w:rsidRDefault="00000000" w:rsidRPr="00000000" w14:paraId="00000057">
      <w:pPr>
        <w:numPr>
          <w:ilvl w:val="1"/>
          <w:numId w:val="3"/>
        </w:numPr>
        <w:ind w:left="216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https://en.wikipedia.org/wiki/Mantis</w:t>
        </w:r>
      </w:hyperlink>
      <w:r w:rsidDel="00000000" w:rsidR="00000000" w:rsidRPr="00000000">
        <w:rPr>
          <w:rtl w:val="0"/>
        </w:rPr>
      </w:r>
    </w:p>
    <w:p w:rsidR="00000000" w:rsidDel="00000000" w:rsidP="00000000" w:rsidRDefault="00000000" w:rsidRPr="00000000" w14:paraId="00000058">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1"/>
          <w:numId w:val="3"/>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1"/>
          <w:numId w:val="3"/>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 will also need a map of where CIBI has already sampled, I know Austin has this data in a form of a Shiny app</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density data</w:t>
      </w:r>
    </w:p>
    <w:p w:rsidR="00000000" w:rsidDel="00000000" w:rsidP="00000000" w:rsidRDefault="00000000" w:rsidRPr="00000000" w14:paraId="0000005E">
      <w:pPr>
        <w:numPr>
          <w:ilvl w:val="1"/>
          <w:numId w:val="3"/>
        </w:numPr>
        <w:ind w:left="216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https://www.census.gov/geographies/mapping-files/time-series/geo/tiger-line-file.html</w:t>
        </w:r>
      </w:hyperlink>
      <w:r w:rsidDel="00000000" w:rsidR="00000000" w:rsidRPr="00000000">
        <w:rPr>
          <w:rtl w:val="0"/>
        </w:rPr>
      </w:r>
    </w:p>
    <w:p w:rsidR="00000000" w:rsidDel="00000000" w:rsidP="00000000" w:rsidRDefault="00000000" w:rsidRPr="00000000" w14:paraId="0000005F">
      <w:pPr>
        <w:numPr>
          <w:ilvl w:val="1"/>
          <w:numId w:val="3"/>
        </w:numPr>
        <w:ind w:left="2160" w:hanging="36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https://en.wikipedia.org/wiki/Topologically_Integrated_Geographic_Encoding_and_Referencing</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0">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Ecoregion data</w:t>
      </w:r>
    </w:p>
    <w:p w:rsidR="00000000" w:rsidDel="00000000" w:rsidP="00000000" w:rsidRDefault="00000000" w:rsidRPr="00000000" w14:paraId="00000061">
      <w:pPr>
        <w:numPr>
          <w:ilvl w:val="1"/>
          <w:numId w:val="3"/>
        </w:numPr>
        <w:ind w:left="2160"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https://www.epa.gov/eco-research/ecoregion-download-files-state-region-9#pane-04</w:t>
        </w:r>
      </w:hyperlink>
      <w:r w:rsidDel="00000000" w:rsidR="00000000" w:rsidRPr="00000000">
        <w:rPr>
          <w:rtl w:val="0"/>
        </w:rPr>
      </w:r>
    </w:p>
    <w:p w:rsidR="00000000" w:rsidDel="00000000" w:rsidP="00000000" w:rsidRDefault="00000000" w:rsidRPr="00000000" w14:paraId="00000062">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from Austin “. I'm working with both level 3 and level 4 ecoregions (level 4 is nested within level 3), but you may want to choose just one for your project. ”</w:t>
        <w:br w:type="textWrapping"/>
      </w:r>
    </w:p>
    <w:p w:rsidR="00000000" w:rsidDel="00000000" w:rsidP="00000000" w:rsidRDefault="00000000" w:rsidRPr="00000000" w14:paraId="0000006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Climatological data</w:t>
      </w:r>
    </w:p>
    <w:p w:rsidR="00000000" w:rsidDel="00000000" w:rsidP="00000000" w:rsidRDefault="00000000" w:rsidRPr="00000000" w14:paraId="00000064">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sources? (temperature, humidity, solar radiation, elevation, distance from the ocean, precipitation, etc?)</w:t>
      </w:r>
    </w:p>
    <w:p w:rsidR="00000000" w:rsidDel="00000000" w:rsidP="00000000" w:rsidRDefault="00000000" w:rsidRPr="00000000" w14:paraId="00000065">
      <w:pPr>
        <w:numPr>
          <w:ilvl w:val="1"/>
          <w:numId w:val="3"/>
        </w:numPr>
        <w:ind w:left="216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https://docs.opendata.aws/noaa-ghcn-pds/readme.html</w:t>
        </w:r>
      </w:hyperlink>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resources</w:t>
      </w:r>
    </w:p>
    <w:p w:rsidR="00000000" w:rsidDel="00000000" w:rsidP="00000000" w:rsidRDefault="00000000" w:rsidRPr="00000000" w14:paraId="0000006A">
      <w:pPr>
        <w:numPr>
          <w:ilvl w:val="0"/>
          <w:numId w:val="8"/>
        </w:numPr>
        <w:ind w:left="72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https://nhm.org/stories/bugs-life#:~:text=NHM%20researchers%20and%20their%20collaborators,huge%20goal%2C%E2%80%9D%20says%20Dr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https://www.nytimes.com/2018/11/27/magazine/insect-apocalypse.html</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records not identified to species level</w:t>
      </w:r>
    </w:p>
    <w:p w:rsidR="00000000" w:rsidDel="00000000" w:rsidP="00000000" w:rsidRDefault="00000000" w:rsidRPr="00000000" w14:paraId="0000006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samples missing lat/long</w:t>
      </w:r>
    </w:p>
    <w:p w:rsidR="00000000" w:rsidDel="00000000" w:rsidP="00000000" w:rsidRDefault="00000000" w:rsidRPr="00000000" w14:paraId="0000007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samples that are not iNaturalist research grade (</w:t>
      </w:r>
      <w:hyperlink r:id="rId27">
        <w:r w:rsidDel="00000000" w:rsidR="00000000" w:rsidRPr="00000000">
          <w:rPr>
            <w:rFonts w:ascii="Times New Roman" w:cs="Times New Roman" w:eastAsia="Times New Roman" w:hAnsi="Times New Roman"/>
            <w:color w:val="1155cc"/>
            <w:sz w:val="24"/>
            <w:szCs w:val="24"/>
            <w:u w:val="single"/>
            <w:rtl w:val="0"/>
          </w:rPr>
          <w:t xml:space="preserve">https://www.gbif.org/dataset/50c9509d-22c7-4a22-a47d-8c48425ef4a7#:~:text=They%20become%20%22Research%20Grade%22%20when,of%20the%20voters%20agree%20with</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iNaturalist samples for groups we think amateurs could not identify with accuracy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en.wikipedia.org/wiki/Topologically_Integrated_Geographic_Encoding_and_Referencing" TargetMode="External"/><Relationship Id="rId21" Type="http://schemas.openxmlformats.org/officeDocument/2006/relationships/hyperlink" Target="https://www.census.gov/geographies/mapping-files/time-series/geo/tiger-line-file.html" TargetMode="External"/><Relationship Id="rId24" Type="http://schemas.openxmlformats.org/officeDocument/2006/relationships/hyperlink" Target="https://docs.opendata.aws/noaa-ghcn-pds/readme.html" TargetMode="External"/><Relationship Id="rId23" Type="http://schemas.openxmlformats.org/officeDocument/2006/relationships/hyperlink" Target="https://www.epa.gov/eco-research/ecoregion-download-files-state-region-9#pane-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odata.ucdavis.edu/gadm/gadm4.1/shp/gadm41_USA_shp.zip" TargetMode="External"/><Relationship Id="rId26" Type="http://schemas.openxmlformats.org/officeDocument/2006/relationships/hyperlink" Target="https://www.nytimes.com/2018/11/27/magazine/insect-apocalypse.html" TargetMode="External"/><Relationship Id="rId25" Type="http://schemas.openxmlformats.org/officeDocument/2006/relationships/hyperlink" Target="https://nhm.org/stories/bugs-life#:~:text=NHM%20researchers%20and%20their%20collaborators,huge%20goal%2C%E2%80%9D%20says%20Dr" TargetMode="External"/><Relationship Id="rId27" Type="http://schemas.openxmlformats.org/officeDocument/2006/relationships/hyperlink" Target="https://www.gbif.org/dataset/50c9509d-22c7-4a22-a47d-8c48425ef4a7#:~:text=They%20become%20%22Research%20Grade%22%20when,of%20the%20voters%20agree%20with" TargetMode="External"/><Relationship Id="rId5" Type="http://schemas.openxmlformats.org/officeDocument/2006/relationships/styles" Target="styles.xml"/><Relationship Id="rId6" Type="http://schemas.openxmlformats.org/officeDocument/2006/relationships/hyperlink" Target="https://www.gbif.org/occurrence/search?taxon_key=788&amp;occurrence_status=present&amp;gadm_gid=USA.5_1" TargetMode="External"/><Relationship Id="rId7" Type="http://schemas.openxmlformats.org/officeDocument/2006/relationships/hyperlink" Target="https://geodata.ucdavis.edu/gadm/gadm4.1/shp/gadm41_USA_shp.zip" TargetMode="External"/><Relationship Id="rId8" Type="http://schemas.openxmlformats.org/officeDocument/2006/relationships/hyperlink" Target="https://www.youtube.com/watch?v=l47HptzM7ao" TargetMode="External"/><Relationship Id="rId11" Type="http://schemas.openxmlformats.org/officeDocument/2006/relationships/hyperlink" Target="https://data.census.gov/map?t=Populations+and+People&amp;g=040XX00US06$0500000&amp;tid=ACSDT5Y2020.B01003&amp;cid=B01003_001E&amp;layer=VT_2020_050_00_PY_D1&amp;palette=Blues&amp;mode=thematic&amp;loc=37.4147,-120.1656,z5.0331" TargetMode="External"/><Relationship Id="rId10" Type="http://schemas.openxmlformats.org/officeDocument/2006/relationships/hyperlink" Target="https://www.epa.gov/eco-research/ecoregion-download-files-state-region-9#pane-04" TargetMode="External"/><Relationship Id="rId13" Type="http://schemas.openxmlformats.org/officeDocument/2006/relationships/hyperlink" Target="https://daac.ornl.gov/cgi-bin/dsviewer.pl?ds_id=2131" TargetMode="External"/><Relationship Id="rId12" Type="http://schemas.openxmlformats.org/officeDocument/2006/relationships/hyperlink" Target="https://geodata.ucdavis.edu/gadm/gadm4.1/shp/gadm41_USA_shp.zip" TargetMode="External"/><Relationship Id="rId15" Type="http://schemas.openxmlformats.org/officeDocument/2006/relationships/hyperlink" Target="https://www.unidata.ucar.edu/software/tds/?query_float=OPeNDAP" TargetMode="External"/><Relationship Id="rId14" Type="http://schemas.openxmlformats.org/officeDocument/2006/relationships/hyperlink" Target="https://daymet.ornl.gov/overview" TargetMode="External"/><Relationship Id="rId17" Type="http://schemas.openxmlformats.org/officeDocument/2006/relationships/hyperlink" Target="https://www.gbif.org/" TargetMode="External"/><Relationship Id="rId16" Type="http://schemas.openxmlformats.org/officeDocument/2006/relationships/hyperlink" Target="https://thredds.daac.ornl.gov/thredds/catalog/ornldaac/2131/catalog.html" TargetMode="External"/><Relationship Id="rId19" Type="http://schemas.openxmlformats.org/officeDocument/2006/relationships/hyperlink" Target="https://en.wikipedia.org/wiki/Mantis" TargetMode="External"/><Relationship Id="rId18" Type="http://schemas.openxmlformats.org/officeDocument/2006/relationships/hyperlink" Target="https://www.gbif.org/what-is-gb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