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DD8C18">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257675" cy="1234440"/>
                    </a:xfrm>
                    <a:prstGeom prst="rect">
                      <a:avLst/>
                    </a:prstGeom>
                    <a:noFill/>
                    <a:ln>
                      <a:noFill/>
                    </a:ln>
                  </pic:spPr>
                </pic:pic>
              </a:graphicData>
            </a:graphic>
          </wp:inline>
        </w:drawing>
      </w:r>
    </w:p>
    <w:p w14:paraId="639B5434">
      <w:pPr>
        <w:spacing w:after="0" w:line="240" w:lineRule="auto"/>
        <w:jc w:val="left"/>
      </w:pPr>
    </w:p>
    <w:p w14:paraId="1B46DEAF">
      <w:pPr>
        <w:spacing w:after="0" w:line="240" w:lineRule="auto"/>
        <w:jc w:val="left"/>
        <w:rPr>
          <w:rFonts w:hint="default" w:ascii="Times New Roman" w:hAnsi="Times New Roman" w:cs="Times New Roman"/>
          <w:b w:val="0"/>
          <w:bCs/>
          <w:sz w:val="36"/>
          <w:szCs w:val="44"/>
          <w:lang w:val="en-IE"/>
        </w:rPr>
      </w:pPr>
      <w:r>
        <w:rPr>
          <w:rFonts w:hint="default" w:ascii="Times New Roman" w:hAnsi="Times New Roman" w:cs="Times New Roman"/>
          <w:b w:val="0"/>
          <w:bCs/>
          <w:sz w:val="36"/>
          <w:szCs w:val="44"/>
          <w:lang w:val="en-IE"/>
        </w:rPr>
        <w:t>Charles Malon Silva Rocha - 2021376</w:t>
      </w:r>
    </w:p>
    <w:p w14:paraId="77634693">
      <w:pPr>
        <w:spacing w:after="0" w:line="240" w:lineRule="auto"/>
        <w:jc w:val="left"/>
        <w:rPr>
          <w:rFonts w:hint="default" w:ascii="Times New Roman" w:hAnsi="Times New Roman" w:cs="Times New Roman"/>
          <w:b w:val="0"/>
          <w:bCs/>
          <w:sz w:val="36"/>
          <w:szCs w:val="44"/>
          <w:lang w:val="pt-BR"/>
        </w:rPr>
      </w:pPr>
    </w:p>
    <w:p w14:paraId="388D6D2C">
      <w:pPr>
        <w:spacing w:after="0" w:line="240" w:lineRule="auto"/>
        <w:jc w:val="center"/>
        <w:rPr>
          <w:rFonts w:hint="default" w:ascii="Times New Roman" w:hAnsi="Times New Roman" w:cs="Times New Roman"/>
          <w:b/>
          <w:sz w:val="36"/>
          <w:szCs w:val="44"/>
        </w:rPr>
      </w:pPr>
    </w:p>
    <w:p w14:paraId="41806711">
      <w:pPr>
        <w:spacing w:after="0" w:line="240" w:lineRule="auto"/>
        <w:jc w:val="center"/>
        <w:rPr>
          <w:rFonts w:hint="default" w:ascii="Times New Roman" w:hAnsi="Times New Roman" w:cs="Times New Roman"/>
          <w:b/>
          <w:sz w:val="36"/>
          <w:szCs w:val="44"/>
        </w:rPr>
      </w:pPr>
    </w:p>
    <w:p w14:paraId="17FA1200">
      <w:pPr>
        <w:spacing w:after="0" w:line="240" w:lineRule="auto"/>
        <w:jc w:val="center"/>
        <w:rPr>
          <w:rFonts w:hint="default" w:ascii="Times New Roman" w:hAnsi="Times New Roman" w:cs="Times New Roman"/>
          <w:b/>
          <w:sz w:val="36"/>
          <w:szCs w:val="44"/>
        </w:rPr>
      </w:pPr>
    </w:p>
    <w:p w14:paraId="45105353">
      <w:pPr>
        <w:spacing w:after="0" w:line="240" w:lineRule="auto"/>
        <w:jc w:val="center"/>
        <w:rPr>
          <w:rFonts w:hint="default" w:ascii="Times New Roman" w:hAnsi="Times New Roman" w:cs="Times New Roman"/>
          <w:b/>
          <w:sz w:val="36"/>
          <w:szCs w:val="44"/>
        </w:rPr>
      </w:pPr>
    </w:p>
    <w:p w14:paraId="36231F37">
      <w:pPr>
        <w:spacing w:after="0" w:line="240" w:lineRule="auto"/>
        <w:jc w:val="center"/>
        <w:rPr>
          <w:rFonts w:hint="default" w:ascii="Times New Roman" w:hAnsi="Times New Roman" w:cs="Times New Roman"/>
          <w:b/>
          <w:sz w:val="36"/>
          <w:szCs w:val="44"/>
        </w:rPr>
      </w:pPr>
    </w:p>
    <w:p w14:paraId="7BDBAA8A">
      <w:pPr>
        <w:spacing w:after="0" w:line="240" w:lineRule="auto"/>
        <w:jc w:val="center"/>
        <w:rPr>
          <w:rFonts w:hint="default" w:ascii="Times New Roman" w:hAnsi="Times New Roman" w:cs="Times New Roman"/>
          <w:b/>
          <w:sz w:val="36"/>
          <w:szCs w:val="44"/>
        </w:rPr>
      </w:pPr>
    </w:p>
    <w:p w14:paraId="55608AF9">
      <w:pPr>
        <w:spacing w:after="0" w:line="240" w:lineRule="auto"/>
        <w:jc w:val="center"/>
        <w:rPr>
          <w:rFonts w:hint="default" w:ascii="Times New Roman" w:hAnsi="Times New Roman" w:cs="Times New Roman"/>
          <w:b/>
          <w:sz w:val="36"/>
          <w:szCs w:val="44"/>
        </w:rPr>
      </w:pPr>
    </w:p>
    <w:p w14:paraId="5C15CEE9">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Data Exploration and Preparation</w:t>
      </w:r>
    </w:p>
    <w:p w14:paraId="7FAAE687">
      <w:pPr>
        <w:spacing w:after="0" w:line="240" w:lineRule="auto"/>
        <w:jc w:val="center"/>
        <w:rPr>
          <w:rFonts w:hint="default" w:ascii="Times New Roman" w:hAnsi="Times New Roman"/>
          <w:b/>
          <w:sz w:val="36"/>
          <w:szCs w:val="44"/>
          <w:lang w:val="en-IE"/>
        </w:rPr>
      </w:pPr>
    </w:p>
    <w:p w14:paraId="2FAE078B">
      <w:pPr>
        <w:spacing w:after="0" w:line="240" w:lineRule="auto"/>
        <w:jc w:val="center"/>
        <w:rPr>
          <w:rFonts w:hint="default" w:ascii="Times New Roman" w:hAnsi="Times New Roman"/>
          <w:b/>
          <w:sz w:val="36"/>
          <w:szCs w:val="44"/>
          <w:lang w:val="en-IE"/>
        </w:rPr>
      </w:pPr>
    </w:p>
    <w:p w14:paraId="6F9F5115">
      <w:pPr>
        <w:spacing w:after="0" w:line="240" w:lineRule="auto"/>
        <w:jc w:val="center"/>
        <w:rPr>
          <w:rFonts w:hint="default" w:ascii="Times New Roman" w:hAnsi="Times New Roman"/>
          <w:b/>
          <w:sz w:val="36"/>
          <w:szCs w:val="44"/>
          <w:lang w:val="en-IE"/>
        </w:rPr>
      </w:pPr>
    </w:p>
    <w:p w14:paraId="447CBB2A">
      <w:pPr>
        <w:spacing w:after="0" w:line="240" w:lineRule="auto"/>
        <w:jc w:val="center"/>
        <w:rPr>
          <w:rFonts w:hint="default" w:ascii="Times New Roman" w:hAnsi="Times New Roman"/>
          <w:b/>
          <w:sz w:val="36"/>
          <w:szCs w:val="44"/>
          <w:lang w:val="en-IE"/>
        </w:rPr>
      </w:pPr>
    </w:p>
    <w:p w14:paraId="3D0AA32A">
      <w:pPr>
        <w:spacing w:after="0" w:line="240" w:lineRule="auto"/>
        <w:jc w:val="center"/>
        <w:rPr>
          <w:rFonts w:hint="default" w:ascii="Times New Roman" w:hAnsi="Times New Roman"/>
          <w:b/>
          <w:sz w:val="36"/>
          <w:szCs w:val="44"/>
          <w:lang w:val="en-IE"/>
        </w:rPr>
      </w:pPr>
    </w:p>
    <w:p w14:paraId="187FA1FD">
      <w:pPr>
        <w:spacing w:after="0" w:line="240" w:lineRule="auto"/>
        <w:jc w:val="center"/>
        <w:rPr>
          <w:rFonts w:hint="default" w:ascii="Times New Roman" w:hAnsi="Times New Roman"/>
          <w:b/>
          <w:sz w:val="36"/>
          <w:szCs w:val="44"/>
          <w:lang w:val="en-IE"/>
        </w:rPr>
      </w:pPr>
    </w:p>
    <w:p w14:paraId="3D858DCD">
      <w:pPr>
        <w:spacing w:after="0" w:line="240" w:lineRule="auto"/>
        <w:jc w:val="center"/>
        <w:rPr>
          <w:rFonts w:hint="default" w:ascii="Times New Roman" w:hAnsi="Times New Roman"/>
          <w:b/>
          <w:sz w:val="36"/>
          <w:szCs w:val="44"/>
          <w:lang w:val="en-IE"/>
        </w:rPr>
      </w:pPr>
    </w:p>
    <w:p w14:paraId="086EB943">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CA 1</w:t>
      </w:r>
    </w:p>
    <w:p w14:paraId="3A731546">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4AA9789E">
      <w:pPr>
        <w:spacing w:after="0" w:line="240" w:lineRule="auto"/>
        <w:jc w:val="center"/>
        <w:rPr>
          <w:rFonts w:hint="default" w:ascii="Times New Roman" w:hAnsi="Times New Roman" w:cs="Times New Roman"/>
          <w:b/>
          <w:sz w:val="36"/>
          <w:szCs w:val="44"/>
        </w:rPr>
      </w:pPr>
    </w:p>
    <w:p w14:paraId="42FB6927">
      <w:pPr>
        <w:spacing w:after="0" w:line="240" w:lineRule="auto"/>
        <w:jc w:val="center"/>
        <w:rPr>
          <w:rFonts w:hint="default" w:ascii="Times New Roman" w:hAnsi="Times New Roman" w:cs="Times New Roman"/>
          <w:b/>
          <w:sz w:val="36"/>
          <w:szCs w:val="44"/>
        </w:rPr>
      </w:pPr>
    </w:p>
    <w:p w14:paraId="25F1063E">
      <w:pPr>
        <w:spacing w:after="0" w:line="240" w:lineRule="auto"/>
        <w:jc w:val="center"/>
        <w:rPr>
          <w:rFonts w:hint="default" w:ascii="Times New Roman" w:hAnsi="Times New Roman" w:cs="Times New Roman"/>
          <w:b/>
          <w:sz w:val="36"/>
          <w:szCs w:val="44"/>
        </w:rPr>
      </w:pPr>
    </w:p>
    <w:p w14:paraId="2601FEA3">
      <w:pPr>
        <w:spacing w:after="0" w:line="240" w:lineRule="auto"/>
        <w:jc w:val="center"/>
        <w:rPr>
          <w:rFonts w:hint="default" w:ascii="Times New Roman" w:hAnsi="Times New Roman" w:cs="Times New Roman"/>
          <w:b/>
          <w:sz w:val="36"/>
          <w:szCs w:val="44"/>
        </w:rPr>
      </w:pPr>
    </w:p>
    <w:p w14:paraId="7134B5DB">
      <w:pPr>
        <w:spacing w:after="0" w:line="240" w:lineRule="auto"/>
        <w:jc w:val="center"/>
        <w:rPr>
          <w:rFonts w:hint="default" w:ascii="Times New Roman" w:hAnsi="Times New Roman" w:cs="Times New Roman"/>
          <w:b/>
          <w:sz w:val="36"/>
          <w:szCs w:val="44"/>
        </w:rPr>
      </w:pPr>
    </w:p>
    <w:p w14:paraId="0A68EE4F">
      <w:pPr>
        <w:spacing w:after="0" w:line="240" w:lineRule="auto"/>
        <w:jc w:val="center"/>
        <w:rPr>
          <w:rFonts w:hint="default" w:ascii="Times New Roman" w:hAnsi="Times New Roman" w:cs="Times New Roman"/>
          <w:b/>
          <w:sz w:val="36"/>
          <w:szCs w:val="44"/>
        </w:rPr>
      </w:pPr>
    </w:p>
    <w:p w14:paraId="7A5EFB4A">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4AA66CA5">
      <w:pPr>
        <w:spacing w:after="0" w:line="240" w:lineRule="auto"/>
        <w:jc w:val="center"/>
        <w:rPr>
          <w:rFonts w:hint="default" w:ascii="Times New Roman" w:hAnsi="Times New Roman" w:cs="Times New Roman"/>
          <w:b/>
          <w:sz w:val="36"/>
          <w:szCs w:val="44"/>
        </w:rPr>
      </w:pPr>
    </w:p>
    <w:p w14:paraId="6D75D28C">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4BA60BEF">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668C1743">
      <w:pPr>
        <w:spacing w:after="0" w:line="240" w:lineRule="auto"/>
        <w:rPr>
          <w:rFonts w:hint="default" w:ascii="Times New Roman" w:hAnsi="Times New Roman" w:cs="Times New Roman"/>
          <w:b/>
          <w:sz w:val="28"/>
          <w:szCs w:val="44"/>
        </w:rPr>
      </w:pPr>
    </w:p>
    <w:p w14:paraId="4CB07B9E">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6904BBE">
      <w:pPr>
        <w:pBdr>
          <w:bottom w:val="single" w:color="auto" w:sz="12" w:space="1"/>
        </w:pBdr>
        <w:spacing w:after="0" w:line="240" w:lineRule="auto"/>
        <w:jc w:val="center"/>
        <w:rPr>
          <w:rFonts w:hint="default" w:ascii="Times New Roman" w:hAnsi="Times New Roman" w:cs="Times New Roman"/>
          <w:b/>
          <w:sz w:val="28"/>
          <w:szCs w:val="44"/>
        </w:rPr>
      </w:pPr>
    </w:p>
    <w:p w14:paraId="0B52A3B2">
      <w:pPr>
        <w:pBdr>
          <w:bottom w:val="single" w:color="auto" w:sz="12" w:space="1"/>
        </w:pBdr>
        <w:spacing w:after="0" w:line="240" w:lineRule="auto"/>
        <w:jc w:val="center"/>
        <w:rPr>
          <w:rFonts w:hint="default" w:ascii="Times New Roman" w:hAnsi="Times New Roman" w:cs="Times New Roman"/>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r>
        <w:rPr>
          <w:rFonts w:hint="default" w:ascii="Times New Roman" w:hAnsi="Times New Roman" w:eastAsia="Calibri-Italic" w:cs="Times New Roman"/>
          <w:i/>
          <w:iCs/>
          <w:color w:val="FF0000"/>
          <w:kern w:val="0"/>
          <w:sz w:val="22"/>
          <w:szCs w:val="22"/>
          <w:lang w:val="en-US" w:eastAsia="zh-CN" w:bidi="ar"/>
        </w:rPr>
        <w:t xml:space="preserve"> </w:t>
      </w:r>
    </w:p>
    <w:p w14:paraId="55A5F250">
      <w:pPr>
        <w:pBdr>
          <w:bottom w:val="single" w:color="auto" w:sz="12" w:space="1"/>
        </w:pBdr>
        <w:spacing w:after="0" w:line="240" w:lineRule="auto"/>
        <w:jc w:val="center"/>
        <w:rPr>
          <w:rFonts w:cs="Arial"/>
          <w:b/>
          <w:sz w:val="28"/>
          <w:szCs w:val="44"/>
        </w:rPr>
      </w:pPr>
    </w:p>
    <w:p w14:paraId="7161EFF2"/>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4534C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8056CCA">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7987A6C0">
            <w:pPr>
              <w:spacing w:after="0" w:line="240" w:lineRule="auto"/>
              <w:rPr>
                <w:rFonts w:hint="default" w:ascii="Times New Roman" w:hAnsi="Times New Roman" w:cs="Times New Roman"/>
                <w:b/>
                <w:bCs/>
                <w:sz w:val="24"/>
                <w:szCs w:val="24"/>
              </w:rPr>
            </w:pPr>
          </w:p>
        </w:tc>
        <w:tc>
          <w:tcPr>
            <w:tcW w:w="6519" w:type="dxa"/>
          </w:tcPr>
          <w:p w14:paraId="20508B20">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Data Exploration &amp; Preparation</w:t>
            </w:r>
          </w:p>
        </w:tc>
      </w:tr>
      <w:tr w14:paraId="291D9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D4453A1">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2A0ED6D9">
            <w:pPr>
              <w:spacing w:after="0" w:line="240" w:lineRule="auto"/>
              <w:rPr>
                <w:rFonts w:hint="default" w:ascii="Times New Roman" w:hAnsi="Times New Roman" w:cs="Times New Roman"/>
                <w:b/>
                <w:bCs/>
                <w:sz w:val="24"/>
                <w:szCs w:val="24"/>
              </w:rPr>
            </w:pPr>
          </w:p>
        </w:tc>
        <w:tc>
          <w:tcPr>
            <w:tcW w:w="6519" w:type="dxa"/>
          </w:tcPr>
          <w:p w14:paraId="1A756E0E">
            <w:pPr>
              <w:spacing w:after="0" w:line="240" w:lineRule="auto"/>
              <w:rPr>
                <w:rFonts w:hint="default" w:ascii="Times New Roman" w:hAnsi="Times New Roman"/>
                <w:sz w:val="24"/>
                <w:szCs w:val="24"/>
                <w:lang w:val="en-IE"/>
              </w:rPr>
            </w:pPr>
            <w:r>
              <w:rPr>
                <w:rFonts w:hint="default" w:ascii="Times New Roman" w:hAnsi="Times New Roman"/>
                <w:sz w:val="24"/>
                <w:szCs w:val="24"/>
                <w:lang w:val="pt-BR"/>
              </w:rPr>
              <w:t>CA</w:t>
            </w:r>
            <w:r>
              <w:rPr>
                <w:rFonts w:hint="default" w:ascii="Times New Roman" w:hAnsi="Times New Roman"/>
                <w:sz w:val="24"/>
                <w:szCs w:val="24"/>
                <w:lang w:val="en-IE"/>
              </w:rPr>
              <w:t xml:space="preserve"> 1</w:t>
            </w:r>
          </w:p>
          <w:p w14:paraId="372B9EB8">
            <w:pPr>
              <w:spacing w:after="0" w:line="240" w:lineRule="auto"/>
              <w:rPr>
                <w:rFonts w:hint="default" w:ascii="Times New Roman" w:hAnsi="Times New Roman"/>
                <w:sz w:val="24"/>
                <w:szCs w:val="24"/>
                <w:lang w:val="en-US"/>
              </w:rPr>
            </w:pPr>
          </w:p>
        </w:tc>
      </w:tr>
      <w:tr w14:paraId="16CE0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20EC020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Lecturer's</w:t>
            </w:r>
            <w:r>
              <w:rPr>
                <w:rFonts w:hint="default" w:ascii="Times New Roman" w:hAnsi="Times New Roman" w:cs="Times New Roman"/>
                <w:b/>
                <w:bCs/>
                <w:sz w:val="24"/>
                <w:szCs w:val="24"/>
              </w:rPr>
              <w:t xml:space="preserve"> Name:</w:t>
            </w:r>
          </w:p>
          <w:p w14:paraId="417A1EBB">
            <w:pPr>
              <w:spacing w:after="0" w:line="240" w:lineRule="auto"/>
              <w:rPr>
                <w:rFonts w:hint="default" w:ascii="Times New Roman" w:hAnsi="Times New Roman" w:cs="Times New Roman"/>
                <w:b/>
                <w:bCs/>
                <w:sz w:val="24"/>
                <w:szCs w:val="24"/>
              </w:rPr>
            </w:pPr>
          </w:p>
        </w:tc>
        <w:tc>
          <w:tcPr>
            <w:tcW w:w="6519" w:type="dxa"/>
          </w:tcPr>
          <w:p w14:paraId="4D8B1DFC">
            <w:pPr>
              <w:spacing w:after="0" w:line="240" w:lineRule="auto"/>
              <w:rPr>
                <w:rFonts w:hint="default" w:ascii="Times New Roman" w:hAnsi="Times New Roman" w:cs="Times New Roman"/>
                <w:b/>
                <w:bCs/>
                <w:sz w:val="24"/>
                <w:szCs w:val="24"/>
                <w:lang w:val="en-IE"/>
              </w:rPr>
            </w:pPr>
            <w:r>
              <w:rPr>
                <w:rFonts w:hint="default" w:ascii="Times New Roman" w:hAnsi="Times New Roman" w:cs="Times New Roman"/>
                <w:b w:val="0"/>
                <w:bCs w:val="0"/>
                <w:sz w:val="24"/>
                <w:szCs w:val="24"/>
                <w:lang w:val="en-IE"/>
              </w:rPr>
              <w:t>Muhammad Iqbal</w:t>
            </w:r>
          </w:p>
        </w:tc>
      </w:tr>
      <w:tr w14:paraId="43B62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65F888C8">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5707E834">
            <w:pPr>
              <w:spacing w:after="0" w:line="240" w:lineRule="auto"/>
              <w:rPr>
                <w:rFonts w:hint="default" w:ascii="Times New Roman" w:hAnsi="Times New Roman" w:cs="Times New Roman"/>
                <w:b/>
                <w:bCs/>
                <w:sz w:val="24"/>
                <w:szCs w:val="24"/>
              </w:rPr>
            </w:pPr>
          </w:p>
        </w:tc>
        <w:tc>
          <w:tcPr>
            <w:tcW w:w="6519" w:type="dxa"/>
          </w:tcPr>
          <w:p w14:paraId="025DB0D6">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Charles Malon Silva Rocha</w:t>
            </w:r>
          </w:p>
          <w:p w14:paraId="413B119C">
            <w:pPr>
              <w:spacing w:after="0" w:line="240" w:lineRule="auto"/>
              <w:rPr>
                <w:rFonts w:hint="default" w:ascii="Times New Roman" w:hAnsi="Times New Roman" w:cs="Times New Roman"/>
                <w:sz w:val="24"/>
                <w:szCs w:val="24"/>
                <w:lang w:val="en-US"/>
              </w:rPr>
            </w:pPr>
          </w:p>
        </w:tc>
      </w:tr>
      <w:tr w14:paraId="3C038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469FD9C">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541391E5">
            <w:pPr>
              <w:spacing w:after="0" w:line="240" w:lineRule="auto"/>
              <w:rPr>
                <w:rFonts w:hint="default" w:ascii="Times New Roman" w:hAnsi="Times New Roman" w:cs="Times New Roman"/>
                <w:b/>
                <w:bCs/>
                <w:sz w:val="24"/>
                <w:szCs w:val="24"/>
              </w:rPr>
            </w:pPr>
          </w:p>
        </w:tc>
        <w:tc>
          <w:tcPr>
            <w:tcW w:w="6519" w:type="dxa"/>
          </w:tcPr>
          <w:p w14:paraId="2BE4E2F0">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0D98F9EE">
            <w:pPr>
              <w:spacing w:after="0" w:line="240" w:lineRule="auto"/>
              <w:rPr>
                <w:rFonts w:hint="default" w:ascii="Times New Roman" w:hAnsi="Times New Roman" w:cs="Times New Roman"/>
                <w:sz w:val="24"/>
                <w:szCs w:val="24"/>
                <w:lang w:val="en-US"/>
              </w:rPr>
            </w:pPr>
          </w:p>
        </w:tc>
      </w:tr>
      <w:tr w14:paraId="023CA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AE18E5C">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389BF671">
            <w:pPr>
              <w:spacing w:after="0" w:line="240" w:lineRule="auto"/>
              <w:rPr>
                <w:rFonts w:hint="default" w:ascii="Times New Roman" w:hAnsi="Times New Roman" w:cs="Times New Roman"/>
                <w:b/>
                <w:bCs/>
                <w:sz w:val="24"/>
                <w:szCs w:val="24"/>
              </w:rPr>
            </w:pPr>
          </w:p>
        </w:tc>
        <w:tc>
          <w:tcPr>
            <w:tcW w:w="6519" w:type="dxa"/>
          </w:tcPr>
          <w:p w14:paraId="277C0076">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1</w:t>
            </w:r>
            <w:r>
              <w:rPr>
                <w:rFonts w:hint="default" w:ascii="Times New Roman" w:hAnsi="Times New Roman" w:cs="Times New Roman"/>
                <w:sz w:val="24"/>
                <w:szCs w:val="24"/>
                <w:vertAlign w:val="superscript"/>
                <w:lang w:val="en-IE"/>
              </w:rPr>
              <w:t>st</w:t>
            </w:r>
            <w:r>
              <w:rPr>
                <w:rFonts w:hint="default" w:ascii="Times New Roman" w:hAnsi="Times New Roman" w:cs="Times New Roman"/>
                <w:sz w:val="24"/>
                <w:szCs w:val="24"/>
                <w:lang w:val="en-IE"/>
              </w:rPr>
              <w:t xml:space="preserve"> October 202</w:t>
            </w:r>
            <w:r>
              <w:rPr>
                <w:rFonts w:hint="default" w:ascii="Times New Roman" w:hAnsi="Times New Roman" w:cs="Times New Roman"/>
                <w:sz w:val="24"/>
                <w:szCs w:val="24"/>
                <w:lang w:val="pt-BR"/>
              </w:rPr>
              <w:t>4</w:t>
            </w:r>
          </w:p>
        </w:tc>
      </w:tr>
      <w:tr w14:paraId="629AE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5F1291B">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0595575C">
            <w:pPr>
              <w:spacing w:after="0" w:line="240" w:lineRule="auto"/>
              <w:rPr>
                <w:rFonts w:hint="default" w:ascii="Times New Roman" w:hAnsi="Times New Roman" w:cs="Times New Roman"/>
                <w:b/>
                <w:bCs/>
                <w:sz w:val="24"/>
                <w:szCs w:val="24"/>
              </w:rPr>
            </w:pPr>
          </w:p>
        </w:tc>
        <w:tc>
          <w:tcPr>
            <w:tcW w:w="6519" w:type="dxa"/>
          </w:tcPr>
          <w:p w14:paraId="10B1BFCC">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US"/>
              </w:rPr>
              <w:t>2</w:t>
            </w:r>
            <w:r>
              <w:rPr>
                <w:rFonts w:hint="default" w:ascii="Times New Roman" w:hAnsi="Times New Roman" w:cs="Times New Roman"/>
                <w:sz w:val="24"/>
                <w:szCs w:val="24"/>
                <w:lang w:val="en-IE"/>
              </w:rPr>
              <w:t>4</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November 202</w:t>
            </w:r>
            <w:r>
              <w:rPr>
                <w:rFonts w:hint="default" w:ascii="Times New Roman" w:hAnsi="Times New Roman" w:cs="Times New Roman"/>
                <w:sz w:val="24"/>
                <w:szCs w:val="24"/>
                <w:lang w:val="pt-BR"/>
              </w:rPr>
              <w:t>4</w:t>
            </w:r>
          </w:p>
        </w:tc>
      </w:tr>
    </w:tbl>
    <w:p w14:paraId="352CED8C"/>
    <w:p w14:paraId="399BD516">
      <w:pPr>
        <w:pBdr>
          <w:bottom w:val="single" w:color="auto" w:sz="12" w:space="31"/>
        </w:pBdr>
        <w:spacing w:after="0" w:line="240" w:lineRule="auto"/>
        <w:rPr>
          <w:rFonts w:cs="Arial"/>
          <w:b/>
          <w:sz w:val="20"/>
        </w:rPr>
      </w:pPr>
    </w:p>
    <w:p w14:paraId="5CAC305D">
      <w:pPr>
        <w:pBdr>
          <w:bottom w:val="single" w:color="auto" w:sz="12" w:space="31"/>
        </w:pBdr>
        <w:spacing w:after="0" w:line="240" w:lineRule="auto"/>
        <w:rPr>
          <w:rFonts w:cs="Arial"/>
          <w:b/>
          <w:sz w:val="20"/>
        </w:rPr>
      </w:pPr>
    </w:p>
    <w:p w14:paraId="2852743A">
      <w:pPr>
        <w:pBdr>
          <w:bottom w:val="single" w:color="auto" w:sz="12" w:space="31"/>
        </w:pBdr>
        <w:spacing w:after="0" w:line="240" w:lineRule="auto"/>
        <w:rPr>
          <w:rFonts w:hint="default" w:cs="Arial"/>
          <w:b/>
          <w:sz w:val="20"/>
          <w:lang w:val="en-IE"/>
        </w:rPr>
      </w:pPr>
      <w:r>
        <w:rPr>
          <w:rFonts w:hint="default"/>
          <w:b/>
          <w:color w:val="auto"/>
          <w:sz w:val="36"/>
          <w:szCs w:val="36"/>
        </w:rPr>
        <w:fldChar w:fldCharType="begin"/>
      </w:r>
      <w:r>
        <w:rPr>
          <w:rFonts w:hint="default"/>
          <w:b/>
          <w:color w:val="auto"/>
          <w:sz w:val="36"/>
          <w:szCs w:val="36"/>
        </w:rPr>
        <w:instrText xml:space="preserve"> HYPERLINK "https://github.com/CharlesMalonRocha/Data-Exploration-and-Preparation-CA1" </w:instrText>
      </w:r>
      <w:r>
        <w:rPr>
          <w:rFonts w:hint="default"/>
          <w:b/>
          <w:color w:val="auto"/>
          <w:sz w:val="36"/>
          <w:szCs w:val="36"/>
        </w:rPr>
        <w:fldChar w:fldCharType="separate"/>
      </w:r>
      <w:r>
        <w:rPr>
          <w:rStyle w:val="9"/>
          <w:rFonts w:hint="default"/>
          <w:b/>
          <w:color w:val="auto"/>
          <w:sz w:val="36"/>
          <w:szCs w:val="36"/>
        </w:rPr>
        <w:t>https://github.com/CharlesMalonRocha/Data-Exploration-and-Preparation-CA1</w:t>
      </w:r>
      <w:r>
        <w:rPr>
          <w:rFonts w:hint="default"/>
          <w:b/>
          <w:color w:val="auto"/>
          <w:sz w:val="36"/>
          <w:szCs w:val="36"/>
        </w:rPr>
        <w:fldChar w:fldCharType="end"/>
      </w:r>
      <w:r>
        <w:rPr>
          <w:rFonts w:hint="default"/>
          <w:b/>
          <w:color w:val="auto"/>
          <w:sz w:val="36"/>
          <w:szCs w:val="36"/>
          <w:lang w:val="en-IE"/>
        </w:rPr>
        <w:t xml:space="preserve"> </w:t>
      </w:r>
    </w:p>
    <w:p w14:paraId="222A7543">
      <w:pPr>
        <w:spacing w:after="0" w:line="240" w:lineRule="auto"/>
        <w:rPr>
          <w:rFonts w:cs="Arial"/>
          <w:b/>
          <w:sz w:val="20"/>
        </w:rPr>
      </w:pPr>
    </w:p>
    <w:p w14:paraId="42927B2B">
      <w:pPr>
        <w:spacing w:after="0" w:line="240" w:lineRule="auto"/>
        <w:rPr>
          <w:rFonts w:cs="Arial"/>
          <w:b/>
          <w:sz w:val="20"/>
        </w:rPr>
      </w:pPr>
      <w:r>
        <w:rPr>
          <w:rFonts w:cs="Arial"/>
          <w:b/>
          <w:sz w:val="20"/>
        </w:rPr>
        <w:t xml:space="preserve">Declaration </w:t>
      </w:r>
    </w:p>
    <w:p w14:paraId="304603F5">
      <w:pPr>
        <w:spacing w:after="0" w:line="240" w:lineRule="auto"/>
        <w:rPr>
          <w:rFonts w:cs="Arial"/>
          <w:sz w:val="20"/>
        </w:rPr>
      </w:pPr>
      <w:r>
        <w:rPr>
          <w:rFonts w:cs="Arial"/>
          <w:sz w:val="20"/>
        </w:rPr>
        <w:tab/>
      </w:r>
      <w:r>
        <w:rPr>
          <w:rFonts w:cs="Arial"/>
          <w:sz w:val="20"/>
        </w:rPr>
        <w:tab/>
      </w:r>
      <w:r>
        <w:rPr>
          <w:rFonts w:cs="Arial"/>
          <w:sz w:val="20"/>
        </w:rPr>
        <w:tab/>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0FF58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96ABF2A">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038084B">
            <w:pPr>
              <w:spacing w:after="0" w:line="240" w:lineRule="auto"/>
              <w:rPr>
                <w:rFonts w:cs="Arial"/>
                <w:sz w:val="20"/>
              </w:rPr>
            </w:pPr>
          </w:p>
        </w:tc>
      </w:tr>
    </w:tbl>
    <w:p w14:paraId="45350357">
      <w:pPr>
        <w:spacing w:after="0" w:line="240" w:lineRule="auto"/>
        <w:rPr>
          <w:rFonts w:cs="Arial"/>
          <w:sz w:val="20"/>
        </w:rPr>
      </w:pPr>
    </w:p>
    <w:p w14:paraId="14A98F83">
      <w:pPr>
        <w:spacing w:after="0" w:line="240" w:lineRule="auto"/>
        <w:rPr>
          <w:rFonts w:cs="Arial"/>
          <w:sz w:val="20"/>
        </w:rPr>
      </w:pPr>
    </w:p>
    <w:p w14:paraId="15FFC153"/>
    <w:p w14:paraId="1C94B103"/>
    <w:p w14:paraId="64DFE1CE"/>
    <w:p w14:paraId="5A69922E"/>
    <w:p w14:paraId="4A39FDBA">
      <w:pPr>
        <w:rPr>
          <w:rFonts w:hint="default"/>
          <w:lang w:val="en-US"/>
        </w:rPr>
      </w:pPr>
    </w:p>
    <w:p w14:paraId="74D9FB1F">
      <w:pPr>
        <w:rPr>
          <w:rFonts w:hint="default"/>
          <w:lang w:val="en-US"/>
        </w:rPr>
      </w:pPr>
    </w:p>
    <w:p w14:paraId="60B1DCE8">
      <w:pPr>
        <w:pStyle w:val="13"/>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3"/>
        <w:tabs>
          <w:tab w:val="right" w:leader="dot" w:pos="9638"/>
        </w:tabs>
      </w:pPr>
    </w:p>
    <w:p w14:paraId="65BB2B48">
      <w:pPr>
        <w:pStyle w:val="13"/>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_Toc12908 </w:instrText>
      </w:r>
      <w:r>
        <w:rPr>
          <w:rFonts w:hint="default" w:ascii="Times New Roman" w:hAnsi="Times New Roman" w:cs="Times New Roman"/>
          <w:bCs w:val="0"/>
          <w:szCs w:val="24"/>
        </w:rPr>
        <w:fldChar w:fldCharType="separate"/>
      </w:r>
      <w:r>
        <w:rPr>
          <w:rFonts w:hint="default" w:ascii="Times New Roman" w:hAnsi="Times New Roman" w:cs="Times New Roman"/>
          <w:bCs w:val="0"/>
          <w:lang w:val="en-IE" w:eastAsia="zh-CN"/>
          <w14:textFill>
            <w14:gradFill>
              <w14:gsLst>
                <w14:gs w14:pos="0">
                  <w14:srgbClr w14:val="007BD3"/>
                </w14:gs>
                <w14:gs w14:pos="100000">
                  <w14:srgbClr w14:val="034373"/>
                </w14:gs>
              </w14:gsLst>
              <w14:lin w14:scaled="0"/>
            </w14:gradFill>
          </w14:textFill>
        </w:rPr>
        <w:t>Introduction</w:t>
      </w:r>
      <w:r>
        <w:tab/>
      </w:r>
      <w:r>
        <w:fldChar w:fldCharType="begin"/>
      </w:r>
      <w:r>
        <w:instrText xml:space="preserve"> PAGEREF _Toc12908 \h </w:instrText>
      </w:r>
      <w:r>
        <w:fldChar w:fldCharType="separate"/>
      </w:r>
      <w:r>
        <w:t>4</w:t>
      </w:r>
      <w:r>
        <w:fldChar w:fldCharType="end"/>
      </w:r>
      <w:r>
        <w:rPr>
          <w:rFonts w:hint="default" w:ascii="Times New Roman" w:hAnsi="Times New Roman" w:cs="Times New Roman"/>
          <w:bCs w:val="0"/>
          <w:color w:val="auto"/>
          <w:szCs w:val="24"/>
        </w:rPr>
        <w:fldChar w:fldCharType="end"/>
      </w:r>
    </w:p>
    <w:p w14:paraId="7E2AFF6E">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_Toc29540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Problem Domain and Dataset Preparation</w:t>
      </w:r>
      <w:r>
        <w:tab/>
      </w:r>
      <w:r>
        <w:fldChar w:fldCharType="begin"/>
      </w:r>
      <w:r>
        <w:instrText xml:space="preserve"> PAGEREF _Toc29540 \h </w:instrText>
      </w:r>
      <w:r>
        <w:fldChar w:fldCharType="separate"/>
      </w:r>
      <w:r>
        <w:t>5</w:t>
      </w:r>
      <w:r>
        <w:fldChar w:fldCharType="end"/>
      </w:r>
      <w:r>
        <w:rPr>
          <w:rFonts w:hint="default" w:ascii="Times New Roman" w:hAnsi="Times New Roman" w:cs="Times New Roman"/>
          <w:bCs w:val="0"/>
          <w:color w:val="auto"/>
          <w:szCs w:val="24"/>
        </w:rPr>
        <w:fldChar w:fldCharType="end"/>
      </w:r>
    </w:p>
    <w:p w14:paraId="5DBFC397">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_Toc32272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Exploratory Data Analysis</w:t>
      </w:r>
      <w:r>
        <w:tab/>
      </w:r>
      <w:r>
        <w:fldChar w:fldCharType="begin"/>
      </w:r>
      <w:r>
        <w:instrText xml:space="preserve"> PAGEREF _Toc32272 \h </w:instrText>
      </w:r>
      <w:r>
        <w:fldChar w:fldCharType="separate"/>
      </w:r>
      <w:r>
        <w:t>6</w:t>
      </w:r>
      <w:r>
        <w:fldChar w:fldCharType="end"/>
      </w:r>
      <w:r>
        <w:rPr>
          <w:rFonts w:hint="default" w:ascii="Times New Roman" w:hAnsi="Times New Roman" w:cs="Times New Roman"/>
          <w:bCs w:val="0"/>
          <w:color w:val="auto"/>
          <w:szCs w:val="24"/>
        </w:rPr>
        <w:fldChar w:fldCharType="end"/>
      </w:r>
    </w:p>
    <w:p w14:paraId="4CCB4352">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_Toc15045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Encoding and PCA</w:t>
      </w:r>
      <w:r>
        <w:tab/>
      </w:r>
      <w:r>
        <w:fldChar w:fldCharType="begin"/>
      </w:r>
      <w:r>
        <w:instrText xml:space="preserve"> PAGEREF _Toc15045 \h </w:instrText>
      </w:r>
      <w:r>
        <w:fldChar w:fldCharType="separate"/>
      </w:r>
      <w:r>
        <w:t>7</w:t>
      </w:r>
      <w:r>
        <w:fldChar w:fldCharType="end"/>
      </w:r>
      <w:r>
        <w:rPr>
          <w:rFonts w:hint="default" w:ascii="Times New Roman" w:hAnsi="Times New Roman" w:cs="Times New Roman"/>
          <w:bCs w:val="0"/>
          <w:color w:val="auto"/>
          <w:szCs w:val="24"/>
        </w:rPr>
        <w:fldChar w:fldCharType="end"/>
      </w:r>
    </w:p>
    <w:p w14:paraId="1714C278">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_Toc24108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Poster Presentation</w:t>
      </w:r>
      <w:r>
        <w:tab/>
      </w:r>
      <w:r>
        <w:fldChar w:fldCharType="begin"/>
      </w:r>
      <w:r>
        <w:instrText xml:space="preserve"> PAGEREF _Toc24108 \h </w:instrText>
      </w:r>
      <w:r>
        <w:fldChar w:fldCharType="separate"/>
      </w:r>
      <w:r>
        <w:t>7</w:t>
      </w:r>
      <w:r>
        <w:fldChar w:fldCharType="end"/>
      </w:r>
      <w:r>
        <w:rPr>
          <w:rFonts w:hint="default" w:ascii="Times New Roman" w:hAnsi="Times New Roman" w:cs="Times New Roman"/>
          <w:bCs w:val="0"/>
          <w:color w:val="auto"/>
          <w:szCs w:val="24"/>
        </w:rPr>
        <w:fldChar w:fldCharType="end"/>
      </w:r>
    </w:p>
    <w:p w14:paraId="381EEC2F">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_Toc22608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Video Presentation</w:t>
      </w:r>
      <w:r>
        <w:tab/>
      </w:r>
      <w:r>
        <w:fldChar w:fldCharType="begin"/>
      </w:r>
      <w:r>
        <w:instrText xml:space="preserve"> PAGEREF _Toc22608 \h </w:instrText>
      </w:r>
      <w:r>
        <w:fldChar w:fldCharType="separate"/>
      </w:r>
      <w:r>
        <w:t>7</w:t>
      </w:r>
      <w:r>
        <w:fldChar w:fldCharType="end"/>
      </w:r>
      <w:r>
        <w:rPr>
          <w:rFonts w:hint="default" w:ascii="Times New Roman" w:hAnsi="Times New Roman" w:cs="Times New Roman"/>
          <w:bCs w:val="0"/>
          <w:color w:val="auto"/>
          <w:szCs w:val="24"/>
        </w:rPr>
        <w:fldChar w:fldCharType="end"/>
      </w:r>
    </w:p>
    <w:p w14:paraId="283F7F07">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_Toc10761 </w:instrText>
      </w:r>
      <w:r>
        <w:rPr>
          <w:rFonts w:hint="default" w:ascii="Times New Roman" w:hAnsi="Times New Roman" w:cs="Times New Roman"/>
          <w:bCs w:val="0"/>
          <w:szCs w:val="24"/>
        </w:rPr>
        <w:fldChar w:fldCharType="separate"/>
      </w:r>
      <w:r>
        <w:rPr>
          <w:rFonts w:hint="default" w:ascii="Times New Roman" w:hAnsi="Times New Roman" w:cs="Times New Roman"/>
          <w:bCs w:val="0"/>
          <w:lang w:val="en-IE" w:eastAsia="zh-CN"/>
          <w14:textFill>
            <w14:gradFill>
              <w14:gsLst>
                <w14:gs w14:pos="0">
                  <w14:srgbClr w14:val="007BD3"/>
                </w14:gs>
                <w14:gs w14:pos="100000">
                  <w14:srgbClr w14:val="034373"/>
                </w14:gs>
              </w14:gsLst>
              <w14:lin w14:scaled="0"/>
            </w14:gradFill>
          </w14:textFill>
        </w:rPr>
        <w:t>Conclusion</w:t>
      </w:r>
      <w:r>
        <w:tab/>
      </w:r>
      <w:r>
        <w:fldChar w:fldCharType="begin"/>
      </w:r>
      <w:r>
        <w:instrText xml:space="preserve"> PAGEREF _Toc10761 \h </w:instrText>
      </w:r>
      <w:r>
        <w:fldChar w:fldCharType="separate"/>
      </w:r>
      <w:r>
        <w:t>8</w:t>
      </w:r>
      <w:r>
        <w:fldChar w:fldCharType="end"/>
      </w:r>
      <w:r>
        <w:rPr>
          <w:rFonts w:hint="default" w:ascii="Times New Roman" w:hAnsi="Times New Roman" w:cs="Times New Roman"/>
          <w:bCs w:val="0"/>
          <w:color w:val="auto"/>
          <w:szCs w:val="24"/>
        </w:rPr>
        <w:fldChar w:fldCharType="end"/>
      </w:r>
    </w:p>
    <w:p w14:paraId="09D3A6DA">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_Toc27877 </w:instrText>
      </w:r>
      <w:r>
        <w:rPr>
          <w:rFonts w:hint="default" w:ascii="Times New Roman" w:hAnsi="Times New Roman" w:cs="Times New Roman"/>
          <w:bCs w:val="0"/>
          <w:szCs w:val="24"/>
        </w:rPr>
        <w:fldChar w:fldCharType="separate"/>
      </w:r>
      <w:r>
        <w:rPr>
          <w:rFonts w:hint="default" w:ascii="Times New Roman" w:hAnsi="Times New Roman" w:cs="Times New Roman"/>
          <w:bCs w:val="0"/>
          <w:lang w:val="en-IE" w:eastAsia="zh-CN"/>
          <w14:textFill>
            <w14:gradFill>
              <w14:gsLst>
                <w14:gs w14:pos="0">
                  <w14:srgbClr w14:val="007BD3"/>
                </w14:gs>
                <w14:gs w14:pos="100000">
                  <w14:srgbClr w14:val="034373"/>
                </w14:gs>
              </w14:gsLst>
              <w14:lin w14:scaled="0"/>
            </w14:gradFill>
          </w14:textFill>
        </w:rPr>
        <w:t>References</w:t>
      </w:r>
      <w:r>
        <w:tab/>
      </w:r>
      <w:r>
        <w:fldChar w:fldCharType="begin"/>
      </w:r>
      <w:r>
        <w:instrText xml:space="preserve"> PAGEREF _Toc27877 \h </w:instrText>
      </w:r>
      <w:r>
        <w:fldChar w:fldCharType="separate"/>
      </w:r>
      <w:r>
        <w:t>9</w:t>
      </w:r>
      <w:r>
        <w:fldChar w:fldCharType="end"/>
      </w:r>
      <w:r>
        <w:rPr>
          <w:rFonts w:hint="default" w:ascii="Times New Roman" w:hAnsi="Times New Roman" w:cs="Times New Roman"/>
          <w:bCs w:val="0"/>
          <w:color w:val="auto"/>
          <w:szCs w:val="24"/>
        </w:rPr>
        <w:fldChar w:fldCharType="end"/>
      </w:r>
    </w:p>
    <w:p w14:paraId="0C85F95A">
      <w:pPr>
        <w:rPr>
          <w:rFonts w:hint="default"/>
          <w:lang w:val="en-IE"/>
        </w:rPr>
      </w:pPr>
      <w:r>
        <w:rPr>
          <w:rFonts w:hint="default" w:ascii="Times New Roman" w:hAnsi="Times New Roman" w:cs="Times New Roman"/>
          <w:bCs w:val="0"/>
          <w:color w:val="auto"/>
          <w:szCs w:val="24"/>
        </w:rPr>
        <w:fldChar w:fldCharType="end"/>
      </w:r>
    </w:p>
    <w:p w14:paraId="58FD02CF">
      <w:pPr>
        <w:rPr>
          <w:rFonts w:hint="default"/>
          <w:lang w:val="en-IE"/>
        </w:rPr>
      </w:pPr>
    </w:p>
    <w:p w14:paraId="50524277">
      <w:pPr>
        <w:rPr>
          <w:rFonts w:hint="default"/>
          <w:lang w:val="en-IE"/>
        </w:rPr>
      </w:pPr>
    </w:p>
    <w:p w14:paraId="355D39E0">
      <w:pPr>
        <w:rPr>
          <w:rFonts w:hint="default"/>
          <w:lang w:val="en-IE"/>
        </w:rPr>
      </w:pPr>
    </w:p>
    <w:p w14:paraId="3969A334">
      <w:pPr>
        <w:rPr>
          <w:rFonts w:hint="default"/>
          <w:lang w:val="en-IE"/>
        </w:rPr>
      </w:pPr>
    </w:p>
    <w:p w14:paraId="6BA02EB6">
      <w:pPr>
        <w:rPr>
          <w:rFonts w:hint="default"/>
          <w:lang w:val="en-IE"/>
        </w:rPr>
      </w:pPr>
    </w:p>
    <w:p w14:paraId="17BDB47E">
      <w:pPr>
        <w:rPr>
          <w:rFonts w:hint="default"/>
          <w:lang w:val="en-IE"/>
        </w:rPr>
      </w:pPr>
    </w:p>
    <w:p w14:paraId="682E9EB4">
      <w:pPr>
        <w:rPr>
          <w:rFonts w:hint="default"/>
          <w:lang w:val="en-IE"/>
        </w:rPr>
      </w:pPr>
    </w:p>
    <w:p w14:paraId="7A3BF4AE">
      <w:pPr>
        <w:rPr>
          <w:rFonts w:hint="default"/>
          <w:lang w:val="en-IE"/>
        </w:rPr>
      </w:pPr>
    </w:p>
    <w:p w14:paraId="1BA4CC92">
      <w:pPr>
        <w:rPr>
          <w:rFonts w:hint="default"/>
          <w:lang w:val="en-IE"/>
        </w:rPr>
      </w:pPr>
    </w:p>
    <w:p w14:paraId="197E2573">
      <w:pPr>
        <w:rPr>
          <w:rFonts w:hint="default"/>
          <w:lang w:val="en-IE"/>
        </w:rPr>
      </w:pPr>
    </w:p>
    <w:p w14:paraId="335E3620">
      <w:pPr>
        <w:rPr>
          <w:rFonts w:hint="default"/>
          <w:lang w:val="en-IE"/>
        </w:rPr>
      </w:pPr>
    </w:p>
    <w:p w14:paraId="6092CDA6">
      <w:pPr>
        <w:rPr>
          <w:rFonts w:hint="default"/>
          <w:lang w:val="en-IE"/>
        </w:rPr>
      </w:pPr>
    </w:p>
    <w:p w14:paraId="25EBB04C">
      <w:pPr>
        <w:rPr>
          <w:rFonts w:hint="default"/>
          <w:lang w:val="en-IE"/>
        </w:rPr>
      </w:pPr>
    </w:p>
    <w:p w14:paraId="7C8C07F0">
      <w:pPr>
        <w:rPr>
          <w:rFonts w:hint="default"/>
          <w:lang w:val="en-IE"/>
        </w:rPr>
      </w:pPr>
    </w:p>
    <w:p w14:paraId="3A14F550">
      <w:pPr>
        <w:rPr>
          <w:rFonts w:hint="default"/>
          <w:lang w:val="en-IE"/>
        </w:rPr>
      </w:pPr>
    </w:p>
    <w:p w14:paraId="5C342137">
      <w:pPr>
        <w:rPr>
          <w:rFonts w:hint="default"/>
          <w:lang w:val="en-IE"/>
        </w:rPr>
      </w:pPr>
    </w:p>
    <w:p w14:paraId="1842F58E">
      <w:pPr>
        <w:rPr>
          <w:rFonts w:hint="default"/>
          <w:lang w:val="en-IE"/>
        </w:rPr>
      </w:pPr>
    </w:p>
    <w:p w14:paraId="01FC2B6E">
      <w:pPr>
        <w:rPr>
          <w:rFonts w:hint="default"/>
          <w:lang w:val="en-IE"/>
        </w:rPr>
      </w:pPr>
    </w:p>
    <w:p w14:paraId="6E6CA9A0">
      <w:pPr>
        <w:rPr>
          <w:rFonts w:hint="default"/>
          <w:lang w:val="en-IE"/>
        </w:rPr>
      </w:pPr>
    </w:p>
    <w:p w14:paraId="65D281EB">
      <w:pPr>
        <w:rPr>
          <w:rFonts w:hint="default"/>
          <w:lang w:val="en-IE"/>
        </w:rPr>
      </w:pPr>
    </w:p>
    <w:p w14:paraId="25DD81AB">
      <w:pPr>
        <w:rPr>
          <w:rFonts w:hint="default"/>
          <w:lang w:val="en-IE"/>
        </w:rPr>
      </w:pPr>
    </w:p>
    <w:p w14:paraId="296BB58F">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0" w:name="_Toc12908"/>
      <w:r>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t>Introduction</w:t>
      </w:r>
      <w:bookmarkEnd w:id="0"/>
    </w:p>
    <w:p w14:paraId="4CB8AF22">
      <w:pPr>
        <w:rPr>
          <w:rFonts w:hint="default"/>
          <w:lang w:val="en-IE" w:eastAsia="zh-CN"/>
        </w:rPr>
      </w:pPr>
    </w:p>
    <w:p w14:paraId="2D5F687B">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This assignment analyzes data on violence against women and girls to uncover patterns and trends that can inform prevention and policy efforts. By cleaning and exploring the data, we aim to understand factors linked to violence, identify unusual trends, and highlight areas that need attention. This project combines technical analysis with a socially important focus, aiming to contribute meaningful insights that support community safety and well-being. The findings will be presented through visuals and a summary poster.</w:t>
      </w:r>
    </w:p>
    <w:p w14:paraId="34A96B5B">
      <w:pPr>
        <w:rPr>
          <w:rFonts w:hint="default"/>
          <w:lang w:val="en-IE" w:eastAsia="zh-CN"/>
        </w:rPr>
      </w:pPr>
    </w:p>
    <w:p w14:paraId="6BF8AA68">
      <w:pPr>
        <w:rPr>
          <w:rFonts w:hint="default"/>
          <w:lang w:val="en-IE" w:eastAsia="zh-CN"/>
        </w:rPr>
      </w:pPr>
    </w:p>
    <w:p w14:paraId="46A6FA73">
      <w:pPr>
        <w:rPr>
          <w:rFonts w:hint="default"/>
          <w:lang w:val="en-IE" w:eastAsia="zh-CN"/>
        </w:rPr>
      </w:pPr>
    </w:p>
    <w:p w14:paraId="5F151230">
      <w:pPr>
        <w:rPr>
          <w:rFonts w:hint="default"/>
          <w:lang w:val="en-IE" w:eastAsia="zh-CN"/>
        </w:rPr>
      </w:pPr>
    </w:p>
    <w:p w14:paraId="71A667B2">
      <w:pPr>
        <w:rPr>
          <w:rFonts w:hint="default"/>
          <w:lang w:val="en-IE" w:eastAsia="zh-CN"/>
        </w:rPr>
      </w:pPr>
    </w:p>
    <w:p w14:paraId="616EA6DC">
      <w:pPr>
        <w:rPr>
          <w:rFonts w:hint="default"/>
          <w:lang w:val="en-IE" w:eastAsia="zh-CN"/>
        </w:rPr>
      </w:pPr>
    </w:p>
    <w:p w14:paraId="7A8D08A7">
      <w:pPr>
        <w:rPr>
          <w:rFonts w:hint="default"/>
          <w:lang w:val="en-IE" w:eastAsia="zh-CN"/>
        </w:rPr>
      </w:pPr>
    </w:p>
    <w:p w14:paraId="7AB76493">
      <w:pPr>
        <w:rPr>
          <w:rFonts w:hint="default"/>
          <w:lang w:val="en-IE" w:eastAsia="zh-CN"/>
        </w:rPr>
      </w:pPr>
    </w:p>
    <w:p w14:paraId="10A458BD">
      <w:pPr>
        <w:rPr>
          <w:rFonts w:hint="default"/>
          <w:lang w:val="en-IE" w:eastAsia="zh-CN"/>
        </w:rPr>
      </w:pPr>
    </w:p>
    <w:p w14:paraId="04F1C3C1">
      <w:pPr>
        <w:rPr>
          <w:rFonts w:hint="default"/>
          <w:lang w:val="en-IE" w:eastAsia="zh-CN"/>
        </w:rPr>
      </w:pPr>
    </w:p>
    <w:p w14:paraId="7CC47C00">
      <w:pPr>
        <w:rPr>
          <w:rFonts w:hint="default"/>
          <w:lang w:val="en-IE" w:eastAsia="zh-CN"/>
        </w:rPr>
      </w:pPr>
    </w:p>
    <w:p w14:paraId="6948D6B3">
      <w:pPr>
        <w:rPr>
          <w:rFonts w:hint="default"/>
          <w:lang w:val="en-IE" w:eastAsia="zh-CN"/>
        </w:rPr>
      </w:pPr>
    </w:p>
    <w:p w14:paraId="33EAB8DE">
      <w:pPr>
        <w:rPr>
          <w:rFonts w:hint="default"/>
          <w:lang w:val="en-IE" w:eastAsia="zh-CN"/>
        </w:rPr>
      </w:pPr>
    </w:p>
    <w:p w14:paraId="41FFF49A">
      <w:pPr>
        <w:rPr>
          <w:rFonts w:hint="default"/>
          <w:lang w:val="en-IE" w:eastAsia="zh-CN"/>
        </w:rPr>
      </w:pPr>
    </w:p>
    <w:p w14:paraId="29537679">
      <w:pPr>
        <w:rPr>
          <w:rFonts w:hint="default"/>
          <w:lang w:val="en-IE" w:eastAsia="zh-CN"/>
        </w:rPr>
      </w:pPr>
    </w:p>
    <w:p w14:paraId="68B608E4">
      <w:pPr>
        <w:rPr>
          <w:rFonts w:hint="default"/>
          <w:lang w:val="en-IE" w:eastAsia="zh-CN"/>
        </w:rPr>
      </w:pPr>
    </w:p>
    <w:p w14:paraId="14444E1B">
      <w:pPr>
        <w:rPr>
          <w:rFonts w:hint="default"/>
          <w:lang w:val="en-IE" w:eastAsia="zh-CN"/>
        </w:rPr>
      </w:pPr>
    </w:p>
    <w:p w14:paraId="4B9C814F">
      <w:pPr>
        <w:rPr>
          <w:rFonts w:hint="default"/>
          <w:lang w:val="en-IE" w:eastAsia="zh-CN"/>
        </w:rPr>
      </w:pPr>
    </w:p>
    <w:p w14:paraId="128F7442">
      <w:pPr>
        <w:rPr>
          <w:rFonts w:hint="default"/>
          <w:lang w:val="en-IE" w:eastAsia="zh-CN"/>
        </w:rPr>
      </w:pPr>
    </w:p>
    <w:p w14:paraId="29A914AC">
      <w:pPr>
        <w:rPr>
          <w:rFonts w:hint="default"/>
          <w:lang w:val="en-IE" w:eastAsia="zh-CN"/>
        </w:rPr>
      </w:pPr>
    </w:p>
    <w:p w14:paraId="6215F467">
      <w:pPr>
        <w:rPr>
          <w:rFonts w:hint="default"/>
          <w:lang w:val="en-IE" w:eastAsia="zh-CN"/>
        </w:rPr>
      </w:pPr>
    </w:p>
    <w:p w14:paraId="4E4E8E0B">
      <w:pPr>
        <w:rPr>
          <w:rFonts w:hint="default"/>
          <w:lang w:val="en-IE" w:eastAsia="zh-CN"/>
        </w:rPr>
      </w:pPr>
    </w:p>
    <w:p w14:paraId="1DAA3A72">
      <w:pPr>
        <w:rPr>
          <w:rFonts w:hint="default"/>
          <w:lang w:val="en-IE" w:eastAsia="zh-CN"/>
        </w:rPr>
      </w:pPr>
    </w:p>
    <w:p w14:paraId="1057CA83">
      <w:pPr>
        <w:rPr>
          <w:rFonts w:hint="default"/>
          <w:lang w:val="en-IE" w:eastAsia="zh-CN"/>
        </w:rPr>
      </w:pPr>
    </w:p>
    <w:p w14:paraId="1F7AB6D0">
      <w:pPr>
        <w:rPr>
          <w:rFonts w:hint="default"/>
          <w:lang w:val="en-IE" w:eastAsia="zh-CN"/>
        </w:rPr>
      </w:pPr>
    </w:p>
    <w:p w14:paraId="04C35431">
      <w:pPr>
        <w:rPr>
          <w:rFonts w:hint="default"/>
          <w:lang w:val="en-IE" w:eastAsia="zh-CN"/>
        </w:rPr>
      </w:pPr>
    </w:p>
    <w:p w14:paraId="02987C69">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1" w:name="_Toc29540"/>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Problem Domain and Dataset Preparation</w:t>
      </w:r>
      <w:bookmarkEnd w:id="1"/>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 Violence against women</w:t>
      </w:r>
    </w:p>
    <w:p w14:paraId="7A6461C1">
      <w:pPr>
        <w:pStyle w:val="10"/>
        <w:keepNext w:val="0"/>
        <w:keepLines w:val="0"/>
        <w:widowControl/>
        <w:suppressLineNumbers w:val="0"/>
        <w:ind w:firstLine="720" w:firstLineChars="0"/>
        <w:jc w:val="both"/>
      </w:pPr>
    </w:p>
    <w:p w14:paraId="664CFEAA">
      <w:pPr>
        <w:pStyle w:val="10"/>
        <w:keepNext w:val="0"/>
        <w:keepLines w:val="0"/>
        <w:widowControl/>
        <w:suppressLineNumbers w:val="0"/>
        <w:ind w:firstLine="720" w:firstLineChars="0"/>
        <w:jc w:val="both"/>
      </w:pPr>
      <w:r>
        <w:t>Violence against women and girls is a huge problem around the world, and it impacts society in so many ways. Looking at the data around this kind of violence really matters for a few reasons. First, it helps us see patterns and trends, which means policymakers, social services, and law enforcement can figure out where to put resources and how to prevent it better. By digging into details—like where this violence happens, who it affects most, and what types are common—we can start understanding why it’s happening and tackle it at the roots.</w:t>
      </w:r>
    </w:p>
    <w:p w14:paraId="7B926174">
      <w:pPr>
        <w:pStyle w:val="10"/>
        <w:keepNext w:val="0"/>
        <w:keepLines w:val="0"/>
        <w:widowControl/>
        <w:suppressLineNumbers w:val="0"/>
        <w:ind w:firstLine="720" w:firstLineChars="0"/>
        <w:jc w:val="both"/>
      </w:pPr>
      <w:r>
        <w:t>For this assignment, checking out the data will help us see important trends and factors, which can spark real conversations and lead to practical ideas. The analysis can spotlight areas that need attention right now and guide future research or efforts, which fits with global goals like the United Nations' Sustainable Development Goals, especially Goal 5 on Gender Equality and Goal 16 on Peace, Justice, and Strong Institutions.</w:t>
      </w:r>
    </w:p>
    <w:p w14:paraId="40CC6177">
      <w:pPr>
        <w:pStyle w:val="10"/>
        <w:keepNext w:val="0"/>
        <w:keepLines w:val="0"/>
        <w:widowControl/>
        <w:suppressLineNumbers w:val="0"/>
        <w:ind w:firstLine="720" w:firstLineChars="0"/>
        <w:jc w:val="both"/>
      </w:pPr>
      <w:r>
        <w:t>Plus, violence against women has serious effects on health, the economy, and mental well-being for both individuals and communities. It can cause long-term health issues, lower productivity, and lead to higher social and medical costs. In a community, a lot of violence can create fear, weaken trust, and break down social bonds. Tackling these problems needs solid data to steer our actions, and analyzing it is a big step toward making our communities safer.</w:t>
      </w:r>
    </w:p>
    <w:p w14:paraId="5B15ED77">
      <w:pPr>
        <w:pStyle w:val="10"/>
        <w:keepNext w:val="0"/>
        <w:keepLines w:val="0"/>
        <w:widowControl/>
        <w:suppressLineNumbers w:val="0"/>
        <w:ind w:firstLine="720" w:firstLineChars="0"/>
        <w:jc w:val="both"/>
        <w:rPr>
          <w:rFonts w:hint="default"/>
          <w:lang w:val="en-IE"/>
        </w:rPr>
      </w:pPr>
      <w:r>
        <w:rPr>
          <w:rFonts w:hint="default"/>
          <w:lang w:val="en-IE"/>
        </w:rPr>
        <w:t>This data was retrieved from the following:</w:t>
      </w:r>
    </w:p>
    <w:p w14:paraId="3E1BB79A">
      <w:pPr>
        <w:ind w:firstLine="720" w:firstLineChars="0"/>
        <w:rPr>
          <w:rFonts w:hint="default" w:ascii="Times New Roman" w:hAnsi="Times New Roman" w:cs="Times New Roman"/>
          <w:b w:val="0"/>
          <w:bCs w:val="0"/>
          <w:color w:val="auto"/>
          <w:sz w:val="24"/>
          <w:szCs w:val="24"/>
          <w:highlight w:val="none"/>
          <w:lang w:val="en-IE" w:eastAsia="zh-CN"/>
        </w:rPr>
      </w:pPr>
      <w:r>
        <w:rPr>
          <w:rFonts w:hint="default" w:ascii="Times New Roman" w:hAnsi="Times New Roman" w:cs="Times New Roman"/>
          <w:b w:val="0"/>
          <w:bCs w:val="0"/>
          <w:color w:val="auto"/>
          <w:sz w:val="24"/>
          <w:szCs w:val="24"/>
          <w:highlight w:val="none"/>
          <w:lang w:val="en-IE" w:eastAsia="zh-CN"/>
        </w:rPr>
        <w:fldChar w:fldCharType="begin"/>
      </w:r>
      <w:r>
        <w:rPr>
          <w:rFonts w:hint="default" w:ascii="Times New Roman" w:hAnsi="Times New Roman" w:cs="Times New Roman"/>
          <w:b w:val="0"/>
          <w:bCs w:val="0"/>
          <w:color w:val="auto"/>
          <w:sz w:val="24"/>
          <w:szCs w:val="24"/>
          <w:highlight w:val="none"/>
          <w:lang w:val="en-IE" w:eastAsia="zh-CN"/>
        </w:rPr>
        <w:instrText xml:space="preserve"> HYPERLINK "https://www.kaggle.com/datasets/whenamancodes/violence-against-women-girls/data" </w:instrText>
      </w:r>
      <w:r>
        <w:rPr>
          <w:rFonts w:hint="default" w:ascii="Times New Roman" w:hAnsi="Times New Roman" w:cs="Times New Roman"/>
          <w:b w:val="0"/>
          <w:bCs w:val="0"/>
          <w:color w:val="auto"/>
          <w:sz w:val="24"/>
          <w:szCs w:val="24"/>
          <w:highlight w:val="none"/>
          <w:lang w:val="en-IE" w:eastAsia="zh-CN"/>
        </w:rPr>
        <w:fldChar w:fldCharType="separate"/>
      </w:r>
      <w:r>
        <w:rPr>
          <w:rStyle w:val="9"/>
          <w:rFonts w:hint="default" w:ascii="Times New Roman" w:hAnsi="Times New Roman" w:cs="Times New Roman"/>
          <w:b w:val="0"/>
          <w:bCs w:val="0"/>
          <w:color w:val="auto"/>
          <w:sz w:val="24"/>
          <w:szCs w:val="24"/>
          <w:highlight w:val="none"/>
          <w:lang w:val="en-IE" w:eastAsia="zh-CN"/>
        </w:rPr>
        <w:t>https://www.kaggle.com/datasets/whenamancodes/violence-against-women-girls/data</w:t>
      </w:r>
      <w:r>
        <w:rPr>
          <w:rFonts w:hint="default" w:ascii="Times New Roman" w:hAnsi="Times New Roman" w:cs="Times New Roman"/>
          <w:b w:val="0"/>
          <w:bCs w:val="0"/>
          <w:color w:val="auto"/>
          <w:sz w:val="24"/>
          <w:szCs w:val="24"/>
          <w:highlight w:val="none"/>
          <w:lang w:val="en-IE" w:eastAsia="zh-CN"/>
        </w:rPr>
        <w:fldChar w:fldCharType="end"/>
      </w:r>
    </w:p>
    <w:p w14:paraId="27792DB7">
      <w:pPr>
        <w:pStyle w:val="2"/>
        <w:bidi w:val="0"/>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p>
    <w:p w14:paraId="6A41372E">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Description of the Dataset</w:t>
      </w:r>
    </w:p>
    <w:p w14:paraId="71648085">
      <w:pPr>
        <w:rPr>
          <w:rFonts w:hint="default"/>
          <w:lang w:val="en-IE" w:eastAsia="zh-CN"/>
        </w:rPr>
      </w:pPr>
    </w:p>
    <w:p w14:paraId="1C0BDDE4">
      <w:pPr>
        <w:jc w:val="both"/>
        <w:rPr>
          <w:rFonts w:hint="default" w:ascii="Times New Roman" w:hAnsi="Times New Roman" w:cs="Times New Roman"/>
          <w:b/>
          <w:bCs/>
          <w:sz w:val="24"/>
          <w:szCs w:val="24"/>
          <w:lang w:val="en-IE" w:eastAsia="zh-CN"/>
        </w:rPr>
      </w:pPr>
      <w:r>
        <w:rPr>
          <w:rFonts w:hint="default" w:ascii="Times New Roman" w:hAnsi="Times New Roman" w:cs="Times New Roman"/>
          <w:b/>
          <w:bCs/>
          <w:sz w:val="24"/>
          <w:szCs w:val="24"/>
          <w:lang w:val="en-IE" w:eastAsia="zh-CN"/>
        </w:rPr>
        <w:t>Regarding Violence Against Girls and Women</w:t>
      </w:r>
    </w:p>
    <w:p w14:paraId="0E5495B2">
      <w:pPr>
        <w:jc w:val="both"/>
        <w:rPr>
          <w:rFonts w:hint="default" w:ascii="Times New Roman" w:hAnsi="Times New Roman" w:cs="Times New Roman"/>
          <w:sz w:val="24"/>
          <w:szCs w:val="24"/>
          <w:lang w:val="en-IE" w:eastAsia="zh-CN"/>
        </w:rPr>
      </w:pPr>
    </w:p>
    <w:p w14:paraId="0B9BECD4">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The goal of the Demographic and Health Surveys (DHS) Program is to improve knowledge of population trends and health in developing nations worldwide.</w:t>
      </w:r>
    </w:p>
    <w:p w14:paraId="34DCF365">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"One of the most pervasive, enduring, and catastrophic human rights violations in our world today," according to the UN, is violence against women and girls (VAWG). Because of the stigma, shame, quiet, and impunity surrounding it, it goes mostly undetected.</w:t>
      </w:r>
    </w:p>
    <w:p w14:paraId="3BB48045">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Generally speaking, it can take the following forms:  sexual violence and harassment (rape, forced sexual acts, unwanted sexual advances, child sexual abuse, forced marriage, street harassment, stalking, cyber-harassment), intimate partner violence (battering, psychological abuse, marital rape, femicide), and human trafficking (slavery, sexual exploitation), child marriage or female genital mutilation</w:t>
      </w:r>
    </w:p>
    <w:p w14:paraId="2963732B">
      <w:pPr>
        <w:rPr>
          <w:rFonts w:hint="default"/>
          <w:lang w:val="en-IE" w:eastAsia="zh-CN"/>
        </w:rPr>
      </w:pPr>
    </w:p>
    <w:p w14:paraId="418A794E">
      <w:pPr>
        <w:rPr>
          <w:rFonts w:hint="default"/>
          <w:lang w:val="en-IE" w:eastAsia="zh-CN"/>
        </w:rPr>
      </w:pPr>
    </w:p>
    <w:p w14:paraId="2EA36BBE">
      <w:pPr>
        <w:rPr>
          <w:rFonts w:hint="default" w:ascii="Times New Roman" w:hAnsi="Times New Roman" w:cs="Times New Roman"/>
          <w:b/>
          <w:bCs/>
          <w:sz w:val="24"/>
          <w:szCs w:val="24"/>
          <w:lang w:val="en-IE" w:eastAsia="zh-CN"/>
        </w:rPr>
      </w:pPr>
      <w:r>
        <w:rPr>
          <w:rFonts w:hint="default" w:ascii="Times New Roman" w:hAnsi="Times New Roman" w:cs="Times New Roman"/>
          <w:b/>
          <w:bCs/>
          <w:sz w:val="24"/>
          <w:szCs w:val="24"/>
          <w:lang w:val="en-IE" w:eastAsia="zh-CN"/>
        </w:rPr>
        <w:t>About the Data</w:t>
      </w:r>
    </w:p>
    <w:p w14:paraId="78380C47">
      <w:pPr>
        <w:rPr>
          <w:rFonts w:hint="default"/>
          <w:lang w:val="en-IE" w:eastAsia="zh-CN"/>
        </w:rPr>
      </w:pPr>
    </w:p>
    <w:p w14:paraId="4B463AEE">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The information came from a poll of men and women in South American, Asian, and African nations that examined their perspectives and the reasons they said were offered for harming women. The information also examines the respondents' various sociodemographic categories, such as age group, employment, marital status, and education level.</w:t>
      </w:r>
    </w:p>
    <w:p w14:paraId="6B9D27F0">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 xml:space="preserve">Therefore, in order to convey the message that violence against women and girls is never acceptable or justified, it is imperative that the nations where these viewpoints are prevalent give public awareness campaigns and educational opportunities for women and girls top priority. </w:t>
      </w:r>
    </w:p>
    <w:p w14:paraId="51E7CDC0">
      <w:pPr>
        <w:rPr>
          <w:rFonts w:hint="default"/>
          <w:lang w:val="en-IE" w:eastAsia="zh-CN"/>
        </w:rPr>
      </w:pPr>
    </w:p>
    <w:tbl>
      <w:tblPr>
        <w:tblStyle w:val="12"/>
        <w:tblW w:w="10443"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14"/>
        <w:gridCol w:w="7729"/>
      </w:tblGrid>
      <w:tr w14:paraId="150C1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4" w:type="dxa"/>
          </w:tcPr>
          <w:p w14:paraId="336A3DF7">
            <w:pPr>
              <w:rPr>
                <w:rFonts w:hint="default" w:ascii="Times New Roman" w:hAnsi="Times New Roman" w:cs="Times New Roman"/>
                <w:vertAlign w:val="baseline"/>
                <w:lang w:val="en-IE" w:eastAsia="zh-CN"/>
              </w:rPr>
            </w:pPr>
            <w:r>
              <w:rPr>
                <w:rFonts w:hint="default" w:ascii="Times New Roman" w:hAnsi="Times New Roman" w:cs="Times New Roman"/>
                <w:sz w:val="32"/>
                <w:szCs w:val="32"/>
                <w:vertAlign w:val="baseline"/>
                <w:lang w:val="en-IE" w:eastAsia="zh-CN"/>
              </w:rPr>
              <w:t>COLUMN</w:t>
            </w:r>
          </w:p>
        </w:tc>
        <w:tc>
          <w:tcPr>
            <w:tcW w:w="7729" w:type="dxa"/>
          </w:tcPr>
          <w:p w14:paraId="071F785A">
            <w:pPr>
              <w:rPr>
                <w:rFonts w:hint="default" w:ascii="Times New Roman" w:hAnsi="Times New Roman" w:cs="Times New Roman"/>
                <w:vertAlign w:val="baseline"/>
                <w:lang w:val="en-IE" w:eastAsia="zh-CN"/>
              </w:rPr>
            </w:pPr>
            <w:r>
              <w:rPr>
                <w:rFonts w:hint="default" w:ascii="Times New Roman" w:hAnsi="Times New Roman" w:cs="Times New Roman"/>
                <w:sz w:val="32"/>
                <w:szCs w:val="32"/>
                <w:vertAlign w:val="baseline"/>
                <w:lang w:val="en-IE" w:eastAsia="zh-CN"/>
              </w:rPr>
              <w:t>DEFINITION</w:t>
            </w:r>
          </w:p>
        </w:tc>
      </w:tr>
      <w:tr w14:paraId="70281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4" w:type="dxa"/>
          </w:tcPr>
          <w:p w14:paraId="32DBBE78">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Record Id</w:t>
            </w:r>
          </w:p>
        </w:tc>
        <w:tc>
          <w:tcPr>
            <w:tcW w:w="7729" w:type="dxa"/>
          </w:tcPr>
          <w:p w14:paraId="04330601">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Numeric value unique to each question by country</w:t>
            </w:r>
          </w:p>
        </w:tc>
      </w:tr>
      <w:tr w14:paraId="00A32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4" w:type="dxa"/>
          </w:tcPr>
          <w:p w14:paraId="3D1D49BF">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Country</w:t>
            </w:r>
          </w:p>
        </w:tc>
        <w:tc>
          <w:tcPr>
            <w:tcW w:w="7729" w:type="dxa"/>
          </w:tcPr>
          <w:p w14:paraId="7EE31343">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Country in which the survey was conducted</w:t>
            </w:r>
          </w:p>
        </w:tc>
      </w:tr>
      <w:tr w14:paraId="39A59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4" w:type="dxa"/>
          </w:tcPr>
          <w:p w14:paraId="1CC0F46B">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Gender</w:t>
            </w:r>
          </w:p>
        </w:tc>
        <w:tc>
          <w:tcPr>
            <w:tcW w:w="7729" w:type="dxa"/>
          </w:tcPr>
          <w:p w14:paraId="3B74119D">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Whether the respondents were Male or Female</w:t>
            </w:r>
          </w:p>
        </w:tc>
      </w:tr>
      <w:tr w14:paraId="64AE6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4" w:type="dxa"/>
          </w:tcPr>
          <w:p w14:paraId="20B4E1CA">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Demographics Question</w:t>
            </w:r>
          </w:p>
        </w:tc>
        <w:tc>
          <w:tcPr>
            <w:tcW w:w="7729" w:type="dxa"/>
          </w:tcPr>
          <w:p w14:paraId="2C5ED35A">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Refers to the different types of demographic groupings used to segment respondents – marital status, education level, employment status, residence type, or age</w:t>
            </w:r>
          </w:p>
        </w:tc>
      </w:tr>
      <w:tr w14:paraId="19EE7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4" w:type="dxa"/>
          </w:tcPr>
          <w:p w14:paraId="4C7F66FC">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Demographics Response</w:t>
            </w:r>
          </w:p>
        </w:tc>
        <w:tc>
          <w:tcPr>
            <w:tcW w:w="7729" w:type="dxa"/>
          </w:tcPr>
          <w:p w14:paraId="29EA4B22">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 xml:space="preserve"> Refers to demographic segment into which the respondent falls (the age groupings are split into 15-24, 25-34, and 35-49)</w:t>
            </w:r>
          </w:p>
        </w:tc>
      </w:tr>
      <w:tr w14:paraId="2922C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4" w:type="dxa"/>
          </w:tcPr>
          <w:p w14:paraId="4FA00F7C">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Survey Year</w:t>
            </w:r>
          </w:p>
        </w:tc>
        <w:tc>
          <w:tcPr>
            <w:tcW w:w="7729" w:type="dxa"/>
          </w:tcPr>
          <w:p w14:paraId="665E3323">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Year in which the Demographic and Health Survey (DHS) took place.</w:t>
            </w:r>
          </w:p>
        </w:tc>
      </w:tr>
      <w:tr w14:paraId="08332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4" w:type="dxa"/>
          </w:tcPr>
          <w:p w14:paraId="1759D5FB">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Value</w:t>
            </w:r>
          </w:p>
        </w:tc>
        <w:tc>
          <w:tcPr>
            <w:tcW w:w="7729" w:type="dxa"/>
          </w:tcPr>
          <w:p w14:paraId="236E0D98">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 xml:space="preserve"> % of people surveyed in the relevant group who agree with the question (e.g. the percentage of women aged 15-24 in Afghanistan who agree that a husband is justified in hitting or beating his wife if she burns the food)</w:t>
            </w:r>
          </w:p>
        </w:tc>
      </w:tr>
      <w:tr w14:paraId="541F4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37" w:hRule="atLeast"/>
        </w:trPr>
        <w:tc>
          <w:tcPr>
            <w:tcW w:w="2714" w:type="dxa"/>
          </w:tcPr>
          <w:p w14:paraId="4CE48575">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Questions</w:t>
            </w:r>
          </w:p>
        </w:tc>
        <w:tc>
          <w:tcPr>
            <w:tcW w:w="7729" w:type="dxa"/>
          </w:tcPr>
          <w:p w14:paraId="42767974">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Respondents were asked if they agreed with the following statements: </w:t>
            </w:r>
          </w:p>
          <w:p w14:paraId="56D8D38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burns the food</w:t>
            </w:r>
          </w:p>
          <w:p w14:paraId="131CA93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argues with him</w:t>
            </w:r>
          </w:p>
          <w:p w14:paraId="4F33599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goes out without telling him</w:t>
            </w:r>
          </w:p>
          <w:p w14:paraId="53CC03D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neglects the children</w:t>
            </w:r>
          </w:p>
          <w:p w14:paraId="6AC6A5D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refuses to have sex with him</w:t>
            </w:r>
          </w:p>
          <w:p w14:paraId="3AD6B84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rPr>
              <w:t>A husband is justified in hitting or beating his wife for at least one specific reason</w:t>
            </w:r>
          </w:p>
        </w:tc>
      </w:tr>
    </w:tbl>
    <w:p w14:paraId="4B77FDE7">
      <w:pPr>
        <w:rPr>
          <w:rFonts w:hint="default"/>
          <w:lang w:val="en-IE" w:eastAsia="zh-CN"/>
        </w:rPr>
      </w:pPr>
    </w:p>
    <w:p w14:paraId="64B80091">
      <w:pPr>
        <w:rPr>
          <w:rFonts w:hint="default"/>
          <w:lang w:val="en-IE" w:eastAsia="zh-CN"/>
        </w:rPr>
      </w:pPr>
    </w:p>
    <w:p w14:paraId="17A30737">
      <w:pPr>
        <w:pStyle w:val="2"/>
        <w:bidi w:val="0"/>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2" w:name="_Toc15045"/>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Encoding and PCA</w:t>
      </w:r>
      <w:bookmarkEnd w:id="2"/>
      <w:bookmarkStart w:id="9" w:name="_GoBack"/>
      <w:bookmarkEnd w:id="9"/>
    </w:p>
    <w:p w14:paraId="09456082">
      <w:pPr>
        <w:rPr>
          <w:rFonts w:hint="default" w:ascii="Times New Roman" w:hAnsi="Times New Roman"/>
          <w:b w:val="0"/>
          <w:bCs w:val="0"/>
          <w:lang w:val="en-IE" w:eastAsia="zh-CN"/>
          <w14:textFill>
            <w14:gradFill>
              <w14:gsLst>
                <w14:gs w14:pos="0">
                  <w14:srgbClr w14:val="007BD3"/>
                </w14:gs>
                <w14:gs w14:pos="100000">
                  <w14:srgbClr w14:val="034373"/>
                </w14:gs>
              </w14:gsLst>
              <w14:lin w14:scaled="0"/>
            </w14:gradFill>
          </w14:textFill>
        </w:rPr>
      </w:pPr>
      <w:r>
        <w:rPr>
          <w:rFonts w:hint="default" w:ascii="Times New Roman" w:hAnsi="Times New Roman"/>
          <w:b w:val="0"/>
          <w:bCs w:val="0"/>
          <w:lang w:val="en-IE" w:eastAsia="zh-CN"/>
          <w14:textFill>
            <w14:gradFill>
              <w14:gsLst>
                <w14:gs w14:pos="0">
                  <w14:srgbClr w14:val="007BD3"/>
                </w14:gs>
                <w14:gs w14:pos="100000">
                  <w14:srgbClr w14:val="034373"/>
                </w14:gs>
              </w14:gsLst>
              <w14:lin w14:scaled="0"/>
            </w14:gradFill>
          </w14:textFill>
        </w:rPr>
        <w:br w:type="page"/>
      </w:r>
    </w:p>
    <w:p w14:paraId="5B7A67F4">
      <w:pPr>
        <w:pStyle w:val="2"/>
        <w:bidi w:val="0"/>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3" w:name="_Toc24108"/>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Poster Presentation</w:t>
      </w:r>
      <w:bookmarkEnd w:id="3"/>
    </w:p>
    <w:p w14:paraId="19D61716">
      <w:pP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br w:type="page"/>
      </w:r>
    </w:p>
    <w:p w14:paraId="174A2392">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4" w:name="_Toc22608"/>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Video Presentation</w:t>
      </w:r>
      <w:bookmarkEnd w:id="4"/>
    </w:p>
    <w:p w14:paraId="3C442EA8">
      <w:pPr>
        <w:rPr>
          <w:rFonts w:hint="default"/>
          <w:b w:val="0"/>
          <w:bCs w:val="0"/>
          <w:lang w:val="en-IE" w:eastAsia="zh-CN"/>
        </w:rPr>
      </w:pPr>
    </w:p>
    <w:p w14:paraId="3F92C0B9">
      <w:pPr>
        <w:rPr>
          <w:rFonts w:hint="default"/>
          <w:b w:val="0"/>
          <w:bCs w:val="0"/>
          <w:lang w:val="en-IE" w:eastAsia="zh-CN"/>
        </w:rPr>
      </w:pPr>
    </w:p>
    <w:p w14:paraId="2B716424">
      <w:pPr>
        <w:rPr>
          <w:rFonts w:hint="default"/>
          <w:b w:val="0"/>
          <w:bCs w:val="0"/>
          <w:lang w:val="en-IE" w:eastAsia="zh-CN"/>
        </w:rPr>
      </w:pPr>
    </w:p>
    <w:p w14:paraId="6BB9F9C2">
      <w:pPr>
        <w:rPr>
          <w:rFonts w:hint="default"/>
          <w:b w:val="0"/>
          <w:bCs w:val="0"/>
          <w:lang w:val="en-IE" w:eastAsia="zh-CN"/>
        </w:rPr>
      </w:pPr>
    </w:p>
    <w:p w14:paraId="02F1B102">
      <w:pPr>
        <w:rPr>
          <w:rFonts w:hint="default"/>
          <w:b w:val="0"/>
          <w:bCs w:val="0"/>
          <w:lang w:val="en-IE" w:eastAsia="zh-CN"/>
        </w:rPr>
      </w:pPr>
    </w:p>
    <w:p w14:paraId="548A085B">
      <w:pPr>
        <w:rPr>
          <w:rFonts w:hint="default"/>
          <w:b w:val="0"/>
          <w:bCs w:val="0"/>
          <w:lang w:val="en-IE" w:eastAsia="zh-CN"/>
        </w:rPr>
      </w:pPr>
    </w:p>
    <w:p w14:paraId="6406636D">
      <w:pPr>
        <w:rPr>
          <w:rFonts w:hint="default"/>
          <w:b w:val="0"/>
          <w:bCs w:val="0"/>
          <w:lang w:val="en-IE" w:eastAsia="zh-CN"/>
        </w:rPr>
      </w:pPr>
    </w:p>
    <w:p w14:paraId="7452D24E">
      <w:pPr>
        <w:rPr>
          <w:rFonts w:hint="default"/>
          <w:b w:val="0"/>
          <w:bCs w:val="0"/>
          <w:lang w:val="en-IE" w:eastAsia="zh-CN"/>
        </w:rPr>
      </w:pPr>
    </w:p>
    <w:p w14:paraId="4FE52972">
      <w:pPr>
        <w:rPr>
          <w:rFonts w:hint="default"/>
          <w:b w:val="0"/>
          <w:bCs w:val="0"/>
          <w:lang w:val="en-IE" w:eastAsia="zh-CN"/>
        </w:rPr>
      </w:pPr>
    </w:p>
    <w:p w14:paraId="62357D75">
      <w:pPr>
        <w:rPr>
          <w:rFonts w:hint="default"/>
          <w:b w:val="0"/>
          <w:bCs w:val="0"/>
          <w:lang w:val="en-IE" w:eastAsia="zh-CN"/>
        </w:rPr>
      </w:pPr>
    </w:p>
    <w:p w14:paraId="15D03C87">
      <w:pPr>
        <w:rPr>
          <w:rFonts w:hint="default"/>
          <w:b w:val="0"/>
          <w:bCs w:val="0"/>
          <w:lang w:val="en-IE" w:eastAsia="zh-CN"/>
        </w:rPr>
      </w:pPr>
    </w:p>
    <w:p w14:paraId="728DCFAC">
      <w:pPr>
        <w:rPr>
          <w:rFonts w:hint="default"/>
          <w:b w:val="0"/>
          <w:bCs w:val="0"/>
          <w:lang w:val="en-IE" w:eastAsia="zh-CN"/>
        </w:rPr>
      </w:pPr>
    </w:p>
    <w:p w14:paraId="00177580">
      <w:pPr>
        <w:rPr>
          <w:rFonts w:hint="default"/>
          <w:b w:val="0"/>
          <w:bCs w:val="0"/>
          <w:lang w:val="en-IE" w:eastAsia="zh-CN"/>
        </w:rPr>
      </w:pPr>
    </w:p>
    <w:p w14:paraId="67B6CA13">
      <w:pPr>
        <w:rPr>
          <w:rFonts w:hint="default"/>
          <w:b w:val="0"/>
          <w:bCs w:val="0"/>
          <w:lang w:val="en-IE" w:eastAsia="zh-CN"/>
        </w:rPr>
      </w:pPr>
    </w:p>
    <w:p w14:paraId="0560AB62">
      <w:pPr>
        <w:rPr>
          <w:rFonts w:hint="default"/>
          <w:b w:val="0"/>
          <w:bCs w:val="0"/>
          <w:lang w:val="en-IE" w:eastAsia="zh-CN"/>
        </w:rPr>
      </w:pPr>
    </w:p>
    <w:p w14:paraId="1FE6D55B">
      <w:pPr>
        <w:rPr>
          <w:rFonts w:hint="default"/>
          <w:b w:val="0"/>
          <w:bCs w:val="0"/>
          <w:lang w:val="en-IE" w:eastAsia="zh-CN"/>
        </w:rPr>
      </w:pPr>
    </w:p>
    <w:p w14:paraId="7DBE9E40">
      <w:pPr>
        <w:rPr>
          <w:rFonts w:hint="default"/>
          <w:b w:val="0"/>
          <w:bCs w:val="0"/>
          <w:lang w:val="en-IE" w:eastAsia="zh-CN"/>
        </w:rPr>
      </w:pPr>
    </w:p>
    <w:p w14:paraId="03128FAA">
      <w:pPr>
        <w:rPr>
          <w:rFonts w:hint="default"/>
          <w:b w:val="0"/>
          <w:bCs w:val="0"/>
          <w:lang w:val="en-IE" w:eastAsia="zh-CN"/>
        </w:rPr>
      </w:pPr>
    </w:p>
    <w:p w14:paraId="53B14A46">
      <w:pPr>
        <w:rPr>
          <w:rFonts w:hint="default"/>
          <w:b w:val="0"/>
          <w:bCs w:val="0"/>
          <w:lang w:val="en-IE" w:eastAsia="zh-CN"/>
        </w:rPr>
      </w:pPr>
    </w:p>
    <w:p w14:paraId="7C604931">
      <w:pPr>
        <w:rPr>
          <w:rFonts w:hint="default"/>
          <w:b w:val="0"/>
          <w:bCs w:val="0"/>
          <w:lang w:val="en-IE" w:eastAsia="zh-CN"/>
        </w:rPr>
      </w:pPr>
    </w:p>
    <w:p w14:paraId="3F2F80A3">
      <w:pPr>
        <w:rPr>
          <w:rFonts w:hint="default"/>
          <w:b w:val="0"/>
          <w:bCs w:val="0"/>
          <w:lang w:val="en-IE" w:eastAsia="zh-CN"/>
        </w:rPr>
      </w:pPr>
    </w:p>
    <w:p w14:paraId="301B17CB">
      <w:pPr>
        <w:rPr>
          <w:rFonts w:hint="default"/>
          <w:b w:val="0"/>
          <w:bCs w:val="0"/>
          <w:lang w:val="en-IE" w:eastAsia="zh-CN"/>
        </w:rPr>
      </w:pPr>
    </w:p>
    <w:p w14:paraId="1A061FB7">
      <w:pPr>
        <w:rPr>
          <w:rFonts w:hint="default"/>
          <w:b w:val="0"/>
          <w:bCs w:val="0"/>
          <w:lang w:val="en-IE" w:eastAsia="zh-CN"/>
        </w:rPr>
      </w:pPr>
    </w:p>
    <w:p w14:paraId="6B1157D5">
      <w:pPr>
        <w:rPr>
          <w:rFonts w:hint="default"/>
          <w:b w:val="0"/>
          <w:bCs w:val="0"/>
          <w:lang w:val="en-IE" w:eastAsia="zh-CN"/>
        </w:rPr>
      </w:pPr>
    </w:p>
    <w:p w14:paraId="0D28487E">
      <w:pPr>
        <w:rPr>
          <w:rFonts w:hint="default"/>
          <w:b w:val="0"/>
          <w:bCs w:val="0"/>
          <w:lang w:val="en-IE" w:eastAsia="zh-CN"/>
        </w:rPr>
      </w:pPr>
    </w:p>
    <w:p w14:paraId="5899D504">
      <w:pPr>
        <w:rPr>
          <w:rFonts w:hint="default"/>
          <w:b w:val="0"/>
          <w:bCs w:val="0"/>
          <w:lang w:val="en-IE" w:eastAsia="zh-CN"/>
        </w:rPr>
      </w:pPr>
    </w:p>
    <w:p w14:paraId="36D1EEAC">
      <w:pPr>
        <w:rPr>
          <w:rFonts w:hint="default"/>
          <w:b w:val="0"/>
          <w:bCs w:val="0"/>
          <w:lang w:val="en-IE" w:eastAsia="zh-CN"/>
        </w:rPr>
      </w:pPr>
    </w:p>
    <w:p w14:paraId="1C1BF0EE">
      <w:pPr>
        <w:rPr>
          <w:rFonts w:hint="default"/>
          <w:b w:val="0"/>
          <w:bCs w:val="0"/>
          <w:lang w:val="en-IE" w:eastAsia="zh-CN"/>
        </w:rPr>
      </w:pPr>
    </w:p>
    <w:p w14:paraId="05E9C14A">
      <w:pPr>
        <w:rPr>
          <w:rFonts w:hint="default"/>
          <w:b w:val="0"/>
          <w:bCs w:val="0"/>
          <w:lang w:val="en-IE" w:eastAsia="zh-CN"/>
        </w:rPr>
      </w:pPr>
    </w:p>
    <w:p w14:paraId="7C7AD93A">
      <w:pPr>
        <w:rPr>
          <w:rFonts w:hint="default"/>
          <w:b w:val="0"/>
          <w:bCs w:val="0"/>
          <w:lang w:val="en-IE" w:eastAsia="zh-CN"/>
        </w:rPr>
      </w:pPr>
    </w:p>
    <w:p w14:paraId="729F069A">
      <w:pPr>
        <w:rPr>
          <w:rFonts w:hint="default"/>
          <w:b w:val="0"/>
          <w:bCs w:val="0"/>
          <w:lang w:val="en-IE" w:eastAsia="zh-CN"/>
        </w:rPr>
      </w:pPr>
    </w:p>
    <w:p w14:paraId="4D9522C2">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5" w:name="_Toc10761"/>
      <w:r>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t>Conclusion</w:t>
      </w:r>
      <w:bookmarkEnd w:id="5"/>
    </w:p>
    <w:p w14:paraId="5A99D5D7">
      <w:pPr>
        <w:rPr>
          <w:rFonts w:hint="default" w:ascii="Times New Roman" w:hAnsi="Times New Roman" w:cs="Times New Roman"/>
          <w:lang w:val="en-IE" w:eastAsia="zh-CN"/>
          <w14:textFill>
            <w14:gradFill>
              <w14:gsLst>
                <w14:gs w14:pos="0">
                  <w14:srgbClr w14:val="007BD3"/>
                </w14:gs>
                <w14:gs w14:pos="100000">
                  <w14:srgbClr w14:val="034373"/>
                </w14:gs>
              </w14:gsLst>
              <w14:lin w14:scaled="0"/>
            </w14:gradFill>
          </w14:textFill>
        </w:rPr>
      </w:pPr>
    </w:p>
    <w:p w14:paraId="49590B40">
      <w:pPr>
        <w:rPr>
          <w:rFonts w:hint="default" w:ascii="Times New Roman" w:hAnsi="Times New Roman" w:cs="Times New Roman"/>
          <w:lang w:val="en-IE" w:eastAsia="zh-CN"/>
          <w14:textFill>
            <w14:gradFill>
              <w14:gsLst>
                <w14:gs w14:pos="0">
                  <w14:srgbClr w14:val="007BD3"/>
                </w14:gs>
                <w14:gs w14:pos="100000">
                  <w14:srgbClr w14:val="034373"/>
                </w14:gs>
              </w14:gsLst>
              <w14:lin w14:scaled="0"/>
            </w14:gradFill>
          </w14:textFill>
        </w:rPr>
      </w:pPr>
    </w:p>
    <w:p w14:paraId="60656666"/>
    <w:p w14:paraId="57E41A02"/>
    <w:p w14:paraId="1E0832E3"/>
    <w:p w14:paraId="5BDBB64D"/>
    <w:p w14:paraId="7F4964ED"/>
    <w:p w14:paraId="5220D67D"/>
    <w:p w14:paraId="356F90D8"/>
    <w:p w14:paraId="193E7FB8"/>
    <w:p w14:paraId="4F97E5DC"/>
    <w:p w14:paraId="35907F13"/>
    <w:p w14:paraId="759DF88C"/>
    <w:p w14:paraId="45FA3445"/>
    <w:p w14:paraId="2611B5DE"/>
    <w:p w14:paraId="2244ED30"/>
    <w:p w14:paraId="39BF0A34"/>
    <w:p w14:paraId="2B2FCA1F"/>
    <w:p w14:paraId="06EB1231"/>
    <w:p w14:paraId="3779A0CD"/>
    <w:p w14:paraId="195A8500"/>
    <w:p w14:paraId="1144519F"/>
    <w:p w14:paraId="2099BE0F"/>
    <w:p w14:paraId="1D25B4CA"/>
    <w:p w14:paraId="5E3BE3C7"/>
    <w:p w14:paraId="5CFEC8CF"/>
    <w:p w14:paraId="1EC2AF8D"/>
    <w:p w14:paraId="722B1135"/>
    <w:p w14:paraId="0CD431EA"/>
    <w:p w14:paraId="1991FF7F"/>
    <w:p w14:paraId="03BA9247">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6" w:name="_Toc27877"/>
      <w:r>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t>References</w:t>
      </w:r>
      <w:bookmarkEnd w:id="6"/>
    </w:p>
    <w:p w14:paraId="1C3E2D24"/>
    <w:p w14:paraId="5D88580A">
      <w:pPr>
        <w:pStyle w:val="10"/>
        <w:keepNext w:val="0"/>
        <w:keepLines w:val="0"/>
        <w:widowControl/>
        <w:suppressLineNumbers w:val="0"/>
        <w:spacing w:before="0" w:beforeAutospacing="0" w:after="0" w:afterAutospacing="0" w:line="315" w:lineRule="atLeast"/>
        <w:ind w:left="0" w:right="0" w:firstLine="0"/>
        <w:rPr>
          <w:rFonts w:ascii="Calibri" w:hAnsi="Calibri" w:cs="Calibri"/>
          <w:i w:val="0"/>
          <w:iCs w:val="0"/>
          <w:caps w:val="0"/>
          <w:color w:val="000000"/>
          <w:spacing w:val="0"/>
          <w:sz w:val="18"/>
          <w:szCs w:val="18"/>
        </w:rPr>
      </w:pPr>
      <w:r>
        <w:rPr>
          <w:rFonts w:hint="default" w:ascii="Calibri" w:hAnsi="Calibri" w:cs="Calibri"/>
          <w:i w:val="0"/>
          <w:iCs w:val="0"/>
          <w:caps w:val="0"/>
          <w:color w:val="000000"/>
          <w:spacing w:val="0"/>
          <w:sz w:val="18"/>
          <w:szCs w:val="18"/>
        </w:rPr>
        <w:t>Chauhan, A. (2022). </w:t>
      </w:r>
      <w:r>
        <w:rPr>
          <w:rFonts w:hint="default" w:ascii="Calibri" w:hAnsi="Calibri" w:cs="Calibri"/>
          <w:i/>
          <w:iCs/>
          <w:caps w:val="0"/>
          <w:color w:val="000000"/>
          <w:spacing w:val="0"/>
          <w:sz w:val="18"/>
          <w:szCs w:val="18"/>
        </w:rPr>
        <w:t>Violence Against Women &amp; Girls</w:t>
      </w:r>
      <w:r>
        <w:rPr>
          <w:rFonts w:hint="default" w:ascii="Calibri" w:hAnsi="Calibri" w:cs="Calibri"/>
          <w:i w:val="0"/>
          <w:iCs w:val="0"/>
          <w:caps w:val="0"/>
          <w:color w:val="000000"/>
          <w:spacing w:val="0"/>
          <w:sz w:val="18"/>
          <w:szCs w:val="18"/>
        </w:rPr>
        <w:t>. [online] Kaggle.com. Available at: https://www.kaggle.com/datasets/whenamancodes/violence-against-women-girls/data [Accessed 11 Nov. 2024].</w:t>
      </w:r>
    </w:p>
    <w:p w14:paraId="6CE2B8B1">
      <w:pPr>
        <w:pStyle w:val="10"/>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14:paraId="07D2B391"/>
    <w:p w14:paraId="47B382A4"/>
    <w:p w14:paraId="348E22BE"/>
    <w:p w14:paraId="7F08DDC8"/>
    <w:p w14:paraId="271E4EDC"/>
    <w:p w14:paraId="7500AAA6"/>
    <w:p w14:paraId="15338176"/>
    <w:p w14:paraId="01A374CE"/>
    <w:p w14:paraId="38D7BD39">
      <w:pPr>
        <w:ind w:firstLine="720" w:firstLineChars="0"/>
        <w:jc w:val="both"/>
        <w:rPr>
          <w:rFonts w:hint="default" w:ascii="Times New Roman" w:hAnsi="Times New Roman"/>
          <w:i w:val="0"/>
          <w:iCs w:val="0"/>
          <w:color w:val="auto"/>
          <w:sz w:val="24"/>
          <w:szCs w:val="24"/>
          <w:lang w:val="pt-BR"/>
        </w:rPr>
      </w:pPr>
      <w:bookmarkStart w:id="7" w:name="_Toc17428"/>
      <w:bookmarkStart w:id="8" w:name="_Toc22044"/>
    </w:p>
    <w:p w14:paraId="40A10D50">
      <w:pPr>
        <w:pStyle w:val="10"/>
        <w:keepNext w:val="0"/>
        <w:keepLines w:val="0"/>
        <w:widowControl/>
        <w:suppressLineNumbers w:val="0"/>
        <w:spacing w:line="240" w:lineRule="auto"/>
        <w:ind w:left="0" w:firstLine="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bookmarkEnd w:id="7"/>
      <w:bookmarkEnd w:id="8"/>
    </w:p>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0A0BC">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E64D21">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42E64D21">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56B2F0">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5CAEB7">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325CAEB7">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47DA4"/>
    <w:multiLevelType w:val="multilevel"/>
    <w:tmpl w:val="83947D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0B6270"/>
    <w:rsid w:val="001D5120"/>
    <w:rsid w:val="005F16F9"/>
    <w:rsid w:val="008B45EA"/>
    <w:rsid w:val="008D5098"/>
    <w:rsid w:val="00E52375"/>
    <w:rsid w:val="00EA16DD"/>
    <w:rsid w:val="03101CA5"/>
    <w:rsid w:val="0344545A"/>
    <w:rsid w:val="03A6215A"/>
    <w:rsid w:val="05280385"/>
    <w:rsid w:val="05606AE0"/>
    <w:rsid w:val="0605124D"/>
    <w:rsid w:val="07217C3E"/>
    <w:rsid w:val="074468F8"/>
    <w:rsid w:val="096606E2"/>
    <w:rsid w:val="09903E87"/>
    <w:rsid w:val="0B3A52AD"/>
    <w:rsid w:val="0B6B5941"/>
    <w:rsid w:val="0B7E5A5F"/>
    <w:rsid w:val="0DFD66B2"/>
    <w:rsid w:val="0EF92B17"/>
    <w:rsid w:val="0FC40192"/>
    <w:rsid w:val="11F95B5B"/>
    <w:rsid w:val="12CE3383"/>
    <w:rsid w:val="12EB1FA2"/>
    <w:rsid w:val="13A85103"/>
    <w:rsid w:val="13C64CB7"/>
    <w:rsid w:val="16192AAB"/>
    <w:rsid w:val="1AA947E7"/>
    <w:rsid w:val="1CBA3B01"/>
    <w:rsid w:val="1D585553"/>
    <w:rsid w:val="1E410418"/>
    <w:rsid w:val="1F437251"/>
    <w:rsid w:val="20185E94"/>
    <w:rsid w:val="218E04FA"/>
    <w:rsid w:val="22942F9C"/>
    <w:rsid w:val="22BA1286"/>
    <w:rsid w:val="236A3441"/>
    <w:rsid w:val="2374165B"/>
    <w:rsid w:val="24B35A8F"/>
    <w:rsid w:val="28201DE4"/>
    <w:rsid w:val="28C140E0"/>
    <w:rsid w:val="295C099F"/>
    <w:rsid w:val="2A244AEC"/>
    <w:rsid w:val="2A6A14C4"/>
    <w:rsid w:val="2B68419A"/>
    <w:rsid w:val="2D79220F"/>
    <w:rsid w:val="2EF02AAB"/>
    <w:rsid w:val="319E7BAE"/>
    <w:rsid w:val="31A37E13"/>
    <w:rsid w:val="32177BCF"/>
    <w:rsid w:val="33A44E48"/>
    <w:rsid w:val="36B97E89"/>
    <w:rsid w:val="38486627"/>
    <w:rsid w:val="388F541E"/>
    <w:rsid w:val="3923275B"/>
    <w:rsid w:val="3ADA2D66"/>
    <w:rsid w:val="3B7017C8"/>
    <w:rsid w:val="3C5A48BD"/>
    <w:rsid w:val="3C821B58"/>
    <w:rsid w:val="3D2E4A32"/>
    <w:rsid w:val="3E9C4E5F"/>
    <w:rsid w:val="3EEC3BFF"/>
    <w:rsid w:val="3EF3784A"/>
    <w:rsid w:val="4014366B"/>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793CBA"/>
    <w:rsid w:val="4AFF24BF"/>
    <w:rsid w:val="4DC269FB"/>
    <w:rsid w:val="4DF55F83"/>
    <w:rsid w:val="4E9A0AFD"/>
    <w:rsid w:val="4FE04942"/>
    <w:rsid w:val="503435A7"/>
    <w:rsid w:val="513D5899"/>
    <w:rsid w:val="52CC5933"/>
    <w:rsid w:val="52ED05C4"/>
    <w:rsid w:val="543D16DD"/>
    <w:rsid w:val="54E96C11"/>
    <w:rsid w:val="56621236"/>
    <w:rsid w:val="58F36E27"/>
    <w:rsid w:val="5A981630"/>
    <w:rsid w:val="5C2470E9"/>
    <w:rsid w:val="5C670DF1"/>
    <w:rsid w:val="5E4B1C43"/>
    <w:rsid w:val="5FF67529"/>
    <w:rsid w:val="600018BC"/>
    <w:rsid w:val="6022574A"/>
    <w:rsid w:val="61496D34"/>
    <w:rsid w:val="61972A36"/>
    <w:rsid w:val="61CA02BA"/>
    <w:rsid w:val="62A30D3C"/>
    <w:rsid w:val="650A5BE4"/>
    <w:rsid w:val="67420292"/>
    <w:rsid w:val="68014CBD"/>
    <w:rsid w:val="683901A4"/>
    <w:rsid w:val="695D7E3C"/>
    <w:rsid w:val="6A5A098B"/>
    <w:rsid w:val="6A6F0D85"/>
    <w:rsid w:val="6A785C2E"/>
    <w:rsid w:val="6A9F2C6E"/>
    <w:rsid w:val="6AAA2146"/>
    <w:rsid w:val="6CAD18B2"/>
    <w:rsid w:val="6D154D66"/>
    <w:rsid w:val="6ECB36B4"/>
    <w:rsid w:val="6ECB7927"/>
    <w:rsid w:val="6F596B1B"/>
    <w:rsid w:val="72DA1F27"/>
    <w:rsid w:val="745E534A"/>
    <w:rsid w:val="7594277F"/>
    <w:rsid w:val="76383336"/>
    <w:rsid w:val="76642952"/>
    <w:rsid w:val="78A977AD"/>
    <w:rsid w:val="79864EFF"/>
    <w:rsid w:val="799407FD"/>
    <w:rsid w:val="7A167999"/>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autoRedefine/>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autoRedefine/>
    <w:semiHidden/>
    <w:unhideWhenUsed/>
    <w:qFormat/>
    <w:uiPriority w:val="99"/>
    <w:rPr>
      <w:color w:val="800080"/>
      <w:u w:val="single"/>
    </w:rPr>
  </w:style>
  <w:style w:type="paragraph" w:styleId="7">
    <w:name w:val="footer"/>
    <w:basedOn w:val="1"/>
    <w:autoRedefine/>
    <w:semiHidden/>
    <w:unhideWhenUsed/>
    <w:qFormat/>
    <w:uiPriority w:val="99"/>
    <w:pPr>
      <w:tabs>
        <w:tab w:val="center" w:pos="4153"/>
        <w:tab w:val="right" w:pos="8306"/>
      </w:tabs>
      <w:snapToGrid w:val="0"/>
      <w:jc w:val="left"/>
    </w:pPr>
    <w:rPr>
      <w:sz w:val="18"/>
      <w:szCs w:val="18"/>
    </w:rPr>
  </w:style>
  <w:style w:type="paragraph" w:styleId="8">
    <w:name w:val="header"/>
    <w:basedOn w:val="1"/>
    <w:autoRedefine/>
    <w:semiHidden/>
    <w:unhideWhenUsed/>
    <w:qFormat/>
    <w:uiPriority w:val="99"/>
    <w:pPr>
      <w:tabs>
        <w:tab w:val="center" w:pos="4153"/>
        <w:tab w:val="right" w:pos="8306"/>
      </w:tabs>
      <w:snapToGrid w:val="0"/>
    </w:pPr>
    <w:rPr>
      <w:sz w:val="18"/>
      <w:szCs w:val="18"/>
    </w:rPr>
  </w:style>
  <w:style w:type="character" w:styleId="9">
    <w:name w:val="Hyperlink"/>
    <w:basedOn w:val="4"/>
    <w:semiHidden/>
    <w:unhideWhenUsed/>
    <w:qFormat/>
    <w:uiPriority w:val="99"/>
    <w:rPr>
      <w:color w:val="0000FF"/>
      <w:u w:val="single"/>
    </w:rPr>
  </w:style>
  <w:style w:type="paragraph" w:styleId="10">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table" w:styleId="12">
    <w:name w:val="Table Grid"/>
    <w:basedOn w:val="5"/>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semiHidden/>
    <w:unhideWhenUsed/>
    <w:qFormat/>
    <w:uiPriority w:val="39"/>
  </w:style>
  <w:style w:type="paragraph" w:styleId="14">
    <w:name w:val="toc 2"/>
    <w:basedOn w:val="1"/>
    <w:next w:val="1"/>
    <w:semiHidden/>
    <w:unhideWhenUsed/>
    <w:qFormat/>
    <w:uiPriority w:val="39"/>
    <w:pPr>
      <w:ind w:left="420" w:leftChars="200"/>
    </w:pPr>
  </w:style>
  <w:style w:type="paragraph" w:customStyle="1" w:styleId="15">
    <w:name w:val="WPSOffice手动目录 1"/>
    <w:qFormat/>
    <w:uiPriority w:val="0"/>
    <w:pPr>
      <w:ind w:leftChars="0"/>
    </w:pPr>
    <w:rPr>
      <w:rFonts w:ascii="Times New Roman" w:hAnsi="Times New Roman" w:eastAsia="SimSun" w:cs="Times New Roman"/>
      <w:sz w:val="20"/>
      <w:szCs w:val="20"/>
    </w:rPr>
  </w:style>
  <w:style w:type="table" w:customStyle="1" w:styleId="16">
    <w:name w:val="_Style 15"/>
    <w:basedOn w:val="5"/>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1250</Words>
  <Characters>7154</Characters>
  <Lines>42</Lines>
  <Paragraphs>15</Paragraphs>
  <TotalTime>224</TotalTime>
  <ScaleCrop>false</ScaleCrop>
  <LinksUpToDate>false</LinksUpToDate>
  <CharactersWithSpaces>9012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2024-11-11T21:38:20Z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1033-12.2.0.18607</vt:lpwstr>
  </property>
  <property fmtid="{D5CDD505-2E9C-101B-9397-08002B2CF9AE}" pid="4" name="ICV">
    <vt:lpwstr>8B85571D5DFB42F0A86C433F78E9FFD5_13</vt:lpwstr>
  </property>
</Properties>
</file>