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D6E9" w14:textId="77777777" w:rsidR="00582426" w:rsidRDefault="00EF3906">
      <w:pPr>
        <w:pStyle w:val="a4"/>
      </w:pPr>
      <w:r>
        <w:t>Color</w:t>
      </w:r>
    </w:p>
    <w:p w14:paraId="2A866C9B" w14:textId="77777777" w:rsidR="00582426" w:rsidRDefault="00EF3906">
      <w:pPr>
        <w:pStyle w:val="Author"/>
      </w:pPr>
      <w:r>
        <w:t>cli</w:t>
      </w:r>
    </w:p>
    <w:p w14:paraId="0201467C" w14:textId="77777777" w:rsidR="00582426" w:rsidRDefault="00EF3906">
      <w:pPr>
        <w:pStyle w:val="a6"/>
      </w:pPr>
      <w:r>
        <w:t>2021.09.08</w:t>
      </w:r>
    </w:p>
    <w:sdt>
      <w:sdtPr>
        <w:rPr>
          <w:rFonts w:asciiTheme="minorHAnsi" w:eastAsiaTheme="minorHAnsi" w:hAnsiTheme="minorHAnsi" w:cstheme="minorBidi"/>
          <w:color w:val="auto"/>
          <w:sz w:val="24"/>
          <w:szCs w:val="24"/>
        </w:rPr>
        <w:id w:val="-1199244187"/>
        <w:docPartObj>
          <w:docPartGallery w:val="Table of Contents"/>
          <w:docPartUnique/>
        </w:docPartObj>
      </w:sdtPr>
      <w:sdtEndPr>
        <w:rPr>
          <w:rFonts w:eastAsiaTheme="minorEastAsia"/>
        </w:rPr>
      </w:sdtEndPr>
      <w:sdtContent>
        <w:p w14:paraId="05F9C42A" w14:textId="77777777" w:rsidR="00582426" w:rsidRDefault="00EF3906">
          <w:pPr>
            <w:pStyle w:val="TOC"/>
          </w:pPr>
          <w:r>
            <w:t>Table of Contents</w:t>
          </w:r>
        </w:p>
        <w:p w14:paraId="59E72CD1" w14:textId="77777777" w:rsidR="00B24A90" w:rsidRDefault="00EF3906">
          <w:pPr>
            <w:pStyle w:val="TOC1"/>
            <w:tabs>
              <w:tab w:val="right" w:leader="dot" w:pos="8630"/>
            </w:tabs>
            <w:rPr>
              <w:noProof/>
            </w:rPr>
          </w:pPr>
          <w:r>
            <w:fldChar w:fldCharType="begin"/>
          </w:r>
          <w:r>
            <w:instrText>TOC \o "1-3" \h \z \u</w:instrText>
          </w:r>
          <w:r>
            <w:fldChar w:fldCharType="separate"/>
          </w:r>
          <w:hyperlink w:anchor="_Toc91173380" w:history="1">
            <w:r w:rsidR="00B24A90" w:rsidRPr="00DB4A85">
              <w:rPr>
                <w:rStyle w:val="ad"/>
                <w:noProof/>
              </w:rPr>
              <w:t>ASpec Draft</w:t>
            </w:r>
            <w:r w:rsidR="00B24A90">
              <w:rPr>
                <w:noProof/>
                <w:webHidden/>
              </w:rPr>
              <w:tab/>
            </w:r>
            <w:r w:rsidR="00B24A90">
              <w:rPr>
                <w:noProof/>
                <w:webHidden/>
              </w:rPr>
              <w:fldChar w:fldCharType="begin"/>
            </w:r>
            <w:r w:rsidR="00B24A90">
              <w:rPr>
                <w:noProof/>
                <w:webHidden/>
              </w:rPr>
              <w:instrText xml:space="preserve"> PAGEREF _Toc91173380 \h </w:instrText>
            </w:r>
            <w:r w:rsidR="00B24A90">
              <w:rPr>
                <w:noProof/>
                <w:webHidden/>
              </w:rPr>
            </w:r>
            <w:r w:rsidR="00B24A90">
              <w:rPr>
                <w:noProof/>
                <w:webHidden/>
              </w:rPr>
              <w:fldChar w:fldCharType="separate"/>
            </w:r>
            <w:r w:rsidR="00B24A90">
              <w:rPr>
                <w:noProof/>
                <w:webHidden/>
              </w:rPr>
              <w:t>1</w:t>
            </w:r>
            <w:r w:rsidR="00B24A90">
              <w:rPr>
                <w:noProof/>
                <w:webHidden/>
              </w:rPr>
              <w:fldChar w:fldCharType="end"/>
            </w:r>
          </w:hyperlink>
        </w:p>
        <w:p w14:paraId="14AF292F" w14:textId="77777777" w:rsidR="00B24A90" w:rsidRDefault="00F544DC">
          <w:pPr>
            <w:pStyle w:val="TOC2"/>
            <w:tabs>
              <w:tab w:val="right" w:leader="dot" w:pos="8630"/>
            </w:tabs>
            <w:ind w:left="480"/>
            <w:rPr>
              <w:noProof/>
            </w:rPr>
          </w:pPr>
          <w:hyperlink w:anchor="_Toc91173381" w:history="1">
            <w:r w:rsidR="00B24A90" w:rsidRPr="00DB4A85">
              <w:rPr>
                <w:rStyle w:val="ad"/>
                <w:noProof/>
              </w:rPr>
              <w:t>CSC - Color Space Conversion</w:t>
            </w:r>
            <w:r w:rsidR="00B24A90">
              <w:rPr>
                <w:noProof/>
                <w:webHidden/>
              </w:rPr>
              <w:tab/>
            </w:r>
            <w:r w:rsidR="00B24A90">
              <w:rPr>
                <w:noProof/>
                <w:webHidden/>
              </w:rPr>
              <w:fldChar w:fldCharType="begin"/>
            </w:r>
            <w:r w:rsidR="00B24A90">
              <w:rPr>
                <w:noProof/>
                <w:webHidden/>
              </w:rPr>
              <w:instrText xml:space="preserve"> PAGEREF _Toc91173381 \h </w:instrText>
            </w:r>
            <w:r w:rsidR="00B24A90">
              <w:rPr>
                <w:noProof/>
                <w:webHidden/>
              </w:rPr>
            </w:r>
            <w:r w:rsidR="00B24A90">
              <w:rPr>
                <w:noProof/>
                <w:webHidden/>
              </w:rPr>
              <w:fldChar w:fldCharType="separate"/>
            </w:r>
            <w:r w:rsidR="00B24A90">
              <w:rPr>
                <w:noProof/>
                <w:webHidden/>
              </w:rPr>
              <w:t>1</w:t>
            </w:r>
            <w:r w:rsidR="00B24A90">
              <w:rPr>
                <w:noProof/>
                <w:webHidden/>
              </w:rPr>
              <w:fldChar w:fldCharType="end"/>
            </w:r>
          </w:hyperlink>
        </w:p>
        <w:p w14:paraId="1ECB9D68" w14:textId="77777777" w:rsidR="00B24A90" w:rsidRDefault="00F544DC">
          <w:pPr>
            <w:pStyle w:val="TOC3"/>
            <w:tabs>
              <w:tab w:val="right" w:leader="dot" w:pos="8630"/>
            </w:tabs>
            <w:ind w:left="960"/>
            <w:rPr>
              <w:noProof/>
            </w:rPr>
          </w:pPr>
          <w:hyperlink w:anchor="_Toc91173382" w:history="1">
            <w:r w:rsidR="00B24A90" w:rsidRPr="00DB4A85">
              <w:rPr>
                <w:rStyle w:val="ad"/>
                <w:noProof/>
              </w:rPr>
              <w:t>x.x.1 Algorithm Background</w:t>
            </w:r>
            <w:r w:rsidR="00B24A90">
              <w:rPr>
                <w:noProof/>
                <w:webHidden/>
              </w:rPr>
              <w:tab/>
            </w:r>
            <w:r w:rsidR="00B24A90">
              <w:rPr>
                <w:noProof/>
                <w:webHidden/>
              </w:rPr>
              <w:fldChar w:fldCharType="begin"/>
            </w:r>
            <w:r w:rsidR="00B24A90">
              <w:rPr>
                <w:noProof/>
                <w:webHidden/>
              </w:rPr>
              <w:instrText xml:space="preserve"> PAGEREF _Toc91173382 \h </w:instrText>
            </w:r>
            <w:r w:rsidR="00B24A90">
              <w:rPr>
                <w:noProof/>
                <w:webHidden/>
              </w:rPr>
            </w:r>
            <w:r w:rsidR="00B24A90">
              <w:rPr>
                <w:noProof/>
                <w:webHidden/>
              </w:rPr>
              <w:fldChar w:fldCharType="separate"/>
            </w:r>
            <w:r w:rsidR="00B24A90">
              <w:rPr>
                <w:noProof/>
                <w:webHidden/>
              </w:rPr>
              <w:t>1</w:t>
            </w:r>
            <w:r w:rsidR="00B24A90">
              <w:rPr>
                <w:noProof/>
                <w:webHidden/>
              </w:rPr>
              <w:fldChar w:fldCharType="end"/>
            </w:r>
          </w:hyperlink>
        </w:p>
        <w:p w14:paraId="04627481" w14:textId="77777777" w:rsidR="00B24A90" w:rsidRDefault="00F544DC">
          <w:pPr>
            <w:pStyle w:val="TOC3"/>
            <w:tabs>
              <w:tab w:val="right" w:leader="dot" w:pos="8630"/>
            </w:tabs>
            <w:ind w:left="960"/>
            <w:rPr>
              <w:noProof/>
            </w:rPr>
          </w:pPr>
          <w:hyperlink w:anchor="_Toc91173383" w:history="1">
            <w:r w:rsidR="00B24A90" w:rsidRPr="00DB4A85">
              <w:rPr>
                <w:rStyle w:val="ad"/>
                <w:noProof/>
              </w:rPr>
              <w:t>x.x.2 Hardware Implementation</w:t>
            </w:r>
            <w:r w:rsidR="00B24A90">
              <w:rPr>
                <w:noProof/>
                <w:webHidden/>
              </w:rPr>
              <w:tab/>
            </w:r>
            <w:r w:rsidR="00B24A90">
              <w:rPr>
                <w:noProof/>
                <w:webHidden/>
              </w:rPr>
              <w:fldChar w:fldCharType="begin"/>
            </w:r>
            <w:r w:rsidR="00B24A90">
              <w:rPr>
                <w:noProof/>
                <w:webHidden/>
              </w:rPr>
              <w:instrText xml:space="preserve"> PAGEREF _Toc91173383 \h </w:instrText>
            </w:r>
            <w:r w:rsidR="00B24A90">
              <w:rPr>
                <w:noProof/>
                <w:webHidden/>
              </w:rPr>
            </w:r>
            <w:r w:rsidR="00B24A90">
              <w:rPr>
                <w:noProof/>
                <w:webHidden/>
              </w:rPr>
              <w:fldChar w:fldCharType="separate"/>
            </w:r>
            <w:r w:rsidR="00B24A90">
              <w:rPr>
                <w:noProof/>
                <w:webHidden/>
              </w:rPr>
              <w:t>2</w:t>
            </w:r>
            <w:r w:rsidR="00B24A90">
              <w:rPr>
                <w:noProof/>
                <w:webHidden/>
              </w:rPr>
              <w:fldChar w:fldCharType="end"/>
            </w:r>
          </w:hyperlink>
        </w:p>
        <w:p w14:paraId="501C248C" w14:textId="77777777" w:rsidR="00B24A90" w:rsidRDefault="00F544DC">
          <w:pPr>
            <w:pStyle w:val="TOC2"/>
            <w:tabs>
              <w:tab w:val="right" w:leader="dot" w:pos="8630"/>
            </w:tabs>
            <w:ind w:left="480"/>
            <w:rPr>
              <w:noProof/>
            </w:rPr>
          </w:pPr>
          <w:hyperlink w:anchor="_Toc91173384" w:history="1">
            <w:r w:rsidR="00B24A90" w:rsidRPr="00DB4A85">
              <w:rPr>
                <w:rStyle w:val="ad"/>
                <w:noProof/>
              </w:rPr>
              <w:t>HDR - Color Management on Dynamic Range</w:t>
            </w:r>
            <w:r w:rsidR="00B24A90">
              <w:rPr>
                <w:noProof/>
                <w:webHidden/>
              </w:rPr>
              <w:tab/>
            </w:r>
            <w:r w:rsidR="00B24A90">
              <w:rPr>
                <w:noProof/>
                <w:webHidden/>
              </w:rPr>
              <w:fldChar w:fldCharType="begin"/>
            </w:r>
            <w:r w:rsidR="00B24A90">
              <w:rPr>
                <w:noProof/>
                <w:webHidden/>
              </w:rPr>
              <w:instrText xml:space="preserve"> PAGEREF _Toc91173384 \h </w:instrText>
            </w:r>
            <w:r w:rsidR="00B24A90">
              <w:rPr>
                <w:noProof/>
                <w:webHidden/>
              </w:rPr>
            </w:r>
            <w:r w:rsidR="00B24A90">
              <w:rPr>
                <w:noProof/>
                <w:webHidden/>
              </w:rPr>
              <w:fldChar w:fldCharType="separate"/>
            </w:r>
            <w:r w:rsidR="00B24A90">
              <w:rPr>
                <w:noProof/>
                <w:webHidden/>
              </w:rPr>
              <w:t>3</w:t>
            </w:r>
            <w:r w:rsidR="00B24A90">
              <w:rPr>
                <w:noProof/>
                <w:webHidden/>
              </w:rPr>
              <w:fldChar w:fldCharType="end"/>
            </w:r>
          </w:hyperlink>
        </w:p>
        <w:p w14:paraId="62B2E4BA" w14:textId="77777777" w:rsidR="00B24A90" w:rsidRDefault="00F544DC">
          <w:pPr>
            <w:pStyle w:val="TOC3"/>
            <w:tabs>
              <w:tab w:val="right" w:leader="dot" w:pos="8630"/>
            </w:tabs>
            <w:ind w:left="960"/>
            <w:rPr>
              <w:noProof/>
            </w:rPr>
          </w:pPr>
          <w:hyperlink w:anchor="_Toc91173385" w:history="1">
            <w:r w:rsidR="00B24A90" w:rsidRPr="00DB4A85">
              <w:rPr>
                <w:rStyle w:val="ad"/>
                <w:noProof/>
              </w:rPr>
              <w:t>x.x.1 General Information</w:t>
            </w:r>
            <w:r w:rsidR="00B24A90">
              <w:rPr>
                <w:noProof/>
                <w:webHidden/>
              </w:rPr>
              <w:tab/>
            </w:r>
            <w:r w:rsidR="00B24A90">
              <w:rPr>
                <w:noProof/>
                <w:webHidden/>
              </w:rPr>
              <w:fldChar w:fldCharType="begin"/>
            </w:r>
            <w:r w:rsidR="00B24A90">
              <w:rPr>
                <w:noProof/>
                <w:webHidden/>
              </w:rPr>
              <w:instrText xml:space="preserve"> PAGEREF _Toc91173385 \h </w:instrText>
            </w:r>
            <w:r w:rsidR="00B24A90">
              <w:rPr>
                <w:noProof/>
                <w:webHidden/>
              </w:rPr>
            </w:r>
            <w:r w:rsidR="00B24A90">
              <w:rPr>
                <w:noProof/>
                <w:webHidden/>
              </w:rPr>
              <w:fldChar w:fldCharType="separate"/>
            </w:r>
            <w:r w:rsidR="00B24A90">
              <w:rPr>
                <w:noProof/>
                <w:webHidden/>
              </w:rPr>
              <w:t>3</w:t>
            </w:r>
            <w:r w:rsidR="00B24A90">
              <w:rPr>
                <w:noProof/>
                <w:webHidden/>
              </w:rPr>
              <w:fldChar w:fldCharType="end"/>
            </w:r>
          </w:hyperlink>
        </w:p>
        <w:p w14:paraId="03FD938F" w14:textId="77777777" w:rsidR="00B24A90" w:rsidRDefault="00F544DC">
          <w:pPr>
            <w:pStyle w:val="TOC3"/>
            <w:tabs>
              <w:tab w:val="right" w:leader="dot" w:pos="8630"/>
            </w:tabs>
            <w:ind w:left="960"/>
            <w:rPr>
              <w:noProof/>
            </w:rPr>
          </w:pPr>
          <w:hyperlink w:anchor="_Toc91173386" w:history="1">
            <w:r w:rsidR="00B24A90" w:rsidRPr="00DB4A85">
              <w:rPr>
                <w:rStyle w:val="ad"/>
                <w:noProof/>
              </w:rPr>
              <w:t>x.x.2 Algorithm Background</w:t>
            </w:r>
            <w:r w:rsidR="00B24A90">
              <w:rPr>
                <w:noProof/>
                <w:webHidden/>
              </w:rPr>
              <w:tab/>
            </w:r>
            <w:r w:rsidR="00B24A90">
              <w:rPr>
                <w:noProof/>
                <w:webHidden/>
              </w:rPr>
              <w:fldChar w:fldCharType="begin"/>
            </w:r>
            <w:r w:rsidR="00B24A90">
              <w:rPr>
                <w:noProof/>
                <w:webHidden/>
              </w:rPr>
              <w:instrText xml:space="preserve"> PAGEREF _Toc91173386 \h </w:instrText>
            </w:r>
            <w:r w:rsidR="00B24A90">
              <w:rPr>
                <w:noProof/>
                <w:webHidden/>
              </w:rPr>
            </w:r>
            <w:r w:rsidR="00B24A90">
              <w:rPr>
                <w:noProof/>
                <w:webHidden/>
              </w:rPr>
              <w:fldChar w:fldCharType="separate"/>
            </w:r>
            <w:r w:rsidR="00B24A90">
              <w:rPr>
                <w:noProof/>
                <w:webHidden/>
              </w:rPr>
              <w:t>4</w:t>
            </w:r>
            <w:r w:rsidR="00B24A90">
              <w:rPr>
                <w:noProof/>
                <w:webHidden/>
              </w:rPr>
              <w:fldChar w:fldCharType="end"/>
            </w:r>
          </w:hyperlink>
        </w:p>
        <w:p w14:paraId="32127C36" w14:textId="77777777" w:rsidR="00B24A90" w:rsidRDefault="00F544DC">
          <w:pPr>
            <w:pStyle w:val="TOC3"/>
            <w:tabs>
              <w:tab w:val="right" w:leader="dot" w:pos="8630"/>
            </w:tabs>
            <w:ind w:left="960"/>
            <w:rPr>
              <w:noProof/>
            </w:rPr>
          </w:pPr>
          <w:hyperlink w:anchor="_Toc91173387" w:history="1">
            <w:r w:rsidR="00B24A90" w:rsidRPr="00DB4A85">
              <w:rPr>
                <w:rStyle w:val="ad"/>
                <w:noProof/>
              </w:rPr>
              <w:t>x.x.3 Hardware Implementation</w:t>
            </w:r>
            <w:r w:rsidR="00B24A90">
              <w:rPr>
                <w:noProof/>
                <w:webHidden/>
              </w:rPr>
              <w:tab/>
            </w:r>
            <w:r w:rsidR="00B24A90">
              <w:rPr>
                <w:noProof/>
                <w:webHidden/>
              </w:rPr>
              <w:fldChar w:fldCharType="begin"/>
            </w:r>
            <w:r w:rsidR="00B24A90">
              <w:rPr>
                <w:noProof/>
                <w:webHidden/>
              </w:rPr>
              <w:instrText xml:space="preserve"> PAGEREF _Toc91173387 \h </w:instrText>
            </w:r>
            <w:r w:rsidR="00B24A90">
              <w:rPr>
                <w:noProof/>
                <w:webHidden/>
              </w:rPr>
            </w:r>
            <w:r w:rsidR="00B24A90">
              <w:rPr>
                <w:noProof/>
                <w:webHidden/>
              </w:rPr>
              <w:fldChar w:fldCharType="separate"/>
            </w:r>
            <w:r w:rsidR="00B24A90">
              <w:rPr>
                <w:noProof/>
                <w:webHidden/>
              </w:rPr>
              <w:t>6</w:t>
            </w:r>
            <w:r w:rsidR="00B24A90">
              <w:rPr>
                <w:noProof/>
                <w:webHidden/>
              </w:rPr>
              <w:fldChar w:fldCharType="end"/>
            </w:r>
          </w:hyperlink>
        </w:p>
        <w:p w14:paraId="0A34045A" w14:textId="77777777" w:rsidR="00582426" w:rsidRDefault="00EF3906">
          <w:r>
            <w:fldChar w:fldCharType="end"/>
          </w:r>
        </w:p>
      </w:sdtContent>
    </w:sdt>
    <w:p w14:paraId="0897B748" w14:textId="77777777" w:rsidR="00582426" w:rsidRDefault="00EF3906">
      <w:pPr>
        <w:pStyle w:val="1"/>
      </w:pPr>
      <w:bookmarkStart w:id="0" w:name="aspec-draft"/>
      <w:bookmarkStart w:id="1" w:name="_Toc91173380"/>
      <w:proofErr w:type="spellStart"/>
      <w:r>
        <w:t>ASpec</w:t>
      </w:r>
      <w:proofErr w:type="spellEnd"/>
      <w:r>
        <w:t xml:space="preserve"> Draft</w:t>
      </w:r>
      <w:bookmarkEnd w:id="0"/>
      <w:bookmarkEnd w:id="1"/>
    </w:p>
    <w:p w14:paraId="3F5EFCAE" w14:textId="77777777" w:rsidR="00582426" w:rsidRDefault="00EF3906">
      <w:pPr>
        <w:pStyle w:val="2"/>
      </w:pPr>
      <w:bookmarkStart w:id="2" w:name="csc---color-space-conversion"/>
      <w:bookmarkStart w:id="3" w:name="_Toc91173381"/>
      <w:r>
        <w:t>CSC - Color Space Conversion</w:t>
      </w:r>
      <w:bookmarkEnd w:id="2"/>
      <w:bookmarkEnd w:id="3"/>
    </w:p>
    <w:p w14:paraId="3A10698A" w14:textId="77777777" w:rsidR="00582426" w:rsidRDefault="00EF3906">
      <w:pPr>
        <w:pStyle w:val="FirstParagraph"/>
      </w:pPr>
      <w:r>
        <w:t xml:space="preserve">The Color Space Conversion module is used for conversion between YUV and RGB color space. As the input and output are both digital and electronic signal, they are specifically called as </w:t>
      </w:r>
      <w:proofErr w:type="spellStart"/>
      <w:r>
        <w:t>Y’CbCr</w:t>
      </w:r>
      <w:proofErr w:type="spellEnd"/>
      <w:r>
        <w:t xml:space="preserve"> or R’G’B’ data.</w:t>
      </w:r>
    </w:p>
    <w:p w14:paraId="22ADB42B" w14:textId="77777777" w:rsidR="00582426" w:rsidRDefault="00EF3906">
      <w:pPr>
        <w:pStyle w:val="3"/>
      </w:pPr>
      <w:bookmarkStart w:id="4" w:name="x.x.1-algorithm-background"/>
      <w:bookmarkStart w:id="5" w:name="_Toc91173382"/>
      <w:r>
        <w:t>x.x.1 Algorithm Background</w:t>
      </w:r>
      <w:bookmarkEnd w:id="4"/>
      <w:bookmarkEnd w:id="5"/>
    </w:p>
    <w:p w14:paraId="7CE591B6" w14:textId="77777777" w:rsidR="00582426" w:rsidRDefault="00EF3906">
      <w:pPr>
        <w:pStyle w:val="FirstParagraph"/>
      </w:pPr>
      <w:r>
        <w:t xml:space="preserve">The conversion between R’G’B’ and </w:t>
      </w:r>
      <w:proofErr w:type="spellStart"/>
      <w:r>
        <w:t>Y’CbCr</w:t>
      </w:r>
      <w:proofErr w:type="spellEnd"/>
      <w:r>
        <w:t xml:space="preserve"> is carried out in this submodule (the CSC0 and CSC1 modules in the DPE architecture diagram). The signal range can be either full or limited.</w:t>
      </w:r>
    </w:p>
    <w:p w14:paraId="0E13E6E3" w14:textId="77777777" w:rsidR="00582426" w:rsidRDefault="00EF3906">
      <w:pPr>
        <w:pStyle w:val="a0"/>
      </w:pPr>
      <w:r>
        <w:t xml:space="preserve">The conversion is carried out by a linear mapping determined by a pre-configured 3x4 matrix </w:t>
      </w:r>
      <m:oMath>
        <m:r>
          <m:rPr>
            <m:sty m:val="b"/>
          </m:rPr>
          <w:rPr>
            <w:rFonts w:ascii="Cambria Math" w:hAnsi="Cambria Math"/>
          </w:rPr>
          <m:t>M</m:t>
        </m:r>
      </m:oMath>
      <w:r>
        <w:t>.</w:t>
      </w:r>
    </w:p>
    <w:p w14:paraId="2C8D3801" w14:textId="77777777" w:rsidR="00582426" w:rsidRDefault="00EF3906">
      <w:pPr>
        <w:pStyle w:val="a0"/>
      </w:pPr>
      <w:r>
        <w:t>For R’G’B’-to-</w:t>
      </w:r>
      <w:proofErr w:type="spellStart"/>
      <w:r>
        <w:t>Y’CbCr</w:t>
      </w:r>
      <w:proofErr w:type="spellEnd"/>
      <w:r>
        <w:t xml:space="preserve"> conversion,</w:t>
      </w:r>
    </w:p>
    <w:p w14:paraId="40AA5847" w14:textId="77777777" w:rsidR="00582426" w:rsidRDefault="00F544DC">
      <w:pPr>
        <w:pStyle w:val="a0"/>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Y'</m:t>
                    </m:r>
                  </m:e>
                </m:mr>
                <m:mr>
                  <m:e>
                    <m:r>
                      <w:rPr>
                        <w:rFonts w:ascii="Cambria Math" w:hAnsi="Cambria Math"/>
                      </w:rPr>
                      <m:t>Cb</m:t>
                    </m:r>
                  </m:e>
                </m:mr>
                <m:mr>
                  <m:e>
                    <m:r>
                      <w:rPr>
                        <w:rFonts w:ascii="Cambria Math" w:hAnsi="Cambria Math"/>
                      </w:rPr>
                      <m:t>Cr</m:t>
                    </m:r>
                  </m:e>
                </m:mr>
              </m:m>
            </m:e>
          </m:d>
          <m:r>
            <w:rPr>
              <w:rFonts w:ascii="Cambria Math" w:hAnsi="Cambria Math"/>
            </w:rPr>
            <m:t>=</m:t>
          </m:r>
          <m:r>
            <m:rPr>
              <m:sty m:val="b"/>
            </m:rPr>
            <w:rPr>
              <w:rFonts w:ascii="Cambria Math" w:hAnsi="Cambria Math"/>
            </w:rPr>
            <m:t>M</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R'</m:t>
                    </m:r>
                  </m:e>
                </m:mr>
                <m:mr>
                  <m:e>
                    <m:r>
                      <w:rPr>
                        <w:rFonts w:ascii="Cambria Math" w:hAnsi="Cambria Math"/>
                      </w:rPr>
                      <m:t>G'</m:t>
                    </m:r>
                  </m:e>
                </m:mr>
                <m:mr>
                  <m:e>
                    <m:r>
                      <w:rPr>
                        <w:rFonts w:ascii="Cambria Math" w:hAnsi="Cambria Math"/>
                      </w:rPr>
                      <m:t>B'</m:t>
                    </m:r>
                  </m:e>
                </m:mr>
                <m:mr>
                  <m:e>
                    <m:r>
                      <w:rPr>
                        <w:rFonts w:ascii="Cambria Math" w:hAnsi="Cambria Math"/>
                      </w:rPr>
                      <m:t>1</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00</m:t>
                        </m:r>
                      </m:sub>
                    </m:sSub>
                  </m:e>
                  <m:e>
                    <m:sSub>
                      <m:sSubPr>
                        <m:ctrlPr>
                          <w:rPr>
                            <w:rFonts w:ascii="Cambria Math" w:hAnsi="Cambria Math"/>
                          </w:rPr>
                        </m:ctrlPr>
                      </m:sSubPr>
                      <m:e>
                        <m:r>
                          <w:rPr>
                            <w:rFonts w:ascii="Cambria Math" w:hAnsi="Cambria Math"/>
                          </w:rPr>
                          <m:t>M</m:t>
                        </m:r>
                      </m:e>
                      <m:sub>
                        <m:r>
                          <w:rPr>
                            <w:rFonts w:ascii="Cambria Math" w:hAnsi="Cambria Math"/>
                          </w:rPr>
                          <m:t>01</m:t>
                        </m:r>
                      </m:sub>
                    </m:sSub>
                  </m:e>
                  <m:e>
                    <m:sSub>
                      <m:sSubPr>
                        <m:ctrlPr>
                          <w:rPr>
                            <w:rFonts w:ascii="Cambria Math" w:hAnsi="Cambria Math"/>
                          </w:rPr>
                        </m:ctrlPr>
                      </m:sSubPr>
                      <m:e>
                        <m:r>
                          <w:rPr>
                            <w:rFonts w:ascii="Cambria Math" w:hAnsi="Cambria Math"/>
                          </w:rPr>
                          <m:t>M</m:t>
                        </m:r>
                      </m:e>
                      <m:sub>
                        <m:r>
                          <w:rPr>
                            <w:rFonts w:ascii="Cambria Math" w:hAnsi="Cambria Math"/>
                          </w:rPr>
                          <m:t>02</m:t>
                        </m:r>
                      </m:sub>
                    </m:sSub>
                  </m:e>
                  <m:e>
                    <m:sSub>
                      <m:sSubPr>
                        <m:ctrlPr>
                          <w:rPr>
                            <w:rFonts w:ascii="Cambria Math" w:hAnsi="Cambria Math"/>
                          </w:rPr>
                        </m:ctrlPr>
                      </m:sSubPr>
                      <m:e>
                        <m:r>
                          <w:rPr>
                            <w:rFonts w:ascii="Cambria Math" w:hAnsi="Cambria Math"/>
                          </w:rPr>
                          <m:t>M</m:t>
                        </m:r>
                      </m:e>
                      <m:sub>
                        <m:r>
                          <w:rPr>
                            <w:rFonts w:ascii="Cambria Math" w:hAnsi="Cambria Math"/>
                          </w:rPr>
                          <m:t>03</m:t>
                        </m:r>
                      </m:sub>
                    </m:sSub>
                  </m:e>
                </m:mr>
                <m:mr>
                  <m:e>
                    <m:sSub>
                      <m:sSubPr>
                        <m:ctrlPr>
                          <w:rPr>
                            <w:rFonts w:ascii="Cambria Math" w:hAnsi="Cambria Math"/>
                          </w:rPr>
                        </m:ctrlPr>
                      </m:sSubPr>
                      <m:e>
                        <m:r>
                          <w:rPr>
                            <w:rFonts w:ascii="Cambria Math" w:hAnsi="Cambria Math"/>
                          </w:rPr>
                          <m:t>M</m:t>
                        </m:r>
                      </m:e>
                      <m:sub>
                        <m:r>
                          <w:rPr>
                            <w:rFonts w:ascii="Cambria Math" w:hAnsi="Cambria Math"/>
                          </w:rPr>
                          <m:t>10</m:t>
                        </m:r>
                      </m:sub>
                    </m:sSub>
                  </m:e>
                  <m:e>
                    <m:sSub>
                      <m:sSubPr>
                        <m:ctrlPr>
                          <w:rPr>
                            <w:rFonts w:ascii="Cambria Math" w:hAnsi="Cambria Math"/>
                          </w:rPr>
                        </m:ctrlPr>
                      </m:sSubPr>
                      <m:e>
                        <m:r>
                          <w:rPr>
                            <w:rFonts w:ascii="Cambria Math" w:hAnsi="Cambria Math"/>
                          </w:rPr>
                          <m:t>M</m:t>
                        </m:r>
                      </m:e>
                      <m:sub>
                        <m:r>
                          <w:rPr>
                            <w:rFonts w:ascii="Cambria Math" w:hAnsi="Cambria Math"/>
                          </w:rPr>
                          <m:t>11</m:t>
                        </m:r>
                      </m:sub>
                    </m:sSub>
                  </m:e>
                  <m:e>
                    <m:sSub>
                      <m:sSubPr>
                        <m:ctrlPr>
                          <w:rPr>
                            <w:rFonts w:ascii="Cambria Math" w:hAnsi="Cambria Math"/>
                          </w:rPr>
                        </m:ctrlPr>
                      </m:sSubPr>
                      <m:e>
                        <m:r>
                          <w:rPr>
                            <w:rFonts w:ascii="Cambria Math" w:hAnsi="Cambria Math"/>
                          </w:rPr>
                          <m:t>M</m:t>
                        </m:r>
                      </m:e>
                      <m:sub>
                        <m:r>
                          <w:rPr>
                            <w:rFonts w:ascii="Cambria Math" w:hAnsi="Cambria Math"/>
                          </w:rPr>
                          <m:t>12</m:t>
                        </m:r>
                      </m:sub>
                    </m:sSub>
                  </m:e>
                  <m:e>
                    <m:sSub>
                      <m:sSubPr>
                        <m:ctrlPr>
                          <w:rPr>
                            <w:rFonts w:ascii="Cambria Math" w:hAnsi="Cambria Math"/>
                          </w:rPr>
                        </m:ctrlPr>
                      </m:sSubPr>
                      <m:e>
                        <m:r>
                          <w:rPr>
                            <w:rFonts w:ascii="Cambria Math" w:hAnsi="Cambria Math"/>
                          </w:rPr>
                          <m:t>M</m:t>
                        </m:r>
                      </m:e>
                      <m:sub>
                        <m:r>
                          <w:rPr>
                            <w:rFonts w:ascii="Cambria Math" w:hAnsi="Cambria Math"/>
                          </w:rPr>
                          <m:t>13</m:t>
                        </m:r>
                      </m:sub>
                    </m:sSub>
                  </m:e>
                </m:mr>
                <m:mr>
                  <m:e>
                    <m:sSub>
                      <m:sSubPr>
                        <m:ctrlPr>
                          <w:rPr>
                            <w:rFonts w:ascii="Cambria Math" w:hAnsi="Cambria Math"/>
                          </w:rPr>
                        </m:ctrlPr>
                      </m:sSubPr>
                      <m:e>
                        <m:r>
                          <w:rPr>
                            <w:rFonts w:ascii="Cambria Math" w:hAnsi="Cambria Math"/>
                          </w:rPr>
                          <m:t>M</m:t>
                        </m:r>
                      </m:e>
                      <m:sub>
                        <m:r>
                          <w:rPr>
                            <w:rFonts w:ascii="Cambria Math" w:hAnsi="Cambria Math"/>
                          </w:rPr>
                          <m:t>20</m:t>
                        </m:r>
                      </m:sub>
                    </m:sSub>
                  </m:e>
                  <m:e>
                    <m:sSub>
                      <m:sSubPr>
                        <m:ctrlPr>
                          <w:rPr>
                            <w:rFonts w:ascii="Cambria Math" w:hAnsi="Cambria Math"/>
                          </w:rPr>
                        </m:ctrlPr>
                      </m:sSubPr>
                      <m:e>
                        <m:r>
                          <w:rPr>
                            <w:rFonts w:ascii="Cambria Math" w:hAnsi="Cambria Math"/>
                          </w:rPr>
                          <m:t>M</m:t>
                        </m:r>
                      </m:e>
                      <m:sub>
                        <m:r>
                          <w:rPr>
                            <w:rFonts w:ascii="Cambria Math" w:hAnsi="Cambria Math"/>
                          </w:rPr>
                          <m:t>21</m:t>
                        </m:r>
                      </m:sub>
                    </m:sSub>
                  </m:e>
                  <m:e>
                    <m:sSub>
                      <m:sSubPr>
                        <m:ctrlPr>
                          <w:rPr>
                            <w:rFonts w:ascii="Cambria Math" w:hAnsi="Cambria Math"/>
                          </w:rPr>
                        </m:ctrlPr>
                      </m:sSubPr>
                      <m:e>
                        <m:r>
                          <w:rPr>
                            <w:rFonts w:ascii="Cambria Math" w:hAnsi="Cambria Math"/>
                          </w:rPr>
                          <m:t>M</m:t>
                        </m:r>
                      </m:e>
                      <m:sub>
                        <m:r>
                          <w:rPr>
                            <w:rFonts w:ascii="Cambria Math" w:hAnsi="Cambria Math"/>
                          </w:rPr>
                          <m:t>22</m:t>
                        </m:r>
                      </m:sub>
                    </m:sSub>
                  </m:e>
                  <m:e>
                    <m:sSub>
                      <m:sSubPr>
                        <m:ctrlPr>
                          <w:rPr>
                            <w:rFonts w:ascii="Cambria Math" w:hAnsi="Cambria Math"/>
                          </w:rPr>
                        </m:ctrlPr>
                      </m:sSubPr>
                      <m:e>
                        <m:r>
                          <w:rPr>
                            <w:rFonts w:ascii="Cambria Math" w:hAnsi="Cambria Math"/>
                          </w:rPr>
                          <m:t>M</m:t>
                        </m:r>
                      </m:e>
                      <m:sub>
                        <m:r>
                          <w:rPr>
                            <w:rFonts w:ascii="Cambria Math" w:hAnsi="Cambria Math"/>
                          </w:rPr>
                          <m:t>23</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R'</m:t>
                    </m:r>
                  </m:e>
                </m:mr>
                <m:mr>
                  <m:e>
                    <m:r>
                      <w:rPr>
                        <w:rFonts w:ascii="Cambria Math" w:hAnsi="Cambria Math"/>
                      </w:rPr>
                      <m:t>G'</m:t>
                    </m:r>
                  </m:e>
                </m:mr>
                <m:mr>
                  <m:e>
                    <m:r>
                      <w:rPr>
                        <w:rFonts w:ascii="Cambria Math" w:hAnsi="Cambria Math"/>
                      </w:rPr>
                      <m:t>B'</m:t>
                    </m:r>
                  </m:e>
                </m:mr>
                <m:mr>
                  <m:e>
                    <m:r>
                      <w:rPr>
                        <w:rFonts w:ascii="Cambria Math" w:hAnsi="Cambria Math"/>
                      </w:rPr>
                      <m:t>1</m:t>
                    </m:r>
                  </m:e>
                </m:mr>
              </m:m>
            </m:e>
          </m:d>
        </m:oMath>
      </m:oMathPara>
    </w:p>
    <w:p w14:paraId="6209746E" w14:textId="77777777" w:rsidR="00582426" w:rsidRDefault="00EF3906">
      <w:pPr>
        <w:pStyle w:val="FirstParagraph"/>
      </w:pPr>
      <w:r>
        <w:t xml:space="preserve">For </w:t>
      </w:r>
      <w:proofErr w:type="spellStart"/>
      <w:r>
        <w:t>Y’CbCr</w:t>
      </w:r>
      <w:proofErr w:type="spellEnd"/>
      <w:r>
        <w:t>-to-R’G’B’ conversion,</w:t>
      </w:r>
    </w:p>
    <w:p w14:paraId="1FC49B98" w14:textId="77777777" w:rsidR="00582426" w:rsidRDefault="00F544DC">
      <w:pPr>
        <w:pStyle w:val="a0"/>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R'</m:t>
                    </m:r>
                  </m:e>
                </m:mr>
                <m:mr>
                  <m:e>
                    <m:r>
                      <w:rPr>
                        <w:rFonts w:ascii="Cambria Math" w:hAnsi="Cambria Math"/>
                      </w:rPr>
                      <m:t>G'</m:t>
                    </m:r>
                  </m:e>
                </m:mr>
                <m:mr>
                  <m:e>
                    <m:r>
                      <w:rPr>
                        <w:rFonts w:ascii="Cambria Math" w:hAnsi="Cambria Math"/>
                      </w:rPr>
                      <m:t>B'</m:t>
                    </m:r>
                  </m:e>
                </m:mr>
              </m:m>
            </m:e>
          </m:d>
          <m:r>
            <w:rPr>
              <w:rFonts w:ascii="Cambria Math" w:hAnsi="Cambria Math"/>
            </w:rPr>
            <m:t>=</m:t>
          </m:r>
          <m:r>
            <m:rPr>
              <m:sty m:val="b"/>
            </m:rPr>
            <w:rPr>
              <w:rFonts w:ascii="Cambria Math" w:hAnsi="Cambria Math"/>
            </w:rPr>
            <m:t>M</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Y'</m:t>
                    </m:r>
                  </m:e>
                </m:mr>
                <m:mr>
                  <m:e>
                    <m:r>
                      <w:rPr>
                        <w:rFonts w:ascii="Cambria Math" w:hAnsi="Cambria Math"/>
                      </w:rPr>
                      <m:t>Cb</m:t>
                    </m:r>
                  </m:e>
                </m:mr>
                <m:mr>
                  <m:e>
                    <m:r>
                      <w:rPr>
                        <w:rFonts w:ascii="Cambria Math" w:hAnsi="Cambria Math"/>
                      </w:rPr>
                      <m:t>Cr</m:t>
                    </m:r>
                  </m:e>
                </m:mr>
                <m:mr>
                  <m:e>
                    <m:r>
                      <w:rPr>
                        <w:rFonts w:ascii="Cambria Math" w:hAnsi="Cambria Math"/>
                      </w:rPr>
                      <m:t>1</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00</m:t>
                        </m:r>
                      </m:sub>
                    </m:sSub>
                  </m:e>
                  <m:e>
                    <m:sSub>
                      <m:sSubPr>
                        <m:ctrlPr>
                          <w:rPr>
                            <w:rFonts w:ascii="Cambria Math" w:hAnsi="Cambria Math"/>
                          </w:rPr>
                        </m:ctrlPr>
                      </m:sSubPr>
                      <m:e>
                        <m:r>
                          <w:rPr>
                            <w:rFonts w:ascii="Cambria Math" w:hAnsi="Cambria Math"/>
                          </w:rPr>
                          <m:t>M</m:t>
                        </m:r>
                      </m:e>
                      <m:sub>
                        <m:r>
                          <w:rPr>
                            <w:rFonts w:ascii="Cambria Math" w:hAnsi="Cambria Math"/>
                          </w:rPr>
                          <m:t>01</m:t>
                        </m:r>
                      </m:sub>
                    </m:sSub>
                  </m:e>
                  <m:e>
                    <m:sSub>
                      <m:sSubPr>
                        <m:ctrlPr>
                          <w:rPr>
                            <w:rFonts w:ascii="Cambria Math" w:hAnsi="Cambria Math"/>
                          </w:rPr>
                        </m:ctrlPr>
                      </m:sSubPr>
                      <m:e>
                        <m:r>
                          <w:rPr>
                            <w:rFonts w:ascii="Cambria Math" w:hAnsi="Cambria Math"/>
                          </w:rPr>
                          <m:t>M</m:t>
                        </m:r>
                      </m:e>
                      <m:sub>
                        <m:r>
                          <w:rPr>
                            <w:rFonts w:ascii="Cambria Math" w:hAnsi="Cambria Math"/>
                          </w:rPr>
                          <m:t>02</m:t>
                        </m:r>
                      </m:sub>
                    </m:sSub>
                  </m:e>
                  <m:e>
                    <m:sSub>
                      <m:sSubPr>
                        <m:ctrlPr>
                          <w:rPr>
                            <w:rFonts w:ascii="Cambria Math" w:hAnsi="Cambria Math"/>
                          </w:rPr>
                        </m:ctrlPr>
                      </m:sSubPr>
                      <m:e>
                        <m:r>
                          <w:rPr>
                            <w:rFonts w:ascii="Cambria Math" w:hAnsi="Cambria Math"/>
                          </w:rPr>
                          <m:t>M</m:t>
                        </m:r>
                      </m:e>
                      <m:sub>
                        <m:r>
                          <w:rPr>
                            <w:rFonts w:ascii="Cambria Math" w:hAnsi="Cambria Math"/>
                          </w:rPr>
                          <m:t>03</m:t>
                        </m:r>
                      </m:sub>
                    </m:sSub>
                  </m:e>
                </m:mr>
                <m:mr>
                  <m:e>
                    <m:sSub>
                      <m:sSubPr>
                        <m:ctrlPr>
                          <w:rPr>
                            <w:rFonts w:ascii="Cambria Math" w:hAnsi="Cambria Math"/>
                          </w:rPr>
                        </m:ctrlPr>
                      </m:sSubPr>
                      <m:e>
                        <m:r>
                          <w:rPr>
                            <w:rFonts w:ascii="Cambria Math" w:hAnsi="Cambria Math"/>
                          </w:rPr>
                          <m:t>M</m:t>
                        </m:r>
                      </m:e>
                      <m:sub>
                        <m:r>
                          <w:rPr>
                            <w:rFonts w:ascii="Cambria Math" w:hAnsi="Cambria Math"/>
                          </w:rPr>
                          <m:t>10</m:t>
                        </m:r>
                      </m:sub>
                    </m:sSub>
                  </m:e>
                  <m:e>
                    <m:sSub>
                      <m:sSubPr>
                        <m:ctrlPr>
                          <w:rPr>
                            <w:rFonts w:ascii="Cambria Math" w:hAnsi="Cambria Math"/>
                          </w:rPr>
                        </m:ctrlPr>
                      </m:sSubPr>
                      <m:e>
                        <m:r>
                          <w:rPr>
                            <w:rFonts w:ascii="Cambria Math" w:hAnsi="Cambria Math"/>
                          </w:rPr>
                          <m:t>M</m:t>
                        </m:r>
                      </m:e>
                      <m:sub>
                        <m:r>
                          <w:rPr>
                            <w:rFonts w:ascii="Cambria Math" w:hAnsi="Cambria Math"/>
                          </w:rPr>
                          <m:t>11</m:t>
                        </m:r>
                      </m:sub>
                    </m:sSub>
                  </m:e>
                  <m:e>
                    <m:sSub>
                      <m:sSubPr>
                        <m:ctrlPr>
                          <w:rPr>
                            <w:rFonts w:ascii="Cambria Math" w:hAnsi="Cambria Math"/>
                          </w:rPr>
                        </m:ctrlPr>
                      </m:sSubPr>
                      <m:e>
                        <m:r>
                          <w:rPr>
                            <w:rFonts w:ascii="Cambria Math" w:hAnsi="Cambria Math"/>
                          </w:rPr>
                          <m:t>M</m:t>
                        </m:r>
                      </m:e>
                      <m:sub>
                        <m:r>
                          <w:rPr>
                            <w:rFonts w:ascii="Cambria Math" w:hAnsi="Cambria Math"/>
                          </w:rPr>
                          <m:t>12</m:t>
                        </m:r>
                      </m:sub>
                    </m:sSub>
                  </m:e>
                  <m:e>
                    <m:sSub>
                      <m:sSubPr>
                        <m:ctrlPr>
                          <w:rPr>
                            <w:rFonts w:ascii="Cambria Math" w:hAnsi="Cambria Math"/>
                          </w:rPr>
                        </m:ctrlPr>
                      </m:sSubPr>
                      <m:e>
                        <m:r>
                          <w:rPr>
                            <w:rFonts w:ascii="Cambria Math" w:hAnsi="Cambria Math"/>
                          </w:rPr>
                          <m:t>M</m:t>
                        </m:r>
                      </m:e>
                      <m:sub>
                        <m:r>
                          <w:rPr>
                            <w:rFonts w:ascii="Cambria Math" w:hAnsi="Cambria Math"/>
                          </w:rPr>
                          <m:t>13</m:t>
                        </m:r>
                      </m:sub>
                    </m:sSub>
                  </m:e>
                </m:mr>
                <m:mr>
                  <m:e>
                    <m:sSub>
                      <m:sSubPr>
                        <m:ctrlPr>
                          <w:rPr>
                            <w:rFonts w:ascii="Cambria Math" w:hAnsi="Cambria Math"/>
                          </w:rPr>
                        </m:ctrlPr>
                      </m:sSubPr>
                      <m:e>
                        <m:r>
                          <w:rPr>
                            <w:rFonts w:ascii="Cambria Math" w:hAnsi="Cambria Math"/>
                          </w:rPr>
                          <m:t>M</m:t>
                        </m:r>
                      </m:e>
                      <m:sub>
                        <m:r>
                          <w:rPr>
                            <w:rFonts w:ascii="Cambria Math" w:hAnsi="Cambria Math"/>
                          </w:rPr>
                          <m:t>20</m:t>
                        </m:r>
                      </m:sub>
                    </m:sSub>
                  </m:e>
                  <m:e>
                    <m:sSub>
                      <m:sSubPr>
                        <m:ctrlPr>
                          <w:rPr>
                            <w:rFonts w:ascii="Cambria Math" w:hAnsi="Cambria Math"/>
                          </w:rPr>
                        </m:ctrlPr>
                      </m:sSubPr>
                      <m:e>
                        <m:r>
                          <w:rPr>
                            <w:rFonts w:ascii="Cambria Math" w:hAnsi="Cambria Math"/>
                          </w:rPr>
                          <m:t>M</m:t>
                        </m:r>
                      </m:e>
                      <m:sub>
                        <m:r>
                          <w:rPr>
                            <w:rFonts w:ascii="Cambria Math" w:hAnsi="Cambria Math"/>
                          </w:rPr>
                          <m:t>21</m:t>
                        </m:r>
                      </m:sub>
                    </m:sSub>
                  </m:e>
                  <m:e>
                    <m:sSub>
                      <m:sSubPr>
                        <m:ctrlPr>
                          <w:rPr>
                            <w:rFonts w:ascii="Cambria Math" w:hAnsi="Cambria Math"/>
                          </w:rPr>
                        </m:ctrlPr>
                      </m:sSubPr>
                      <m:e>
                        <m:r>
                          <w:rPr>
                            <w:rFonts w:ascii="Cambria Math" w:hAnsi="Cambria Math"/>
                          </w:rPr>
                          <m:t>M</m:t>
                        </m:r>
                      </m:e>
                      <m:sub>
                        <m:r>
                          <w:rPr>
                            <w:rFonts w:ascii="Cambria Math" w:hAnsi="Cambria Math"/>
                          </w:rPr>
                          <m:t>22</m:t>
                        </m:r>
                      </m:sub>
                    </m:sSub>
                  </m:e>
                  <m:e>
                    <m:sSub>
                      <m:sSubPr>
                        <m:ctrlPr>
                          <w:rPr>
                            <w:rFonts w:ascii="Cambria Math" w:hAnsi="Cambria Math"/>
                          </w:rPr>
                        </m:ctrlPr>
                      </m:sSubPr>
                      <m:e>
                        <m:r>
                          <w:rPr>
                            <w:rFonts w:ascii="Cambria Math" w:hAnsi="Cambria Math"/>
                          </w:rPr>
                          <m:t>M</m:t>
                        </m:r>
                      </m:e>
                      <m:sub>
                        <m:r>
                          <w:rPr>
                            <w:rFonts w:ascii="Cambria Math" w:hAnsi="Cambria Math"/>
                          </w:rPr>
                          <m:t>23</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Y'</m:t>
                    </m:r>
                  </m:e>
                </m:mr>
                <m:mr>
                  <m:e>
                    <m:r>
                      <w:rPr>
                        <w:rFonts w:ascii="Cambria Math" w:hAnsi="Cambria Math"/>
                      </w:rPr>
                      <m:t>Cb</m:t>
                    </m:r>
                  </m:e>
                </m:mr>
                <m:mr>
                  <m:e>
                    <m:r>
                      <w:rPr>
                        <w:rFonts w:ascii="Cambria Math" w:hAnsi="Cambria Math"/>
                      </w:rPr>
                      <m:t>Cr</m:t>
                    </m:r>
                  </m:e>
                </m:mr>
                <m:mr>
                  <m:e>
                    <m:r>
                      <w:rPr>
                        <w:rFonts w:ascii="Cambria Math" w:hAnsi="Cambria Math"/>
                      </w:rPr>
                      <m:t>1</m:t>
                    </m:r>
                  </m:e>
                </m:mr>
              </m:m>
            </m:e>
          </m:d>
        </m:oMath>
      </m:oMathPara>
    </w:p>
    <w:p w14:paraId="5491E4D1" w14:textId="77777777" w:rsidR="00582426" w:rsidRDefault="00EF3906">
      <w:pPr>
        <w:pStyle w:val="FirstParagraph"/>
      </w:pPr>
      <w:r>
        <w:t>After the conversion, the color data needs to be clamped to [0, 1023] for UQ10.0 precision.</w:t>
      </w:r>
    </w:p>
    <w:p w14:paraId="7C041484" w14:textId="77777777" w:rsidR="00582426" w:rsidRDefault="00EF3906">
      <w:pPr>
        <w:pStyle w:val="3"/>
      </w:pPr>
      <w:bookmarkStart w:id="6" w:name="x.x.2-hardware-implementation"/>
      <w:bookmarkStart w:id="7" w:name="_Toc91173383"/>
      <w:r>
        <w:t>x.x.2 Hardware Implementation</w:t>
      </w:r>
      <w:bookmarkEnd w:id="6"/>
      <w:bookmarkEnd w:id="7"/>
    </w:p>
    <w:p w14:paraId="4394100D" w14:textId="77777777" w:rsidR="00582426" w:rsidRDefault="00EF3906">
      <w:pPr>
        <w:pStyle w:val="FirstParagraph"/>
      </w:pPr>
      <w:r>
        <w:t>Data precision:</w:t>
      </w:r>
    </w:p>
    <w:p w14:paraId="2238A58E" w14:textId="77777777" w:rsidR="00582426" w:rsidRDefault="00EF3906">
      <w:pPr>
        <w:pStyle w:val="Compact"/>
        <w:numPr>
          <w:ilvl w:val="0"/>
          <w:numId w:val="3"/>
        </w:numPr>
      </w:pPr>
      <w:r>
        <w:t xml:space="preserve">Input: UQ10.0 R’G’B’ or </w:t>
      </w:r>
      <w:proofErr w:type="spellStart"/>
      <w:r>
        <w:t>Y’CbCr</w:t>
      </w:r>
      <w:proofErr w:type="spellEnd"/>
      <w:r>
        <w:t xml:space="preserve"> data</w:t>
      </w:r>
    </w:p>
    <w:p w14:paraId="72340276" w14:textId="77777777" w:rsidR="00582426" w:rsidRDefault="00EF3906">
      <w:pPr>
        <w:pStyle w:val="Compact"/>
        <w:numPr>
          <w:ilvl w:val="0"/>
          <w:numId w:val="3"/>
        </w:numPr>
      </w:pPr>
      <w:r>
        <w:t xml:space="preserve">Output: UQ10.0 R’G’B’ or </w:t>
      </w:r>
      <w:proofErr w:type="spellStart"/>
      <w:r>
        <w:t>Y’CbCr</w:t>
      </w:r>
      <w:proofErr w:type="spellEnd"/>
      <w:r>
        <w:t xml:space="preserve"> data</w:t>
      </w:r>
    </w:p>
    <w:p w14:paraId="504F6CD1" w14:textId="77777777" w:rsidR="00582426" w:rsidRDefault="00EF3906">
      <w:pPr>
        <w:pStyle w:val="Compact"/>
        <w:numPr>
          <w:ilvl w:val="0"/>
          <w:numId w:val="3"/>
        </w:numPr>
      </w:pPr>
      <w:r>
        <w:t>Intermediate data: Q14.12</w:t>
      </w:r>
    </w:p>
    <w:p w14:paraId="120E62D3" w14:textId="77777777" w:rsidR="00582426" w:rsidRDefault="00EF3906">
      <w:pPr>
        <w:pStyle w:val="FirstParagraph"/>
      </w:pPr>
      <w:r>
        <w:t xml:space="preserve">Let </w:t>
      </w:r>
      <w:proofErr w:type="spellStart"/>
      <w:r>
        <w:t>d_in</w:t>
      </w:r>
      <w:proofErr w:type="spellEnd"/>
      <w:r>
        <w:t xml:space="preserve">[3] and </w:t>
      </w:r>
      <w:proofErr w:type="spellStart"/>
      <w:r>
        <w:t>d_out</w:t>
      </w:r>
      <w:proofErr w:type="spellEnd"/>
      <w:r>
        <w:t xml:space="preserve">[3] denote the 3 channels of the input and output data. The </w:t>
      </w:r>
      <m:oMath>
        <m:r>
          <w:rPr>
            <w:rFonts w:ascii="Cambria Math" w:hAnsi="Cambria Math"/>
          </w:rPr>
          <m:t>3×4</m:t>
        </m:r>
      </m:oMath>
      <w:r>
        <w:t xml:space="preserve"> CSC matrix is denoted as </w:t>
      </w:r>
      <m:oMath>
        <m:r>
          <w:rPr>
            <w:rFonts w:ascii="Cambria Math" w:hAnsi="Cambria Math"/>
          </w:rPr>
          <m:t>M[3][4]</m:t>
        </m:r>
      </m:oMath>
      <w:r>
        <w:t xml:space="preserve"> and is configured by the group of registers </w:t>
      </w:r>
      <w:proofErr w:type="spellStart"/>
      <w:r>
        <w:rPr>
          <w:b/>
        </w:rPr>
        <w:t>dpe_csc_m_ij</w:t>
      </w:r>
      <w:proofErr w:type="spellEnd"/>
      <w:r>
        <w:t xml:space="preserve">. Intermediate data is denoted as </w:t>
      </w:r>
      <w:proofErr w:type="spellStart"/>
      <w:r>
        <w:t>d_inter</w:t>
      </w:r>
      <w:proofErr w:type="spellEnd"/>
      <w:r>
        <w:t>[3] and d_inter2[3].</w:t>
      </w:r>
    </w:p>
    <w:p w14:paraId="4CF1E469" w14:textId="77777777" w:rsidR="00582426" w:rsidRDefault="00EF3906">
      <w:pPr>
        <w:pStyle w:val="a0"/>
      </w:pPr>
      <w:r>
        <w:t>The CSC operation can be implemented as follows:</w:t>
      </w:r>
    </w:p>
    <w:p w14:paraId="76D46CFA" w14:textId="77777777" w:rsidR="00582426" w:rsidRDefault="00EF3906">
      <w:pPr>
        <w:pStyle w:val="SourceCode"/>
      </w:pPr>
      <w:r>
        <w:br/>
      </w:r>
      <w:r>
        <w:rPr>
          <w:rStyle w:val="CommentTok"/>
        </w:rPr>
        <w:t># input: UQ10.0</w:t>
      </w:r>
      <w:r>
        <w:br/>
      </w:r>
      <w:r>
        <w:rPr>
          <w:rStyle w:val="ControlFlowTok"/>
        </w:rPr>
        <w:t>for</w:t>
      </w:r>
      <w:r>
        <w:rPr>
          <w:rStyle w:val="NormalTok"/>
        </w:rPr>
        <w:t xml:space="preserve"> r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d_inter2[r]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d_inter2[r] </w:t>
      </w:r>
      <w:r>
        <w:rPr>
          <w:rStyle w:val="OperatorTok"/>
        </w:rPr>
        <w:t>+=</w:t>
      </w:r>
      <w:r>
        <w:rPr>
          <w:rStyle w:val="NormalTok"/>
        </w:rPr>
        <w:t xml:space="preserve"> M[r][c] </w:t>
      </w:r>
      <w:r>
        <w:rPr>
          <w:rStyle w:val="OperatorTok"/>
        </w:rPr>
        <w:t>*</w:t>
      </w:r>
      <w:r>
        <w:rPr>
          <w:rStyle w:val="NormalTok"/>
        </w:rPr>
        <w:t xml:space="preserve"> </w:t>
      </w:r>
      <w:proofErr w:type="spellStart"/>
      <w:r>
        <w:rPr>
          <w:rStyle w:val="NormalTok"/>
        </w:rPr>
        <w:t>d_inter</w:t>
      </w:r>
      <w:proofErr w:type="spellEnd"/>
      <w:r>
        <w:rPr>
          <w:rStyle w:val="NormalTok"/>
        </w:rPr>
        <w:t xml:space="preserve">[c] </w:t>
      </w:r>
      <w:r>
        <w:rPr>
          <w:rStyle w:val="CommentTok"/>
        </w:rPr>
        <w:t># d_inter2: Q14.12</w:t>
      </w:r>
      <w:r>
        <w:br/>
      </w:r>
      <w:r>
        <w:rPr>
          <w:rStyle w:val="NormalTok"/>
        </w:rPr>
        <w:t xml:space="preserve">    d_inter2[r] </w:t>
      </w:r>
      <w:r>
        <w:rPr>
          <w:rStyle w:val="OperatorTok"/>
        </w:rPr>
        <w:t>+=</w:t>
      </w:r>
      <w:r>
        <w:rPr>
          <w:rStyle w:val="NormalTok"/>
        </w:rPr>
        <w:t xml:space="preserve"> m[r][</w:t>
      </w:r>
      <w:r>
        <w:rPr>
          <w:rStyle w:val="DecValTok"/>
        </w:rPr>
        <w:t>3</w:t>
      </w:r>
      <w:r>
        <w:rPr>
          <w:rStyle w:val="NormalTok"/>
        </w:rPr>
        <w:t xml:space="preserve">] </w:t>
      </w:r>
      <w:r>
        <w:rPr>
          <w:rStyle w:val="CommentTok"/>
        </w:rPr>
        <w:t># d_inter2: Q14.12</w:t>
      </w:r>
      <w:r>
        <w:br/>
      </w:r>
      <w:r>
        <w:rPr>
          <w:rStyle w:val="CommentTok"/>
        </w:rPr>
        <w:t># 3) clamp result to [0, 1023] and get UQ10.0 output</w:t>
      </w:r>
      <w:r>
        <w:br/>
      </w:r>
      <w:r>
        <w:rPr>
          <w:rStyle w:val="ControlFlowTok"/>
        </w:rPr>
        <w:t>for</w:t>
      </w:r>
      <w:r>
        <w:rPr>
          <w:rStyle w:val="NormalTok"/>
        </w:rPr>
        <w:t xml:space="preserve"> k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d_inter2[k] </w:t>
      </w:r>
      <w:r>
        <w:rPr>
          <w:rStyle w:val="OperatorTok"/>
        </w:rPr>
        <w:t>=</w:t>
      </w:r>
      <w:r>
        <w:rPr>
          <w:rStyle w:val="NormalTok"/>
        </w:rPr>
        <w:t xml:space="preserve"> </w:t>
      </w:r>
      <w:r>
        <w:rPr>
          <w:rStyle w:val="BuiltInTok"/>
        </w:rPr>
        <w:t>max</w:t>
      </w:r>
      <w:r>
        <w:rPr>
          <w:rStyle w:val="NormalTok"/>
        </w:rPr>
        <w:t>(</w:t>
      </w:r>
      <w:r>
        <w:rPr>
          <w:rStyle w:val="DecValTok"/>
        </w:rPr>
        <w:t>0</w:t>
      </w:r>
      <w:r>
        <w:rPr>
          <w:rStyle w:val="NormalTok"/>
        </w:rPr>
        <w:t xml:space="preserve">, </w:t>
      </w:r>
      <w:r>
        <w:rPr>
          <w:rStyle w:val="BuiltInTok"/>
        </w:rPr>
        <w:t>min</w:t>
      </w:r>
      <w:r>
        <w:rPr>
          <w:rStyle w:val="NormalTok"/>
        </w:rPr>
        <w:t>(</w:t>
      </w:r>
      <w:r>
        <w:rPr>
          <w:rStyle w:val="DecValTok"/>
        </w:rPr>
        <w:t>1023</w:t>
      </w:r>
      <w:r>
        <w:rPr>
          <w:rStyle w:val="NormalTok"/>
        </w:rPr>
        <w:t xml:space="preserve">, d_inter2[k])) </w:t>
      </w:r>
      <w:r>
        <w:rPr>
          <w:rStyle w:val="CommentTok"/>
        </w:rPr>
        <w:t># d_inter2: UQ10.0</w:t>
      </w:r>
      <w:r>
        <w:br/>
      </w:r>
      <w:r>
        <w:rPr>
          <w:rStyle w:val="NormalTok"/>
        </w:rPr>
        <w:t xml:space="preserve">    </w:t>
      </w:r>
      <w:r>
        <w:rPr>
          <w:rStyle w:val="CommentTok"/>
        </w:rPr>
        <w:t xml:space="preserve"># get output data </w:t>
      </w:r>
      <w:proofErr w:type="spellStart"/>
      <w:r>
        <w:rPr>
          <w:rStyle w:val="CommentTok"/>
        </w:rPr>
        <w:t>d_out</w:t>
      </w:r>
      <w:proofErr w:type="spellEnd"/>
      <w:r>
        <w:rPr>
          <w:rStyle w:val="CommentTok"/>
        </w:rPr>
        <w:t>[3] with precision UQ10.0 from d_inter2[3]</w:t>
      </w:r>
      <w:r>
        <w:br/>
      </w:r>
      <w:r>
        <w:rPr>
          <w:rStyle w:val="NormalTok"/>
        </w:rPr>
        <w:t xml:space="preserve">    </w:t>
      </w:r>
    </w:p>
    <w:p w14:paraId="4E65B50C" w14:textId="77777777" w:rsidR="00582426" w:rsidRDefault="00EF3906">
      <w:pPr>
        <w:pStyle w:val="FirstParagraph"/>
      </w:pPr>
      <w:r>
        <w:t xml:space="preserve">The precision for the CSC0 matrix coefficients </w:t>
      </w:r>
      <m:oMath>
        <m:r>
          <w:rPr>
            <w:rFonts w:ascii="Cambria Math" w:hAnsi="Cambria Math"/>
          </w:rPr>
          <m:t>M[3][4]above</m:t>
        </m:r>
      </m:oMath>
      <w:r>
        <w:t xml:space="preserve"> are shown below, and the same is applied for CSC1 matrix coefficients (dpe_csc1_m_00 ~ dpe_csc1_m_23):</w:t>
      </w:r>
    </w:p>
    <w:tbl>
      <w:tblPr>
        <w:tblStyle w:val="Table"/>
        <w:tblW w:w="5000" w:type="pct"/>
        <w:tblLook w:val="07E0" w:firstRow="1" w:lastRow="1" w:firstColumn="1" w:lastColumn="1" w:noHBand="1" w:noVBand="1"/>
      </w:tblPr>
      <w:tblGrid>
        <w:gridCol w:w="2945"/>
        <w:gridCol w:w="1941"/>
        <w:gridCol w:w="2632"/>
        <w:gridCol w:w="1338"/>
      </w:tblGrid>
      <w:tr w:rsidR="00582426" w14:paraId="0519D6C6" w14:textId="77777777">
        <w:tc>
          <w:tcPr>
            <w:tcW w:w="0" w:type="auto"/>
            <w:tcBorders>
              <w:bottom w:val="single" w:sz="0" w:space="0" w:color="auto"/>
            </w:tcBorders>
            <w:vAlign w:val="bottom"/>
          </w:tcPr>
          <w:p w14:paraId="2EDF5B83" w14:textId="77777777" w:rsidR="00582426" w:rsidRDefault="00EF3906">
            <w:pPr>
              <w:pStyle w:val="Compact"/>
            </w:pPr>
            <w:r>
              <w:t>Registers</w:t>
            </w:r>
          </w:p>
        </w:tc>
        <w:tc>
          <w:tcPr>
            <w:tcW w:w="0" w:type="auto"/>
            <w:tcBorders>
              <w:bottom w:val="single" w:sz="0" w:space="0" w:color="auto"/>
            </w:tcBorders>
            <w:vAlign w:val="bottom"/>
          </w:tcPr>
          <w:p w14:paraId="49C67560" w14:textId="77777777" w:rsidR="00582426" w:rsidRDefault="00EF3906">
            <w:pPr>
              <w:pStyle w:val="Compact"/>
            </w:pPr>
            <w:r>
              <w:t>Precision</w:t>
            </w:r>
          </w:p>
        </w:tc>
        <w:tc>
          <w:tcPr>
            <w:tcW w:w="0" w:type="auto"/>
            <w:tcBorders>
              <w:bottom w:val="single" w:sz="0" w:space="0" w:color="auto"/>
            </w:tcBorders>
            <w:vAlign w:val="bottom"/>
          </w:tcPr>
          <w:p w14:paraId="5D91B3F9" w14:textId="77777777" w:rsidR="00582426" w:rsidRDefault="00EF3906">
            <w:pPr>
              <w:pStyle w:val="Compact"/>
            </w:pPr>
            <w:r>
              <w:t>Default Value</w:t>
            </w:r>
          </w:p>
        </w:tc>
        <w:tc>
          <w:tcPr>
            <w:tcW w:w="0" w:type="auto"/>
            <w:tcBorders>
              <w:bottom w:val="single" w:sz="0" w:space="0" w:color="auto"/>
            </w:tcBorders>
            <w:vAlign w:val="bottom"/>
          </w:tcPr>
          <w:p w14:paraId="39B237F7" w14:textId="77777777" w:rsidR="00582426" w:rsidRDefault="00EF3906">
            <w:pPr>
              <w:pStyle w:val="Compact"/>
            </w:pPr>
            <w:r>
              <w:t>Notes</w:t>
            </w:r>
          </w:p>
        </w:tc>
      </w:tr>
      <w:tr w:rsidR="00582426" w14:paraId="0CFA666B" w14:textId="77777777">
        <w:tc>
          <w:tcPr>
            <w:tcW w:w="0" w:type="auto"/>
          </w:tcPr>
          <w:p w14:paraId="4B512DD0" w14:textId="77777777" w:rsidR="00582426" w:rsidRDefault="00EF3906">
            <w:pPr>
              <w:pStyle w:val="Compact"/>
            </w:pPr>
            <w:r>
              <w:t>dpe_csc0_m_00</w:t>
            </w:r>
          </w:p>
        </w:tc>
        <w:tc>
          <w:tcPr>
            <w:tcW w:w="0" w:type="auto"/>
          </w:tcPr>
          <w:p w14:paraId="04577422" w14:textId="77777777" w:rsidR="00582426" w:rsidRDefault="00EF3906">
            <w:pPr>
              <w:pStyle w:val="Compact"/>
            </w:pPr>
            <w:r>
              <w:t>Q02.12</w:t>
            </w:r>
          </w:p>
        </w:tc>
        <w:tc>
          <w:tcPr>
            <w:tcW w:w="0" w:type="auto"/>
          </w:tcPr>
          <w:p w14:paraId="2A0F0196" w14:textId="77777777" w:rsidR="00582426" w:rsidRDefault="00EF3906">
            <w:pPr>
              <w:pStyle w:val="Compact"/>
            </w:pPr>
            <w:r>
              <w:t>1</w:t>
            </w:r>
          </w:p>
        </w:tc>
        <w:tc>
          <w:tcPr>
            <w:tcW w:w="0" w:type="auto"/>
          </w:tcPr>
          <w:p w14:paraId="1CBCAB0A"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00</m:t>
                    </m:r>
                  </m:sub>
                </m:sSub>
              </m:oMath>
            </m:oMathPara>
          </w:p>
        </w:tc>
      </w:tr>
      <w:tr w:rsidR="00582426" w14:paraId="44AF5C92" w14:textId="77777777">
        <w:tc>
          <w:tcPr>
            <w:tcW w:w="0" w:type="auto"/>
          </w:tcPr>
          <w:p w14:paraId="7D37CACB" w14:textId="77777777" w:rsidR="00582426" w:rsidRDefault="00EF3906">
            <w:pPr>
              <w:pStyle w:val="Compact"/>
            </w:pPr>
            <w:r>
              <w:t>dpe_csc0_m_01</w:t>
            </w:r>
          </w:p>
        </w:tc>
        <w:tc>
          <w:tcPr>
            <w:tcW w:w="0" w:type="auto"/>
          </w:tcPr>
          <w:p w14:paraId="606BC93A" w14:textId="77777777" w:rsidR="00582426" w:rsidRDefault="00EF3906">
            <w:pPr>
              <w:pStyle w:val="Compact"/>
            </w:pPr>
            <w:r>
              <w:t>Q02.12</w:t>
            </w:r>
          </w:p>
        </w:tc>
        <w:tc>
          <w:tcPr>
            <w:tcW w:w="0" w:type="auto"/>
          </w:tcPr>
          <w:p w14:paraId="22139D19" w14:textId="77777777" w:rsidR="00582426" w:rsidRDefault="00EF3906">
            <w:pPr>
              <w:pStyle w:val="Compact"/>
            </w:pPr>
            <w:r>
              <w:t>0</w:t>
            </w:r>
          </w:p>
        </w:tc>
        <w:tc>
          <w:tcPr>
            <w:tcW w:w="0" w:type="auto"/>
          </w:tcPr>
          <w:p w14:paraId="657E988E"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01</m:t>
                    </m:r>
                  </m:sub>
                </m:sSub>
              </m:oMath>
            </m:oMathPara>
          </w:p>
        </w:tc>
      </w:tr>
      <w:tr w:rsidR="00582426" w14:paraId="0F3AC4FD" w14:textId="77777777">
        <w:tc>
          <w:tcPr>
            <w:tcW w:w="0" w:type="auto"/>
          </w:tcPr>
          <w:p w14:paraId="167F36D7" w14:textId="77777777" w:rsidR="00582426" w:rsidRDefault="00EF3906">
            <w:pPr>
              <w:pStyle w:val="Compact"/>
            </w:pPr>
            <w:r>
              <w:t>dpe_csc0_m_02</w:t>
            </w:r>
          </w:p>
        </w:tc>
        <w:tc>
          <w:tcPr>
            <w:tcW w:w="0" w:type="auto"/>
          </w:tcPr>
          <w:p w14:paraId="29679BDE" w14:textId="77777777" w:rsidR="00582426" w:rsidRDefault="00EF3906">
            <w:pPr>
              <w:pStyle w:val="Compact"/>
            </w:pPr>
            <w:r>
              <w:t>Q02.12</w:t>
            </w:r>
          </w:p>
        </w:tc>
        <w:tc>
          <w:tcPr>
            <w:tcW w:w="0" w:type="auto"/>
          </w:tcPr>
          <w:p w14:paraId="06D34B40" w14:textId="77777777" w:rsidR="00582426" w:rsidRDefault="00EF3906">
            <w:pPr>
              <w:pStyle w:val="Compact"/>
            </w:pPr>
            <w:r>
              <w:t>0</w:t>
            </w:r>
          </w:p>
        </w:tc>
        <w:tc>
          <w:tcPr>
            <w:tcW w:w="0" w:type="auto"/>
          </w:tcPr>
          <w:p w14:paraId="72FA812E"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02</m:t>
                    </m:r>
                  </m:sub>
                </m:sSub>
              </m:oMath>
            </m:oMathPara>
          </w:p>
        </w:tc>
      </w:tr>
      <w:tr w:rsidR="00582426" w14:paraId="6C9609CD" w14:textId="77777777">
        <w:tc>
          <w:tcPr>
            <w:tcW w:w="0" w:type="auto"/>
          </w:tcPr>
          <w:p w14:paraId="5CA3DA60" w14:textId="77777777" w:rsidR="00582426" w:rsidRDefault="00EF3906">
            <w:pPr>
              <w:pStyle w:val="Compact"/>
            </w:pPr>
            <w:r>
              <w:lastRenderedPageBreak/>
              <w:t>dpe_csc0_m_03</w:t>
            </w:r>
          </w:p>
        </w:tc>
        <w:tc>
          <w:tcPr>
            <w:tcW w:w="0" w:type="auto"/>
          </w:tcPr>
          <w:p w14:paraId="14FD851F" w14:textId="77777777" w:rsidR="00582426" w:rsidRDefault="00EF3906">
            <w:pPr>
              <w:pStyle w:val="Compact"/>
            </w:pPr>
            <w:r>
              <w:t>Q11.12</w:t>
            </w:r>
          </w:p>
        </w:tc>
        <w:tc>
          <w:tcPr>
            <w:tcW w:w="0" w:type="auto"/>
          </w:tcPr>
          <w:p w14:paraId="5CE8AD7C" w14:textId="77777777" w:rsidR="00582426" w:rsidRDefault="00EF3906">
            <w:pPr>
              <w:pStyle w:val="Compact"/>
            </w:pPr>
            <w:r>
              <w:t>0</w:t>
            </w:r>
          </w:p>
        </w:tc>
        <w:tc>
          <w:tcPr>
            <w:tcW w:w="0" w:type="auto"/>
          </w:tcPr>
          <w:p w14:paraId="655442DD"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03</m:t>
                    </m:r>
                  </m:sub>
                </m:sSub>
              </m:oMath>
            </m:oMathPara>
          </w:p>
        </w:tc>
      </w:tr>
      <w:tr w:rsidR="00582426" w14:paraId="188FD379" w14:textId="77777777">
        <w:tc>
          <w:tcPr>
            <w:tcW w:w="0" w:type="auto"/>
          </w:tcPr>
          <w:p w14:paraId="5302DE6E" w14:textId="77777777" w:rsidR="00582426" w:rsidRDefault="00EF3906">
            <w:pPr>
              <w:pStyle w:val="Compact"/>
            </w:pPr>
            <w:r>
              <w:t>dpe_csc0_m_10</w:t>
            </w:r>
          </w:p>
        </w:tc>
        <w:tc>
          <w:tcPr>
            <w:tcW w:w="0" w:type="auto"/>
          </w:tcPr>
          <w:p w14:paraId="301BFD99" w14:textId="77777777" w:rsidR="00582426" w:rsidRDefault="00EF3906">
            <w:pPr>
              <w:pStyle w:val="Compact"/>
            </w:pPr>
            <w:r>
              <w:t>Q02.12</w:t>
            </w:r>
          </w:p>
        </w:tc>
        <w:tc>
          <w:tcPr>
            <w:tcW w:w="0" w:type="auto"/>
          </w:tcPr>
          <w:p w14:paraId="3CDCB60B" w14:textId="77777777" w:rsidR="00582426" w:rsidRDefault="00EF3906">
            <w:pPr>
              <w:pStyle w:val="Compact"/>
            </w:pPr>
            <w:r>
              <w:t>0</w:t>
            </w:r>
          </w:p>
        </w:tc>
        <w:tc>
          <w:tcPr>
            <w:tcW w:w="0" w:type="auto"/>
          </w:tcPr>
          <w:p w14:paraId="7A408734"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r>
      <w:tr w:rsidR="00582426" w14:paraId="7216835E" w14:textId="77777777">
        <w:tc>
          <w:tcPr>
            <w:tcW w:w="0" w:type="auto"/>
          </w:tcPr>
          <w:p w14:paraId="60B08CEA" w14:textId="77777777" w:rsidR="00582426" w:rsidRDefault="00EF3906">
            <w:pPr>
              <w:pStyle w:val="Compact"/>
            </w:pPr>
            <w:r>
              <w:t>dpe_csc0_m_11</w:t>
            </w:r>
          </w:p>
        </w:tc>
        <w:tc>
          <w:tcPr>
            <w:tcW w:w="0" w:type="auto"/>
          </w:tcPr>
          <w:p w14:paraId="701AE38B" w14:textId="77777777" w:rsidR="00582426" w:rsidRDefault="00EF3906">
            <w:pPr>
              <w:pStyle w:val="Compact"/>
            </w:pPr>
            <w:r>
              <w:t>Q02.12</w:t>
            </w:r>
          </w:p>
        </w:tc>
        <w:tc>
          <w:tcPr>
            <w:tcW w:w="0" w:type="auto"/>
          </w:tcPr>
          <w:p w14:paraId="529832F9" w14:textId="77777777" w:rsidR="00582426" w:rsidRDefault="00EF3906">
            <w:pPr>
              <w:pStyle w:val="Compact"/>
            </w:pPr>
            <w:r>
              <w:t>1</w:t>
            </w:r>
          </w:p>
        </w:tc>
        <w:tc>
          <w:tcPr>
            <w:tcW w:w="0" w:type="auto"/>
          </w:tcPr>
          <w:p w14:paraId="33E84E74"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11</m:t>
                    </m:r>
                  </m:sub>
                </m:sSub>
              </m:oMath>
            </m:oMathPara>
          </w:p>
        </w:tc>
      </w:tr>
      <w:tr w:rsidR="00582426" w14:paraId="6076C7D2" w14:textId="77777777">
        <w:tc>
          <w:tcPr>
            <w:tcW w:w="0" w:type="auto"/>
          </w:tcPr>
          <w:p w14:paraId="64BA9512" w14:textId="77777777" w:rsidR="00582426" w:rsidRDefault="00EF3906">
            <w:pPr>
              <w:pStyle w:val="Compact"/>
            </w:pPr>
            <w:r>
              <w:t>dpe_csc0_m_12</w:t>
            </w:r>
          </w:p>
        </w:tc>
        <w:tc>
          <w:tcPr>
            <w:tcW w:w="0" w:type="auto"/>
          </w:tcPr>
          <w:p w14:paraId="64F5D157" w14:textId="77777777" w:rsidR="00582426" w:rsidRDefault="00EF3906">
            <w:pPr>
              <w:pStyle w:val="Compact"/>
            </w:pPr>
            <w:r>
              <w:t>Q02.12</w:t>
            </w:r>
          </w:p>
        </w:tc>
        <w:tc>
          <w:tcPr>
            <w:tcW w:w="0" w:type="auto"/>
          </w:tcPr>
          <w:p w14:paraId="456CF5D5" w14:textId="77777777" w:rsidR="00582426" w:rsidRDefault="00EF3906">
            <w:pPr>
              <w:pStyle w:val="Compact"/>
            </w:pPr>
            <w:r>
              <w:t>0</w:t>
            </w:r>
          </w:p>
        </w:tc>
        <w:tc>
          <w:tcPr>
            <w:tcW w:w="0" w:type="auto"/>
          </w:tcPr>
          <w:p w14:paraId="001FD68E"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12</m:t>
                    </m:r>
                  </m:sub>
                </m:sSub>
              </m:oMath>
            </m:oMathPara>
          </w:p>
        </w:tc>
      </w:tr>
      <w:tr w:rsidR="00582426" w14:paraId="63FD8C30" w14:textId="77777777">
        <w:tc>
          <w:tcPr>
            <w:tcW w:w="0" w:type="auto"/>
          </w:tcPr>
          <w:p w14:paraId="47DCB302" w14:textId="77777777" w:rsidR="00582426" w:rsidRDefault="00EF3906">
            <w:pPr>
              <w:pStyle w:val="Compact"/>
            </w:pPr>
            <w:r>
              <w:t>dpe_csc0_m_13</w:t>
            </w:r>
          </w:p>
        </w:tc>
        <w:tc>
          <w:tcPr>
            <w:tcW w:w="0" w:type="auto"/>
          </w:tcPr>
          <w:p w14:paraId="78CC3548" w14:textId="77777777" w:rsidR="00582426" w:rsidRDefault="00EF3906">
            <w:pPr>
              <w:pStyle w:val="Compact"/>
            </w:pPr>
            <w:r>
              <w:t>Q11.12</w:t>
            </w:r>
          </w:p>
        </w:tc>
        <w:tc>
          <w:tcPr>
            <w:tcW w:w="0" w:type="auto"/>
          </w:tcPr>
          <w:p w14:paraId="4D24F807" w14:textId="77777777" w:rsidR="00582426" w:rsidRDefault="00EF3906">
            <w:pPr>
              <w:pStyle w:val="Compact"/>
            </w:pPr>
            <w:r>
              <w:t>0</w:t>
            </w:r>
          </w:p>
        </w:tc>
        <w:tc>
          <w:tcPr>
            <w:tcW w:w="0" w:type="auto"/>
          </w:tcPr>
          <w:p w14:paraId="1E4BFB89"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13</m:t>
                    </m:r>
                  </m:sub>
                </m:sSub>
              </m:oMath>
            </m:oMathPara>
          </w:p>
        </w:tc>
      </w:tr>
      <w:tr w:rsidR="00582426" w14:paraId="5BC3F9F2" w14:textId="77777777">
        <w:tc>
          <w:tcPr>
            <w:tcW w:w="0" w:type="auto"/>
          </w:tcPr>
          <w:p w14:paraId="10F7E9FA" w14:textId="77777777" w:rsidR="00582426" w:rsidRDefault="00EF3906">
            <w:pPr>
              <w:pStyle w:val="Compact"/>
            </w:pPr>
            <w:r>
              <w:t>dpe_csc0_m_20</w:t>
            </w:r>
          </w:p>
        </w:tc>
        <w:tc>
          <w:tcPr>
            <w:tcW w:w="0" w:type="auto"/>
          </w:tcPr>
          <w:p w14:paraId="11D7DBD0" w14:textId="77777777" w:rsidR="00582426" w:rsidRDefault="00EF3906">
            <w:pPr>
              <w:pStyle w:val="Compact"/>
            </w:pPr>
            <w:r>
              <w:t>Q02.12</w:t>
            </w:r>
          </w:p>
        </w:tc>
        <w:tc>
          <w:tcPr>
            <w:tcW w:w="0" w:type="auto"/>
          </w:tcPr>
          <w:p w14:paraId="211872B0" w14:textId="77777777" w:rsidR="00582426" w:rsidRDefault="00EF3906">
            <w:pPr>
              <w:pStyle w:val="Compact"/>
            </w:pPr>
            <w:r>
              <w:t>0</w:t>
            </w:r>
          </w:p>
        </w:tc>
        <w:tc>
          <w:tcPr>
            <w:tcW w:w="0" w:type="auto"/>
          </w:tcPr>
          <w:p w14:paraId="41F47F49"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20</m:t>
                    </m:r>
                  </m:sub>
                </m:sSub>
              </m:oMath>
            </m:oMathPara>
          </w:p>
        </w:tc>
      </w:tr>
      <w:tr w:rsidR="00582426" w14:paraId="67B22B75" w14:textId="77777777">
        <w:tc>
          <w:tcPr>
            <w:tcW w:w="0" w:type="auto"/>
          </w:tcPr>
          <w:p w14:paraId="08589E5F" w14:textId="77777777" w:rsidR="00582426" w:rsidRDefault="00EF3906">
            <w:pPr>
              <w:pStyle w:val="Compact"/>
            </w:pPr>
            <w:r>
              <w:t>dpe_csc0_m_21</w:t>
            </w:r>
          </w:p>
        </w:tc>
        <w:tc>
          <w:tcPr>
            <w:tcW w:w="0" w:type="auto"/>
          </w:tcPr>
          <w:p w14:paraId="4AC053BD" w14:textId="77777777" w:rsidR="00582426" w:rsidRDefault="00EF3906">
            <w:pPr>
              <w:pStyle w:val="Compact"/>
            </w:pPr>
            <w:r>
              <w:t>Q02.12</w:t>
            </w:r>
          </w:p>
        </w:tc>
        <w:tc>
          <w:tcPr>
            <w:tcW w:w="0" w:type="auto"/>
          </w:tcPr>
          <w:p w14:paraId="4F596076" w14:textId="77777777" w:rsidR="00582426" w:rsidRDefault="00EF3906">
            <w:pPr>
              <w:pStyle w:val="Compact"/>
            </w:pPr>
            <w:r>
              <w:t>0</w:t>
            </w:r>
          </w:p>
        </w:tc>
        <w:tc>
          <w:tcPr>
            <w:tcW w:w="0" w:type="auto"/>
          </w:tcPr>
          <w:p w14:paraId="32D670CD"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21</m:t>
                    </m:r>
                  </m:sub>
                </m:sSub>
              </m:oMath>
            </m:oMathPara>
          </w:p>
        </w:tc>
      </w:tr>
      <w:tr w:rsidR="00582426" w14:paraId="66A0629A" w14:textId="77777777">
        <w:tc>
          <w:tcPr>
            <w:tcW w:w="0" w:type="auto"/>
          </w:tcPr>
          <w:p w14:paraId="393A102E" w14:textId="77777777" w:rsidR="00582426" w:rsidRDefault="00EF3906">
            <w:pPr>
              <w:pStyle w:val="Compact"/>
            </w:pPr>
            <w:r>
              <w:t>dpe_csc0_m_22</w:t>
            </w:r>
          </w:p>
        </w:tc>
        <w:tc>
          <w:tcPr>
            <w:tcW w:w="0" w:type="auto"/>
          </w:tcPr>
          <w:p w14:paraId="038B850A" w14:textId="77777777" w:rsidR="00582426" w:rsidRDefault="00EF3906">
            <w:pPr>
              <w:pStyle w:val="Compact"/>
            </w:pPr>
            <w:r>
              <w:t>Q02.12</w:t>
            </w:r>
          </w:p>
        </w:tc>
        <w:tc>
          <w:tcPr>
            <w:tcW w:w="0" w:type="auto"/>
          </w:tcPr>
          <w:p w14:paraId="1A7B7952" w14:textId="77777777" w:rsidR="00582426" w:rsidRDefault="00EF3906">
            <w:pPr>
              <w:pStyle w:val="Compact"/>
            </w:pPr>
            <w:r>
              <w:t>1</w:t>
            </w:r>
          </w:p>
        </w:tc>
        <w:tc>
          <w:tcPr>
            <w:tcW w:w="0" w:type="auto"/>
          </w:tcPr>
          <w:p w14:paraId="0DEA0A78"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22</m:t>
                    </m:r>
                  </m:sub>
                </m:sSub>
              </m:oMath>
            </m:oMathPara>
          </w:p>
        </w:tc>
      </w:tr>
      <w:tr w:rsidR="00582426" w14:paraId="750562C6" w14:textId="77777777">
        <w:tc>
          <w:tcPr>
            <w:tcW w:w="0" w:type="auto"/>
          </w:tcPr>
          <w:p w14:paraId="31F392F3" w14:textId="77777777" w:rsidR="00582426" w:rsidRDefault="00EF3906">
            <w:pPr>
              <w:pStyle w:val="Compact"/>
            </w:pPr>
            <w:r>
              <w:t>dpe_csc0_m_23</w:t>
            </w:r>
          </w:p>
        </w:tc>
        <w:tc>
          <w:tcPr>
            <w:tcW w:w="0" w:type="auto"/>
          </w:tcPr>
          <w:p w14:paraId="6859486B" w14:textId="77777777" w:rsidR="00582426" w:rsidRDefault="00EF3906">
            <w:pPr>
              <w:pStyle w:val="Compact"/>
            </w:pPr>
            <w:r>
              <w:t>Q11.12</w:t>
            </w:r>
          </w:p>
        </w:tc>
        <w:tc>
          <w:tcPr>
            <w:tcW w:w="0" w:type="auto"/>
          </w:tcPr>
          <w:p w14:paraId="443C3066" w14:textId="77777777" w:rsidR="00582426" w:rsidRDefault="00EF3906">
            <w:pPr>
              <w:pStyle w:val="Compact"/>
            </w:pPr>
            <w:r>
              <w:t>0</w:t>
            </w:r>
          </w:p>
        </w:tc>
        <w:tc>
          <w:tcPr>
            <w:tcW w:w="0" w:type="auto"/>
          </w:tcPr>
          <w:p w14:paraId="541998BD"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23</m:t>
                    </m:r>
                  </m:sub>
                </m:sSub>
              </m:oMath>
            </m:oMathPara>
          </w:p>
        </w:tc>
      </w:tr>
    </w:tbl>
    <w:p w14:paraId="6AAB3725" w14:textId="77777777" w:rsidR="00582426" w:rsidRDefault="00EF3906">
      <w:pPr>
        <w:pStyle w:val="a0"/>
      </w:pPr>
      <w:r>
        <w:t>There are also registers to control the enable signal of the CSC modules:</w:t>
      </w:r>
    </w:p>
    <w:tbl>
      <w:tblPr>
        <w:tblStyle w:val="Table"/>
        <w:tblW w:w="5000" w:type="pct"/>
        <w:tblLook w:val="07E0" w:firstRow="1" w:lastRow="1" w:firstColumn="1" w:lastColumn="1" w:noHBand="1" w:noVBand="1"/>
      </w:tblPr>
      <w:tblGrid>
        <w:gridCol w:w="1939"/>
        <w:gridCol w:w="1540"/>
        <w:gridCol w:w="2089"/>
        <w:gridCol w:w="3288"/>
      </w:tblGrid>
      <w:tr w:rsidR="00582426" w14:paraId="29456C90" w14:textId="77777777">
        <w:tc>
          <w:tcPr>
            <w:tcW w:w="0" w:type="auto"/>
            <w:tcBorders>
              <w:bottom w:val="single" w:sz="0" w:space="0" w:color="auto"/>
            </w:tcBorders>
            <w:vAlign w:val="bottom"/>
          </w:tcPr>
          <w:p w14:paraId="456F71F7" w14:textId="77777777" w:rsidR="00582426" w:rsidRDefault="00EF3906">
            <w:pPr>
              <w:pStyle w:val="Compact"/>
            </w:pPr>
            <w:r>
              <w:t>Registers</w:t>
            </w:r>
          </w:p>
        </w:tc>
        <w:tc>
          <w:tcPr>
            <w:tcW w:w="0" w:type="auto"/>
            <w:tcBorders>
              <w:bottom w:val="single" w:sz="0" w:space="0" w:color="auto"/>
            </w:tcBorders>
            <w:vAlign w:val="bottom"/>
          </w:tcPr>
          <w:p w14:paraId="5F73DD4E" w14:textId="77777777" w:rsidR="00582426" w:rsidRDefault="00EF3906">
            <w:pPr>
              <w:pStyle w:val="Compact"/>
            </w:pPr>
            <w:r>
              <w:t>Precision</w:t>
            </w:r>
          </w:p>
        </w:tc>
        <w:tc>
          <w:tcPr>
            <w:tcW w:w="0" w:type="auto"/>
            <w:tcBorders>
              <w:bottom w:val="single" w:sz="0" w:space="0" w:color="auto"/>
            </w:tcBorders>
            <w:vAlign w:val="bottom"/>
          </w:tcPr>
          <w:p w14:paraId="7AFDEB99" w14:textId="77777777" w:rsidR="00582426" w:rsidRDefault="00EF3906">
            <w:pPr>
              <w:pStyle w:val="Compact"/>
            </w:pPr>
            <w:r>
              <w:t>Default Value</w:t>
            </w:r>
          </w:p>
        </w:tc>
        <w:tc>
          <w:tcPr>
            <w:tcW w:w="0" w:type="auto"/>
            <w:tcBorders>
              <w:bottom w:val="single" w:sz="0" w:space="0" w:color="auto"/>
            </w:tcBorders>
            <w:vAlign w:val="bottom"/>
          </w:tcPr>
          <w:p w14:paraId="7A444CDB" w14:textId="77777777" w:rsidR="00582426" w:rsidRDefault="00EF3906">
            <w:pPr>
              <w:pStyle w:val="Compact"/>
            </w:pPr>
            <w:r>
              <w:t>Notes</w:t>
            </w:r>
          </w:p>
        </w:tc>
      </w:tr>
      <w:tr w:rsidR="00582426" w14:paraId="2D046F66" w14:textId="77777777">
        <w:tc>
          <w:tcPr>
            <w:tcW w:w="0" w:type="auto"/>
          </w:tcPr>
          <w:p w14:paraId="6762A5A7" w14:textId="77777777" w:rsidR="00582426" w:rsidRDefault="00EF3906">
            <w:pPr>
              <w:pStyle w:val="Compact"/>
            </w:pPr>
            <w:r>
              <w:t>dpe_csc0_en</w:t>
            </w:r>
          </w:p>
        </w:tc>
        <w:tc>
          <w:tcPr>
            <w:tcW w:w="0" w:type="auto"/>
          </w:tcPr>
          <w:p w14:paraId="4E79F399" w14:textId="77777777" w:rsidR="00582426" w:rsidRDefault="00EF3906">
            <w:pPr>
              <w:pStyle w:val="Compact"/>
            </w:pPr>
            <w:r>
              <w:t>UQ01.00</w:t>
            </w:r>
          </w:p>
        </w:tc>
        <w:tc>
          <w:tcPr>
            <w:tcW w:w="0" w:type="auto"/>
          </w:tcPr>
          <w:p w14:paraId="37831F0E" w14:textId="77777777" w:rsidR="00582426" w:rsidRDefault="00EF3906">
            <w:pPr>
              <w:pStyle w:val="Compact"/>
            </w:pPr>
            <w:r>
              <w:t>0</w:t>
            </w:r>
          </w:p>
        </w:tc>
        <w:tc>
          <w:tcPr>
            <w:tcW w:w="0" w:type="auto"/>
          </w:tcPr>
          <w:p w14:paraId="3C4B3A32" w14:textId="77777777" w:rsidR="00582426" w:rsidRDefault="00EF3906">
            <w:pPr>
              <w:pStyle w:val="Compact"/>
            </w:pPr>
            <w:r>
              <w:t>Enable signal for CSC0</w:t>
            </w:r>
          </w:p>
        </w:tc>
      </w:tr>
      <w:tr w:rsidR="00582426" w14:paraId="72BBA532" w14:textId="77777777">
        <w:tc>
          <w:tcPr>
            <w:tcW w:w="0" w:type="auto"/>
          </w:tcPr>
          <w:p w14:paraId="1E3270BA" w14:textId="77777777" w:rsidR="00582426" w:rsidRDefault="00EF3906">
            <w:pPr>
              <w:pStyle w:val="Compact"/>
            </w:pPr>
            <w:r>
              <w:t>dpe_csc1_en</w:t>
            </w:r>
          </w:p>
        </w:tc>
        <w:tc>
          <w:tcPr>
            <w:tcW w:w="0" w:type="auto"/>
          </w:tcPr>
          <w:p w14:paraId="101B4CCA" w14:textId="77777777" w:rsidR="00582426" w:rsidRDefault="00EF3906">
            <w:pPr>
              <w:pStyle w:val="Compact"/>
            </w:pPr>
            <w:r>
              <w:t>UQ01.00</w:t>
            </w:r>
          </w:p>
        </w:tc>
        <w:tc>
          <w:tcPr>
            <w:tcW w:w="0" w:type="auto"/>
          </w:tcPr>
          <w:p w14:paraId="025DA439" w14:textId="77777777" w:rsidR="00582426" w:rsidRDefault="00EF3906">
            <w:pPr>
              <w:pStyle w:val="Compact"/>
            </w:pPr>
            <w:r>
              <w:t>0</w:t>
            </w:r>
          </w:p>
        </w:tc>
        <w:tc>
          <w:tcPr>
            <w:tcW w:w="0" w:type="auto"/>
          </w:tcPr>
          <w:p w14:paraId="5D71D315" w14:textId="77777777" w:rsidR="00582426" w:rsidRDefault="00EF3906">
            <w:pPr>
              <w:pStyle w:val="Compact"/>
            </w:pPr>
            <w:r>
              <w:t>Enable signal for CSC1</w:t>
            </w:r>
          </w:p>
        </w:tc>
      </w:tr>
    </w:tbl>
    <w:p w14:paraId="23BD5478" w14:textId="77777777" w:rsidR="00582426" w:rsidRDefault="00EF3906">
      <w:pPr>
        <w:pStyle w:val="2"/>
      </w:pPr>
      <w:bookmarkStart w:id="8" w:name="hdr---color-management-on-dynamic-range"/>
      <w:bookmarkStart w:id="9" w:name="_Toc91173384"/>
      <w:r>
        <w:t>HDR - Color Management on Dynamic Range</w:t>
      </w:r>
      <w:bookmarkEnd w:id="8"/>
      <w:bookmarkEnd w:id="9"/>
    </w:p>
    <w:p w14:paraId="315E4940" w14:textId="77777777" w:rsidR="00582426" w:rsidRDefault="00EF3906">
      <w:pPr>
        <w:pStyle w:val="FirstParagraph"/>
      </w:pPr>
      <w:r>
        <w:t xml:space="preserve">The HDR module is responsible for the conversion between different color spaces and </w:t>
      </w:r>
      <w:proofErr w:type="spellStart"/>
      <w:r>
        <w:t>gamuts</w:t>
      </w:r>
      <w:proofErr w:type="spellEnd"/>
      <w:r>
        <w:t>. The module supports both SDR and HDR signals.</w:t>
      </w:r>
    </w:p>
    <w:p w14:paraId="092CE4EF" w14:textId="77777777" w:rsidR="00582426" w:rsidRDefault="00EF3906">
      <w:pPr>
        <w:pStyle w:val="3"/>
      </w:pPr>
      <w:bookmarkStart w:id="10" w:name="x.x.1-general-information"/>
      <w:bookmarkStart w:id="11" w:name="_Toc91173385"/>
      <w:r>
        <w:t>x.x.1 General Information</w:t>
      </w:r>
      <w:bookmarkEnd w:id="10"/>
      <w:bookmarkEnd w:id="11"/>
    </w:p>
    <w:p w14:paraId="1A575FA5" w14:textId="77777777" w:rsidR="00582426" w:rsidRDefault="00EF3906">
      <w:pPr>
        <w:pStyle w:val="4"/>
      </w:pPr>
      <w:bookmarkStart w:id="12" w:name="x.x.1.1-cm---color-matrix"/>
      <w:r>
        <w:t>x.x.1.1 CM - Color Matrix</w:t>
      </w:r>
      <w:bookmarkEnd w:id="12"/>
    </w:p>
    <w:p w14:paraId="24FD06F9" w14:textId="77777777" w:rsidR="00582426" w:rsidRDefault="00EF3906">
      <w:pPr>
        <w:pStyle w:val="FirstParagraph"/>
      </w:pPr>
      <w:r>
        <w:t>The HDR module supports the following features of a color matrix:</w:t>
      </w:r>
    </w:p>
    <w:p w14:paraId="1A01439E" w14:textId="77777777" w:rsidR="00582426" w:rsidRDefault="00EF3906">
      <w:pPr>
        <w:pStyle w:val="Compact"/>
        <w:numPr>
          <w:ilvl w:val="0"/>
          <w:numId w:val="4"/>
        </w:numPr>
      </w:pPr>
      <w:r>
        <w:t>Color spaces:</w:t>
      </w:r>
    </w:p>
    <w:p w14:paraId="3D8BD0FA" w14:textId="77777777" w:rsidR="00582426" w:rsidRDefault="00EF3906">
      <w:pPr>
        <w:pStyle w:val="Compact"/>
        <w:numPr>
          <w:ilvl w:val="1"/>
          <w:numId w:val="5"/>
        </w:numPr>
      </w:pPr>
      <w:r>
        <w:t>SDR:</w:t>
      </w:r>
    </w:p>
    <w:p w14:paraId="37DCD2B9" w14:textId="77777777" w:rsidR="00582426" w:rsidRDefault="00EF3906">
      <w:pPr>
        <w:pStyle w:val="Compact"/>
        <w:numPr>
          <w:ilvl w:val="2"/>
          <w:numId w:val="6"/>
        </w:numPr>
      </w:pPr>
      <w:r>
        <w:t>ITU-R Rec BT.601</w:t>
      </w:r>
    </w:p>
    <w:p w14:paraId="2D8CDD1F" w14:textId="77777777" w:rsidR="00582426" w:rsidRDefault="00EF3906">
      <w:pPr>
        <w:pStyle w:val="Compact"/>
        <w:numPr>
          <w:ilvl w:val="2"/>
          <w:numId w:val="6"/>
        </w:numPr>
      </w:pPr>
      <w:r>
        <w:t>ITU-R Rec BT.709 / sRGB</w:t>
      </w:r>
    </w:p>
    <w:p w14:paraId="100BC6E8" w14:textId="77777777" w:rsidR="00582426" w:rsidRDefault="00EF3906">
      <w:pPr>
        <w:pStyle w:val="Compact"/>
        <w:numPr>
          <w:ilvl w:val="1"/>
          <w:numId w:val="5"/>
        </w:numPr>
      </w:pPr>
      <w:r>
        <w:t>HDR:</w:t>
      </w:r>
    </w:p>
    <w:p w14:paraId="2EDA6130" w14:textId="77777777" w:rsidR="00582426" w:rsidRDefault="00EF3906">
      <w:pPr>
        <w:pStyle w:val="Compact"/>
        <w:numPr>
          <w:ilvl w:val="2"/>
          <w:numId w:val="7"/>
        </w:numPr>
      </w:pPr>
      <w:r>
        <w:t>ITU-R Rec BT.2020</w:t>
      </w:r>
    </w:p>
    <w:p w14:paraId="0ACF3D0A" w14:textId="77777777" w:rsidR="00582426" w:rsidRDefault="00EF3906">
      <w:pPr>
        <w:pStyle w:val="4"/>
      </w:pPr>
      <w:bookmarkStart w:id="13" w:name="X395877b6186279e811ef6399d6cb772e808c863"/>
      <w:r>
        <w:t>x.x.1.2 Transfer Functions (Gamma Correction)</w:t>
      </w:r>
      <w:bookmarkEnd w:id="13"/>
    </w:p>
    <w:p w14:paraId="4B6570DD" w14:textId="77777777" w:rsidR="00582426" w:rsidRDefault="00EF3906">
      <w:pPr>
        <w:pStyle w:val="FirstParagraph"/>
      </w:pPr>
      <w:r>
        <w:t>The HDR module supports the following transfer functions to convert the input color signal between electronic and optical forms:</w:t>
      </w:r>
    </w:p>
    <w:p w14:paraId="0DA7AC06" w14:textId="77777777" w:rsidR="00582426" w:rsidRDefault="00EF3906">
      <w:pPr>
        <w:pStyle w:val="Compact"/>
        <w:numPr>
          <w:ilvl w:val="0"/>
          <w:numId w:val="8"/>
        </w:numPr>
      </w:pPr>
      <w:r>
        <w:t>Opto-Electronic Transfer Function (EOTF)</w:t>
      </w:r>
    </w:p>
    <w:p w14:paraId="747F1E92" w14:textId="77777777" w:rsidR="00582426" w:rsidRDefault="00EF3906">
      <w:pPr>
        <w:pStyle w:val="Compact"/>
        <w:numPr>
          <w:ilvl w:val="1"/>
          <w:numId w:val="9"/>
        </w:numPr>
      </w:pPr>
      <w:r>
        <w:t>SDR:</w:t>
      </w:r>
    </w:p>
    <w:p w14:paraId="4BC4B050" w14:textId="77777777" w:rsidR="00582426" w:rsidRDefault="00EF3906">
      <w:pPr>
        <w:pStyle w:val="Compact"/>
        <w:numPr>
          <w:ilvl w:val="2"/>
          <w:numId w:val="10"/>
        </w:numPr>
      </w:pPr>
      <w:r>
        <w:t>BT.1886</w:t>
      </w:r>
    </w:p>
    <w:p w14:paraId="53ACCED8" w14:textId="77777777" w:rsidR="00582426" w:rsidRDefault="00EF3906">
      <w:pPr>
        <w:pStyle w:val="Compact"/>
        <w:numPr>
          <w:ilvl w:val="2"/>
          <w:numId w:val="10"/>
        </w:numPr>
      </w:pPr>
      <w:r>
        <w:t>sRGB</w:t>
      </w:r>
    </w:p>
    <w:p w14:paraId="27880FE2" w14:textId="77777777" w:rsidR="00582426" w:rsidRDefault="00EF3906">
      <w:pPr>
        <w:pStyle w:val="Compact"/>
        <w:numPr>
          <w:ilvl w:val="1"/>
          <w:numId w:val="9"/>
        </w:numPr>
      </w:pPr>
      <w:r>
        <w:t>HDR:</w:t>
      </w:r>
    </w:p>
    <w:p w14:paraId="29D61BA8" w14:textId="77777777" w:rsidR="00582426" w:rsidRDefault="00EF3906">
      <w:pPr>
        <w:pStyle w:val="Compact"/>
        <w:numPr>
          <w:ilvl w:val="2"/>
          <w:numId w:val="11"/>
        </w:numPr>
      </w:pPr>
      <w:r>
        <w:lastRenderedPageBreak/>
        <w:t>BT.2100 PQ (PQ: Perceptual Quantizer)</w:t>
      </w:r>
    </w:p>
    <w:p w14:paraId="15EFCB9C" w14:textId="77777777" w:rsidR="00582426" w:rsidRDefault="00EF3906">
      <w:pPr>
        <w:pStyle w:val="Compact"/>
        <w:numPr>
          <w:ilvl w:val="0"/>
          <w:numId w:val="8"/>
        </w:numPr>
      </w:pPr>
      <w:r>
        <w:t>Electro-Optical Transfer Function (OETF)</w:t>
      </w:r>
    </w:p>
    <w:p w14:paraId="2B62CF67" w14:textId="77777777" w:rsidR="00582426" w:rsidRDefault="00EF3906">
      <w:pPr>
        <w:pStyle w:val="Compact"/>
        <w:numPr>
          <w:ilvl w:val="1"/>
          <w:numId w:val="12"/>
        </w:numPr>
      </w:pPr>
      <w:r>
        <w:t>SDR:</w:t>
      </w:r>
    </w:p>
    <w:p w14:paraId="08BB70F2" w14:textId="77777777" w:rsidR="00582426" w:rsidRDefault="00EF3906">
      <w:pPr>
        <w:pStyle w:val="Compact"/>
        <w:numPr>
          <w:ilvl w:val="2"/>
          <w:numId w:val="13"/>
        </w:numPr>
      </w:pPr>
      <w:r>
        <w:t>BT.601/BT.709/BT.2020</w:t>
      </w:r>
    </w:p>
    <w:p w14:paraId="19E8B52E" w14:textId="77777777" w:rsidR="00582426" w:rsidRDefault="00EF3906">
      <w:pPr>
        <w:pStyle w:val="Compact"/>
        <w:numPr>
          <w:ilvl w:val="1"/>
          <w:numId w:val="12"/>
        </w:numPr>
      </w:pPr>
      <w:r>
        <w:t>HDR:</w:t>
      </w:r>
    </w:p>
    <w:p w14:paraId="0F7B6135" w14:textId="77777777" w:rsidR="00582426" w:rsidRDefault="00EF3906">
      <w:pPr>
        <w:pStyle w:val="Compact"/>
        <w:numPr>
          <w:ilvl w:val="2"/>
          <w:numId w:val="14"/>
        </w:numPr>
      </w:pPr>
      <w:r>
        <w:t>BT.2100 HLG (HLG: Hybrid Log-Gamma)</w:t>
      </w:r>
    </w:p>
    <w:p w14:paraId="0B4CEA46" w14:textId="77777777" w:rsidR="00582426" w:rsidRDefault="00EF3906">
      <w:pPr>
        <w:pStyle w:val="Compact"/>
        <w:numPr>
          <w:ilvl w:val="0"/>
          <w:numId w:val="8"/>
        </w:numPr>
      </w:pPr>
      <w:r>
        <w:rPr>
          <w:strike/>
        </w:rPr>
        <w:t>Opto-Optical Transfer Function (OOTF)</w:t>
      </w:r>
    </w:p>
    <w:p w14:paraId="20C445DD" w14:textId="77777777" w:rsidR="00582426" w:rsidRDefault="00EF3906">
      <w:pPr>
        <w:pStyle w:val="Compact"/>
        <w:numPr>
          <w:ilvl w:val="1"/>
          <w:numId w:val="15"/>
        </w:numPr>
      </w:pPr>
      <w:r>
        <w:rPr>
          <w:strike/>
        </w:rPr>
        <w:t>HDR:</w:t>
      </w:r>
    </w:p>
    <w:p w14:paraId="24B8FF3C" w14:textId="77777777" w:rsidR="00582426" w:rsidRDefault="00EF3906">
      <w:pPr>
        <w:pStyle w:val="Compact"/>
        <w:numPr>
          <w:ilvl w:val="2"/>
          <w:numId w:val="16"/>
        </w:numPr>
      </w:pPr>
      <w:r>
        <w:rPr>
          <w:strike/>
        </w:rPr>
        <w:t>BT.2100 HLG</w:t>
      </w:r>
    </w:p>
    <w:p w14:paraId="6824735E" w14:textId="77777777" w:rsidR="00582426" w:rsidRDefault="00EF3906">
      <w:pPr>
        <w:pStyle w:val="FirstParagraph"/>
      </w:pPr>
      <w:r>
        <w:t>Transfer functions for HDR contents are specified in ITU-R Rec BT.2100, while other transfer functions are for SDR contents.</w:t>
      </w:r>
    </w:p>
    <w:p w14:paraId="596ABD6E" w14:textId="77777777" w:rsidR="00582426" w:rsidRDefault="00EF3906">
      <w:pPr>
        <w:pStyle w:val="4"/>
      </w:pPr>
      <w:bookmarkStart w:id="14" w:name="x.x.1.3-hdr-standard-support"/>
      <w:r>
        <w:t>x.x.1.3 HDR Standard Support</w:t>
      </w:r>
      <w:bookmarkEnd w:id="14"/>
    </w:p>
    <w:p w14:paraId="6EF20E75" w14:textId="77777777" w:rsidR="00582426" w:rsidRDefault="00EF3906">
      <w:pPr>
        <w:pStyle w:val="FirstParagraph"/>
      </w:pPr>
      <w:r>
        <w:t>The following standards are supported by the HDR module:</w:t>
      </w:r>
    </w:p>
    <w:p w14:paraId="5721951D" w14:textId="77777777" w:rsidR="00582426" w:rsidRDefault="00EF3906">
      <w:pPr>
        <w:pStyle w:val="Compact"/>
        <w:numPr>
          <w:ilvl w:val="0"/>
          <w:numId w:val="17"/>
        </w:numPr>
      </w:pPr>
      <w:r>
        <w:t>PQ10</w:t>
      </w:r>
    </w:p>
    <w:p w14:paraId="3E62680E" w14:textId="77777777" w:rsidR="00582426" w:rsidRDefault="00EF3906">
      <w:pPr>
        <w:pStyle w:val="Compact"/>
        <w:numPr>
          <w:ilvl w:val="0"/>
          <w:numId w:val="17"/>
        </w:numPr>
      </w:pPr>
      <w:r>
        <w:t>HDR10</w:t>
      </w:r>
    </w:p>
    <w:p w14:paraId="603EB7DA" w14:textId="77777777" w:rsidR="00582426" w:rsidRDefault="00EF3906">
      <w:pPr>
        <w:pStyle w:val="Compact"/>
        <w:numPr>
          <w:ilvl w:val="0"/>
          <w:numId w:val="17"/>
        </w:numPr>
      </w:pPr>
      <w:r>
        <w:t>HLG10</w:t>
      </w:r>
    </w:p>
    <w:p w14:paraId="61200D12" w14:textId="77777777" w:rsidR="00582426" w:rsidRDefault="00EF3906">
      <w:pPr>
        <w:pStyle w:val="FirstParagraph"/>
      </w:pPr>
      <w:r>
        <w:t xml:space="preserve">Specifically, the HDR module supports both PQ and HLG signals standardized in ITU-R Rec BT.2100. The </w:t>
      </w:r>
      <w:proofErr w:type="spellStart"/>
      <w:r>
        <w:t>bitwidth</w:t>
      </w:r>
      <w:proofErr w:type="spellEnd"/>
      <w:r>
        <w:t xml:space="preserve"> of these signals is limited to 10-bit. Static HDR metadata </w:t>
      </w:r>
      <w:proofErr w:type="spellStart"/>
      <w:r>
        <w:t>stardardized</w:t>
      </w:r>
      <w:proofErr w:type="spellEnd"/>
      <w:r>
        <w:t xml:space="preserve"> in SMPTE ST 2086 and the </w:t>
      </w:r>
      <w:proofErr w:type="spellStart"/>
      <w:r>
        <w:t>MaxCLL</w:t>
      </w:r>
      <w:proofErr w:type="spellEnd"/>
      <w:r>
        <w:t xml:space="preserve"> (Maximum Content Light Level) and the </w:t>
      </w:r>
      <w:proofErr w:type="spellStart"/>
      <w:r>
        <w:t>MaxFALL</w:t>
      </w:r>
      <w:proofErr w:type="spellEnd"/>
      <w:r>
        <w:t xml:space="preserve"> (Maximum Frame Average Light Level) metadata are supported.</w:t>
      </w:r>
    </w:p>
    <w:p w14:paraId="25A25471" w14:textId="77777777" w:rsidR="00582426" w:rsidRDefault="00EF3906">
      <w:pPr>
        <w:pStyle w:val="a0"/>
      </w:pPr>
      <w:r>
        <w:t>The supported conversions are specified as follows:</w:t>
      </w:r>
    </w:p>
    <w:p w14:paraId="5F8E31EA" w14:textId="77777777" w:rsidR="00582426" w:rsidRDefault="00EF3906">
      <w:pPr>
        <w:pStyle w:val="Compact"/>
        <w:numPr>
          <w:ilvl w:val="0"/>
          <w:numId w:val="18"/>
        </w:numPr>
      </w:pPr>
      <w:r>
        <w:t>SDR signal &lt;-&gt; PQ/HLG signal (need tone mapping support)</w:t>
      </w:r>
    </w:p>
    <w:p w14:paraId="6D1DC70E" w14:textId="77777777" w:rsidR="00582426" w:rsidRDefault="00EF3906">
      <w:pPr>
        <w:pStyle w:val="Compact"/>
        <w:numPr>
          <w:ilvl w:val="0"/>
          <w:numId w:val="18"/>
        </w:numPr>
      </w:pPr>
      <w:r>
        <w:rPr>
          <w:strike/>
        </w:rPr>
        <w:t>PQ signal &lt;-&gt; HLG signal</w:t>
      </w:r>
    </w:p>
    <w:p w14:paraId="2A6A5741" w14:textId="77777777" w:rsidR="00582426" w:rsidRDefault="00EF3906">
      <w:pPr>
        <w:pStyle w:val="FirstParagraph"/>
      </w:pPr>
      <w:r>
        <w:t>For the conversion between SDR and PQ/HLG signal, the SDR signal should be a combination of one of the SDR color spaces and one of the appropriate SDR transfer functions; the PQ/HLG signal can be in either SDR or HDR color spaces.</w:t>
      </w:r>
    </w:p>
    <w:p w14:paraId="4CA21322" w14:textId="77777777" w:rsidR="00582426" w:rsidRDefault="00EF3906">
      <w:pPr>
        <w:pStyle w:val="3"/>
      </w:pPr>
      <w:bookmarkStart w:id="15" w:name="x.x.2-algorithm-background"/>
      <w:bookmarkStart w:id="16" w:name="_Toc91173386"/>
      <w:r>
        <w:t>x.x.2 Algorithm Background</w:t>
      </w:r>
      <w:bookmarkEnd w:id="15"/>
      <w:bookmarkEnd w:id="16"/>
    </w:p>
    <w:p w14:paraId="00C4D3E0" w14:textId="77777777" w:rsidR="00582426" w:rsidRDefault="00EF3906">
      <w:pPr>
        <w:pStyle w:val="FirstParagraph"/>
      </w:pPr>
      <w:r>
        <w:t>The goal for HDR module is to convert input R’G’B’ signal from one color space to another one, with the transfer function being possibly changed according to the destination color space.</w:t>
      </w:r>
    </w:p>
    <w:p w14:paraId="1A00E7A8" w14:textId="77777777" w:rsidR="00582426" w:rsidRDefault="00EF3906">
      <w:pPr>
        <w:pStyle w:val="4"/>
      </w:pPr>
      <w:bookmarkStart w:id="17" w:name="x.x.2.1-degamma-and-tone-mapping"/>
      <w:r>
        <w:t xml:space="preserve">x.x.2.1 </w:t>
      </w:r>
      <w:proofErr w:type="spellStart"/>
      <w:r>
        <w:t>Degamma</w:t>
      </w:r>
      <w:proofErr w:type="spellEnd"/>
      <w:r>
        <w:t xml:space="preserve"> and Tone Mapping</w:t>
      </w:r>
      <w:bookmarkEnd w:id="17"/>
    </w:p>
    <w:p w14:paraId="2FC3E31D" w14:textId="77777777" w:rsidR="00582426" w:rsidRDefault="00EF3906">
      <w:pPr>
        <w:pStyle w:val="FirstParagraph"/>
      </w:pPr>
      <w:proofErr w:type="spellStart"/>
      <w:r>
        <w:t>Degamma</w:t>
      </w:r>
      <w:proofErr w:type="spellEnd"/>
      <w:r>
        <w:t xml:space="preserve"> is the operation of removing the gamma from the input electronic R’G’B’ signal. The nonlinear/electronic R’G’B’ signal will be converted to linear/optical RGB signal after this operation.</w:t>
      </w:r>
    </w:p>
    <w:p w14:paraId="08EC8EAA" w14:textId="77777777" w:rsidR="00582426" w:rsidRDefault="00EF3906">
      <w:pPr>
        <w:pStyle w:val="a0"/>
      </w:pPr>
      <w:r>
        <w:lastRenderedPageBreak/>
        <w:t>Tone mapping is the operation to change the dynamic range of the input linear signal. It can be one of the following 3 cases: SDR to HDR, HDR to SDR, or HDR to HDR. To perform tone mapping, we need additional HDR static metadata to compute a tone mapping curve, and then perform tone mapping to map input signal to smaller/bigger dynamic range. Finally, we do some post-processing on the result signal to enhance its saturation.</w:t>
      </w:r>
    </w:p>
    <w:p w14:paraId="7629D7A6" w14:textId="77777777" w:rsidR="00582426" w:rsidRDefault="00EF3906">
      <w:pPr>
        <w:pStyle w:val="a0"/>
      </w:pPr>
      <w:r>
        <w:t>According to the destination color space and transfer function, this procedure consists of the following steps:</w:t>
      </w:r>
    </w:p>
    <w:p w14:paraId="3E42F33A" w14:textId="77777777" w:rsidR="00582426" w:rsidRDefault="00EF3906">
      <w:pPr>
        <w:pStyle w:val="Compact"/>
        <w:numPr>
          <w:ilvl w:val="0"/>
          <w:numId w:val="19"/>
        </w:numPr>
      </w:pPr>
      <w:r>
        <w:t>Step 1: apply EOTF / inverse OETF to the input nonlinear signal</w:t>
      </w:r>
    </w:p>
    <w:p w14:paraId="2979DA4E" w14:textId="77777777" w:rsidR="00582426" w:rsidRDefault="00EF3906">
      <w:pPr>
        <w:pStyle w:val="Compact"/>
        <w:numPr>
          <w:ilvl w:val="0"/>
          <w:numId w:val="19"/>
        </w:numPr>
      </w:pPr>
      <w:r>
        <w:t>Step 2 (Optional): apply tone mapping curve</w:t>
      </w:r>
    </w:p>
    <w:p w14:paraId="42B89AD5" w14:textId="77777777" w:rsidR="00582426" w:rsidRDefault="00EF3906">
      <w:pPr>
        <w:pStyle w:val="Compact"/>
        <w:numPr>
          <w:ilvl w:val="0"/>
          <w:numId w:val="19"/>
        </w:numPr>
      </w:pPr>
      <w:r>
        <w:t>Step 3 (Optional): perform saturation enhancement</w:t>
      </w:r>
    </w:p>
    <w:p w14:paraId="3F18B592" w14:textId="77777777" w:rsidR="00582426" w:rsidRDefault="00EF3906">
      <w:pPr>
        <w:pStyle w:val="Compact"/>
        <w:numPr>
          <w:ilvl w:val="0"/>
          <w:numId w:val="19"/>
        </w:numPr>
      </w:pPr>
      <w:r>
        <w:t xml:space="preserve">Step 4: perform a linear stretching operation </w:t>
      </w:r>
      <m:oMath>
        <m:r>
          <w:rPr>
            <w:rFonts w:ascii="Cambria Math" w:hAnsi="Cambria Math"/>
          </w:rPr>
          <m:t>f(x)=ax+b</m:t>
        </m:r>
      </m:oMath>
    </w:p>
    <w:p w14:paraId="31FA73DD" w14:textId="77777777" w:rsidR="00582426" w:rsidRDefault="00EF3906">
      <w:pPr>
        <w:pStyle w:val="FirstParagraph"/>
      </w:pPr>
      <w:r>
        <w:t>The step 1 above is mandatory to convert the input signal into its linear form. Step 2 and 3 are optional procedures for tone mapping. Step 4 is also a post-processing step on the result signal.</w:t>
      </w:r>
    </w:p>
    <w:p w14:paraId="703BA63F" w14:textId="77777777" w:rsidR="00582426" w:rsidRDefault="00EF3906">
      <w:pPr>
        <w:pStyle w:val="a0"/>
      </w:pPr>
      <w:r>
        <w:t xml:space="preserve">In step 3, let </w:t>
      </w:r>
      <m:oMath>
        <m:sSub>
          <m:sSubPr>
            <m:ctrlPr>
              <w:rPr>
                <w:rFonts w:ascii="Cambria Math" w:hAnsi="Cambria Math"/>
              </w:rPr>
            </m:ctrlPr>
          </m:sSubPr>
          <m:e>
            <m:r>
              <w:rPr>
                <w:rFonts w:ascii="Cambria Math" w:hAnsi="Cambria Math"/>
              </w:rPr>
              <m:t>O</m:t>
            </m:r>
          </m:e>
          <m:sub>
            <m:r>
              <w:rPr>
                <w:rFonts w:ascii="Cambria Math" w:hAnsi="Cambria Math"/>
              </w:rPr>
              <m:t>R</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B</m:t>
            </m:r>
          </m:sub>
        </m:sSub>
      </m:oMath>
      <w:r>
        <w:t xml:space="preserve"> be the R, G, and B channel of the optical signal (</w:t>
      </w:r>
      <m:oMath>
        <m:r>
          <w:rPr>
            <w:rFonts w:ascii="Cambria Math" w:hAnsi="Cambria Math"/>
          </w:rPr>
          <m:t>O</m:t>
        </m:r>
      </m:oMath>
      <w:r>
        <w:t xml:space="preserve"> for one of the channels). The parameters for the RGB-to-Y conversion are </w:t>
      </w:r>
      <m:oMath>
        <m:sSub>
          <m:sSubPr>
            <m:ctrlPr>
              <w:rPr>
                <w:rFonts w:ascii="Cambria Math" w:hAnsi="Cambria Math"/>
              </w:rPr>
            </m:ctrlPr>
          </m:sSubPr>
          <m:e>
            <m:r>
              <w:rPr>
                <w:rFonts w:ascii="Cambria Math" w:hAnsi="Cambria Math"/>
              </w:rPr>
              <m:t>k</m:t>
            </m:r>
          </m:e>
          <m:sub>
            <m:r>
              <w:rPr>
                <w:rFonts w:ascii="Cambria Math" w:hAnsi="Cambria Math"/>
              </w:rPr>
              <m:t>r</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b</m:t>
            </m:r>
          </m:sub>
        </m:sSub>
      </m:oMath>
      <w:r>
        <w:t xml:space="preserve"> respectively. Let </w:t>
      </w:r>
      <m:oMath>
        <m:r>
          <w:rPr>
            <w:rFonts w:ascii="Cambria Math" w:hAnsi="Cambria Math"/>
          </w:rPr>
          <m:t>Y</m:t>
        </m:r>
      </m:oMath>
      <w:r>
        <w:t xml:space="preserve"> be the converted luminance. Let </w:t>
      </w:r>
      <m:oMath>
        <m:sSub>
          <m:sSubPr>
            <m:ctrlPr>
              <w:rPr>
                <w:rFonts w:ascii="Cambria Math" w:hAnsi="Cambria Math"/>
              </w:rPr>
            </m:ctrlPr>
          </m:sSubPr>
          <m:e>
            <m:r>
              <w:rPr>
                <w:rFonts w:ascii="Cambria Math" w:hAnsi="Cambria Math"/>
              </w:rPr>
              <m:t>O</m:t>
            </m:r>
          </m:e>
          <m:sub>
            <m:r>
              <w:rPr>
                <w:rFonts w:ascii="Cambria Math" w:hAnsi="Cambria Math"/>
              </w:rPr>
              <m:t>new</m:t>
            </m:r>
          </m:sub>
        </m:sSub>
      </m:oMath>
      <w:r>
        <w:t xml:space="preserve"> be one of the color channels with the saturation enhanced.</w:t>
      </w:r>
    </w:p>
    <w:p w14:paraId="3B65AB3C" w14:textId="77777777" w:rsidR="00582426" w:rsidRDefault="00EF3906">
      <w:pPr>
        <w:pStyle w:val="a0"/>
      </w:pPr>
      <w:r>
        <w:t>The RGB to Y conversion is as follows:</w:t>
      </w:r>
    </w:p>
    <w:p w14:paraId="4666E973" w14:textId="77777777" w:rsidR="00582426" w:rsidRDefault="00EF3906">
      <w:pPr>
        <w:pStyle w:val="a0"/>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B</m:t>
              </m:r>
            </m:sub>
          </m:sSub>
        </m:oMath>
      </m:oMathPara>
    </w:p>
    <w:p w14:paraId="7516B3A5" w14:textId="77777777" w:rsidR="00582426" w:rsidRDefault="00EF3906">
      <w:pPr>
        <w:pStyle w:val="FirstParagraph"/>
      </w:pPr>
      <w:r>
        <w:t>The nonlinear operation of saturation enhancement is performed as follows:</w:t>
      </w:r>
    </w:p>
    <w:p w14:paraId="02F6BD1A" w14:textId="77777777" w:rsidR="00582426" w:rsidRDefault="00F544DC">
      <w:pPr>
        <w:pStyle w:val="a0"/>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new</m:t>
              </m:r>
            </m:sub>
          </m:sSub>
          <m:r>
            <w:rPr>
              <w:rFonts w:ascii="Cambria Math" w:hAnsi="Cambria Math"/>
            </w:rPr>
            <m:t>=O⋅(O/Y</m:t>
          </m:r>
          <m:sSup>
            <m:sSupPr>
              <m:ctrlPr>
                <w:rPr>
                  <w:rFonts w:ascii="Cambria Math" w:hAnsi="Cambria Math"/>
                </w:rPr>
              </m:ctrlPr>
            </m:sSupPr>
            <m:e>
              <m:r>
                <w:rPr>
                  <w:rFonts w:ascii="Cambria Math" w:hAnsi="Cambria Math"/>
                </w:rPr>
                <m:t>)</m:t>
              </m:r>
            </m:e>
            <m:sup>
              <m:r>
                <w:rPr>
                  <w:rFonts w:ascii="Cambria Math" w:hAnsi="Cambria Math"/>
                </w:rPr>
                <m:t>p</m:t>
              </m:r>
            </m:sup>
          </m:sSup>
        </m:oMath>
      </m:oMathPara>
    </w:p>
    <w:p w14:paraId="4EC1412C" w14:textId="77777777" w:rsidR="00582426" w:rsidRDefault="00EF3906">
      <w:pPr>
        <w:pStyle w:val="FirstParagraph"/>
      </w:pPr>
      <w:r>
        <w:t xml:space="preserve">where </w:t>
      </w:r>
      <m:oMath>
        <m:r>
          <w:rPr>
            <w:rFonts w:ascii="Cambria Math" w:hAnsi="Cambria Math"/>
          </w:rPr>
          <m:t>p</m:t>
        </m:r>
      </m:oMath>
      <w:r>
        <w:t xml:space="preserve"> is the saturation en</w:t>
      </w:r>
      <w:proofErr w:type="spellStart"/>
      <w:r>
        <w:t>hancement</w:t>
      </w:r>
      <w:proofErr w:type="spellEnd"/>
      <w:r>
        <w:t xml:space="preserve"> parameter.</w:t>
      </w:r>
    </w:p>
    <w:p w14:paraId="66EE0DB3" w14:textId="77777777" w:rsidR="00582426" w:rsidRDefault="00EF3906">
      <w:pPr>
        <w:pStyle w:val="a0"/>
      </w:pPr>
      <w:r>
        <w:t xml:space="preserve">Finally, in step 4, a linear stretch operation is performed, where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are the stretching parameters:</w:t>
      </w:r>
    </w:p>
    <w:p w14:paraId="55907F44" w14:textId="77777777" w:rsidR="00582426" w:rsidRDefault="00F544DC">
      <w:pPr>
        <w:pStyle w:val="a0"/>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m:oMathPara>
    </w:p>
    <w:p w14:paraId="236F3B7B" w14:textId="77777777" w:rsidR="00582426" w:rsidRDefault="00EF3906">
      <w:pPr>
        <w:pStyle w:val="4"/>
      </w:pPr>
      <w:bookmarkStart w:id="18" w:name="X62b7fbf7708cb91de8e6820c217c67ae74fc40c"/>
      <w:r>
        <w:t>x.x.2.2 Color Space Conversion between Different Color Bases</w:t>
      </w:r>
      <w:bookmarkEnd w:id="18"/>
    </w:p>
    <w:p w14:paraId="7D49A71C" w14:textId="77777777" w:rsidR="00582426" w:rsidRDefault="00EF3906">
      <w:pPr>
        <w:pStyle w:val="FirstParagraph"/>
      </w:pPr>
      <w:r>
        <w:t>During this procedure, the color representation of the input linear RGB signal is converted from one color basis to another by the following 2 steps:</w:t>
      </w:r>
    </w:p>
    <w:p w14:paraId="0D9CDDAD" w14:textId="77777777" w:rsidR="00582426" w:rsidRDefault="00EF3906">
      <w:pPr>
        <w:pStyle w:val="Compact"/>
        <w:numPr>
          <w:ilvl w:val="0"/>
          <w:numId w:val="20"/>
        </w:numPr>
      </w:pPr>
      <w:r>
        <w:t>RGB-to-XYZ conversion for the input color space</w:t>
      </w:r>
    </w:p>
    <w:p w14:paraId="55F0FD1A" w14:textId="77777777" w:rsidR="00582426" w:rsidRDefault="00EF3906">
      <w:pPr>
        <w:pStyle w:val="Compact"/>
        <w:numPr>
          <w:ilvl w:val="0"/>
          <w:numId w:val="20"/>
        </w:numPr>
      </w:pPr>
      <w:r>
        <w:t>XYZ-to-RGB conversion for the output color space</w:t>
      </w:r>
    </w:p>
    <w:p w14:paraId="192AC4AF" w14:textId="77777777" w:rsidR="00582426" w:rsidRDefault="00EF3906">
      <w:pPr>
        <w:pStyle w:val="FirstParagraph"/>
      </w:pPr>
      <w:r>
        <w:t xml:space="preserve">The 2 conversions are carried out as linear mappings determined by the 3x3 RGB-to-XYZ and 3x3 XYZ-to-RGB matrices. Let </w:t>
      </w:r>
      <m:oMath>
        <m:sSub>
          <m:sSubPr>
            <m:ctrlPr>
              <w:rPr>
                <w:rFonts w:ascii="Cambria Math" w:hAnsi="Cambria Math"/>
              </w:rPr>
            </m:ctrlPr>
          </m:sSubPr>
          <m:e>
            <m:r>
              <m:rPr>
                <m:sty m:val="b"/>
              </m:rP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G</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m:t>
        </m:r>
      </m:oMath>
      <w:r>
        <w:t xml:space="preserve"> and </w:t>
      </w:r>
      <m:oMath>
        <m:sSub>
          <m:sSubPr>
            <m:ctrlPr>
              <w:rPr>
                <w:rFonts w:ascii="Cambria Math" w:hAnsi="Cambria Math"/>
              </w:rPr>
            </m:ctrlPr>
          </m:sSubPr>
          <m:e>
            <m:r>
              <m:rPr>
                <m:sty m:val="b"/>
              </m:rPr>
              <w:rPr>
                <w:rFonts w:ascii="Cambria Math" w:hAnsi="Cambria Math"/>
              </w:rPr>
              <m:t>O</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R</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G</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B</m:t>
                </m:r>
              </m:e>
              <m:sub>
                <m:r>
                  <w:rPr>
                    <w:rFonts w:ascii="Cambria Math" w:hAnsi="Cambria Math"/>
                  </w:rPr>
                  <m:t>o</m:t>
                </m:r>
              </m:sub>
            </m:sSub>
          </m:sub>
        </m:sSub>
        <m:r>
          <w:rPr>
            <w:rFonts w:ascii="Cambria Math" w:hAnsi="Cambria Math"/>
          </w:rPr>
          <m:t>)</m:t>
        </m:r>
      </m:oMath>
      <w:r>
        <w:t xml:space="preserve"> denote the input and output signal in this procedure. Let the RGB-to-</w:t>
      </w:r>
      <w:r>
        <w:lastRenderedPageBreak/>
        <w:t xml:space="preserve">XYZ matrix and XYZ-to-RGB matrix be </w:t>
      </w:r>
      <m:oMath>
        <m:sSub>
          <m:sSubPr>
            <m:ctrlPr>
              <w:rPr>
                <w:rFonts w:ascii="Cambria Math" w:hAnsi="Cambria Math"/>
              </w:rPr>
            </m:ctrlPr>
          </m:sSubPr>
          <m:e>
            <m:r>
              <m:rPr>
                <m:sty m:val="b"/>
              </m:rPr>
              <w:rPr>
                <w:rFonts w:ascii="Cambria Math" w:hAnsi="Cambria Math"/>
              </w:rPr>
              <m:t>M</m:t>
            </m:r>
          </m:e>
          <m:sub>
            <m:r>
              <w:rPr>
                <w:rFonts w:ascii="Cambria Math" w:hAnsi="Cambria Math"/>
              </w:rPr>
              <m:t>1</m:t>
            </m:r>
          </m:sub>
        </m:sSub>
      </m:oMath>
      <w:r>
        <w:t xml:space="preserve"> and </w:t>
      </w:r>
      <m:oMath>
        <m:sSub>
          <m:sSubPr>
            <m:ctrlPr>
              <w:rPr>
                <w:rFonts w:ascii="Cambria Math" w:hAnsi="Cambria Math"/>
              </w:rPr>
            </m:ctrlPr>
          </m:sSubPr>
          <m:e>
            <m:r>
              <m:rPr>
                <m:sty m:val="b"/>
              </m:rPr>
              <w:rPr>
                <w:rFonts w:ascii="Cambria Math" w:hAnsi="Cambria Math"/>
              </w:rPr>
              <m:t>M</m:t>
            </m:r>
          </m:e>
          <m:sub>
            <m:r>
              <w:rPr>
                <w:rFonts w:ascii="Cambria Math" w:hAnsi="Cambria Math"/>
              </w:rPr>
              <m:t>2</m:t>
            </m:r>
          </m:sub>
        </m:sSub>
      </m:oMath>
      <w:r>
        <w:t xml:space="preserve"> respectively. The 2 matrices can be merged into 1 matrix </w:t>
      </w:r>
      <m:oMath>
        <m:r>
          <m:rPr>
            <m:sty m:val="b"/>
          </m:rPr>
          <w:rPr>
            <w:rFonts w:ascii="Cambria Math" w:hAnsi="Cambria Math"/>
          </w:rPr>
          <m:t>M</m:t>
        </m:r>
        <m: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2</m:t>
            </m:r>
          </m:sub>
        </m:sSub>
        <m:sSub>
          <m:sSubPr>
            <m:ctrlPr>
              <w:rPr>
                <w:rFonts w:ascii="Cambria Math" w:hAnsi="Cambria Math"/>
              </w:rPr>
            </m:ctrlPr>
          </m:sSubPr>
          <m:e>
            <m:r>
              <m:rPr>
                <m:sty m:val="b"/>
              </m:rPr>
              <w:rPr>
                <w:rFonts w:ascii="Cambria Math" w:hAnsi="Cambria Math"/>
              </w:rPr>
              <m:t>M</m:t>
            </m:r>
          </m:e>
          <m:sub>
            <m:r>
              <w:rPr>
                <w:rFonts w:ascii="Cambria Math" w:hAnsi="Cambria Math"/>
              </w:rPr>
              <m:t>1</m:t>
            </m:r>
          </m:sub>
        </m:sSub>
      </m:oMath>
      <w:r>
        <w:t>. The procedure can be described as the following:</w:t>
      </w:r>
    </w:p>
    <w:p w14:paraId="18C8392E" w14:textId="77777777" w:rsidR="00582426" w:rsidRDefault="00F544DC">
      <w:pPr>
        <w:pStyle w:val="a0"/>
      </w:pPr>
      <m:oMathPara>
        <m:oMathParaPr>
          <m:jc m:val="center"/>
        </m:oMathParaPr>
        <m:oMath>
          <m:sSub>
            <m:sSubPr>
              <m:ctrlPr>
                <w:rPr>
                  <w:rFonts w:ascii="Cambria Math" w:hAnsi="Cambria Math"/>
                </w:rPr>
              </m:ctrlPr>
            </m:sSubPr>
            <m:e>
              <m:r>
                <m:rPr>
                  <m:sty m:val="b"/>
                </m:rPr>
                <w:rPr>
                  <w:rFonts w:ascii="Cambria Math" w:hAnsi="Cambria Math"/>
                </w:rPr>
                <m:t>O</m:t>
              </m:r>
            </m:e>
            <m:sub>
              <m:r>
                <w:rPr>
                  <w:rFonts w:ascii="Cambria Math" w:hAnsi="Cambria Math"/>
                </w:rPr>
                <m:t>o</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R</m:t>
                            </m:r>
                          </m:e>
                          <m:sub>
                            <m:r>
                              <w:rPr>
                                <w:rFonts w:ascii="Cambria Math" w:hAnsi="Cambria Math"/>
                              </w:rPr>
                              <m:t>o</m:t>
                            </m:r>
                          </m:sub>
                        </m:sSub>
                      </m:sub>
                    </m:sSub>
                  </m:e>
                </m:mr>
                <m:mr>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G</m:t>
                            </m:r>
                          </m:e>
                          <m:sub>
                            <m:r>
                              <w:rPr>
                                <w:rFonts w:ascii="Cambria Math" w:hAnsi="Cambria Math"/>
                              </w:rPr>
                              <m:t>o</m:t>
                            </m:r>
                          </m:sub>
                        </m:sSub>
                      </m:sub>
                    </m:sSub>
                  </m:e>
                </m:mr>
                <m:mr>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B</m:t>
                            </m:r>
                          </m:e>
                          <m:sub>
                            <m:r>
                              <w:rPr>
                                <w:rFonts w:ascii="Cambria Math" w:hAnsi="Cambria Math"/>
                              </w:rPr>
                              <m:t>o</m:t>
                            </m:r>
                          </m:sub>
                        </m:sSub>
                      </m:sub>
                    </m:sSub>
                  </m:e>
                </m:mr>
              </m:m>
            </m:e>
          </m:d>
          <m: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2</m:t>
              </m:r>
            </m:sub>
          </m:sSub>
          <m:sSub>
            <m:sSubPr>
              <m:ctrlPr>
                <w:rPr>
                  <w:rFonts w:ascii="Cambria Math" w:hAnsi="Cambria Math"/>
                </w:rPr>
              </m:ctrlPr>
            </m:sSubPr>
            <m:e>
              <m:r>
                <m:rPr>
                  <m:sty m:val="b"/>
                </m:rPr>
                <w:rPr>
                  <w:rFonts w:ascii="Cambria Math" w:hAnsi="Cambria Math"/>
                </w:rPr>
                <m:t>M</m:t>
              </m:r>
            </m:e>
            <m:sub>
              <m:r>
                <w:rPr>
                  <w:rFonts w:ascii="Cambria Math" w:hAnsi="Cambria Math"/>
                </w:rPr>
                <m:t>1</m:t>
              </m:r>
            </m:sub>
          </m:sSub>
          <m:sSub>
            <m:sSubPr>
              <m:ctrlPr>
                <w:rPr>
                  <w:rFonts w:ascii="Cambria Math" w:hAnsi="Cambria Math"/>
                </w:rPr>
              </m:ctrlPr>
            </m:sSubPr>
            <m:e>
              <m:r>
                <m:rPr>
                  <m:sty m:val="b"/>
                </m:rPr>
                <w:rPr>
                  <w:rFonts w:ascii="Cambria Math" w:hAnsi="Cambria Math"/>
                </w:rPr>
                <m:t>O</m:t>
              </m:r>
            </m:e>
            <m:sub>
              <m:r>
                <w:rPr>
                  <w:rFonts w:ascii="Cambria Math" w:hAnsi="Cambria Math"/>
                </w:rPr>
                <m:t>i</m:t>
              </m:r>
            </m:sub>
          </m:sSub>
          <m:r>
            <w:rPr>
              <w:rFonts w:ascii="Cambria Math" w:hAnsi="Cambria Math"/>
            </w:rPr>
            <m:t>=</m:t>
          </m:r>
          <m:r>
            <m:rPr>
              <m:sty m:val="b"/>
            </m:rPr>
            <w:rPr>
              <w:rFonts w:ascii="Cambria Math" w:hAnsi="Cambria Math"/>
            </w:rPr>
            <m:t>M</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R</m:t>
                            </m:r>
                          </m:e>
                          <m:sub>
                            <m:r>
                              <w:rPr>
                                <w:rFonts w:ascii="Cambria Math" w:hAnsi="Cambria Math"/>
                              </w:rPr>
                              <m:t>i</m:t>
                            </m:r>
                          </m:sub>
                        </m:sSub>
                      </m:sub>
                    </m:sSub>
                  </m:e>
                </m:mr>
                <m:mr>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G</m:t>
                            </m:r>
                          </m:e>
                          <m:sub>
                            <m:r>
                              <w:rPr>
                                <w:rFonts w:ascii="Cambria Math" w:hAnsi="Cambria Math"/>
                              </w:rPr>
                              <m:t>i</m:t>
                            </m:r>
                          </m:sub>
                        </m:sSub>
                      </m:sub>
                    </m:sSub>
                  </m:e>
                </m:mr>
                <m:mr>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B</m:t>
                            </m:r>
                          </m:e>
                          <m:sub>
                            <m:r>
                              <w:rPr>
                                <w:rFonts w:ascii="Cambria Math" w:hAnsi="Cambria Math"/>
                              </w:rPr>
                              <m:t>i</m:t>
                            </m:r>
                          </m:sub>
                        </m:sSub>
                      </m:sub>
                    </m:sSub>
                  </m:e>
                </m:mr>
              </m:m>
            </m:e>
          </m:d>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00</m:t>
                        </m:r>
                      </m:sub>
                    </m:sSub>
                  </m:e>
                  <m:e>
                    <m:sSub>
                      <m:sSubPr>
                        <m:ctrlPr>
                          <w:rPr>
                            <w:rFonts w:ascii="Cambria Math" w:hAnsi="Cambria Math"/>
                          </w:rPr>
                        </m:ctrlPr>
                      </m:sSubPr>
                      <m:e>
                        <m:r>
                          <w:rPr>
                            <w:rFonts w:ascii="Cambria Math" w:hAnsi="Cambria Math"/>
                          </w:rPr>
                          <m:t>M</m:t>
                        </m:r>
                      </m:e>
                      <m:sub>
                        <m:r>
                          <w:rPr>
                            <w:rFonts w:ascii="Cambria Math" w:hAnsi="Cambria Math"/>
                          </w:rPr>
                          <m:t>01</m:t>
                        </m:r>
                      </m:sub>
                    </m:sSub>
                  </m:e>
                  <m:e>
                    <m:sSub>
                      <m:sSubPr>
                        <m:ctrlPr>
                          <w:rPr>
                            <w:rFonts w:ascii="Cambria Math" w:hAnsi="Cambria Math"/>
                          </w:rPr>
                        </m:ctrlPr>
                      </m:sSubPr>
                      <m:e>
                        <m:r>
                          <w:rPr>
                            <w:rFonts w:ascii="Cambria Math" w:hAnsi="Cambria Math"/>
                          </w:rPr>
                          <m:t>M</m:t>
                        </m:r>
                      </m:e>
                      <m:sub>
                        <m:r>
                          <w:rPr>
                            <w:rFonts w:ascii="Cambria Math" w:hAnsi="Cambria Math"/>
                          </w:rPr>
                          <m:t>02</m:t>
                        </m:r>
                      </m:sub>
                    </m:sSub>
                  </m:e>
                </m:mr>
                <m:mr>
                  <m:e>
                    <m:sSub>
                      <m:sSubPr>
                        <m:ctrlPr>
                          <w:rPr>
                            <w:rFonts w:ascii="Cambria Math" w:hAnsi="Cambria Math"/>
                          </w:rPr>
                        </m:ctrlPr>
                      </m:sSubPr>
                      <m:e>
                        <m:r>
                          <w:rPr>
                            <w:rFonts w:ascii="Cambria Math" w:hAnsi="Cambria Math"/>
                          </w:rPr>
                          <m:t>M</m:t>
                        </m:r>
                      </m:e>
                      <m:sub>
                        <m:r>
                          <w:rPr>
                            <w:rFonts w:ascii="Cambria Math" w:hAnsi="Cambria Math"/>
                          </w:rPr>
                          <m:t>10</m:t>
                        </m:r>
                      </m:sub>
                    </m:sSub>
                  </m:e>
                  <m:e>
                    <m:sSub>
                      <m:sSubPr>
                        <m:ctrlPr>
                          <w:rPr>
                            <w:rFonts w:ascii="Cambria Math" w:hAnsi="Cambria Math"/>
                          </w:rPr>
                        </m:ctrlPr>
                      </m:sSubPr>
                      <m:e>
                        <m:r>
                          <w:rPr>
                            <w:rFonts w:ascii="Cambria Math" w:hAnsi="Cambria Math"/>
                          </w:rPr>
                          <m:t>M</m:t>
                        </m:r>
                      </m:e>
                      <m:sub>
                        <m:r>
                          <w:rPr>
                            <w:rFonts w:ascii="Cambria Math" w:hAnsi="Cambria Math"/>
                          </w:rPr>
                          <m:t>11</m:t>
                        </m:r>
                      </m:sub>
                    </m:sSub>
                  </m:e>
                  <m:e>
                    <m:sSub>
                      <m:sSubPr>
                        <m:ctrlPr>
                          <w:rPr>
                            <w:rFonts w:ascii="Cambria Math" w:hAnsi="Cambria Math"/>
                          </w:rPr>
                        </m:ctrlPr>
                      </m:sSubPr>
                      <m:e>
                        <m:r>
                          <w:rPr>
                            <w:rFonts w:ascii="Cambria Math" w:hAnsi="Cambria Math"/>
                          </w:rPr>
                          <m:t>M</m:t>
                        </m:r>
                      </m:e>
                      <m:sub>
                        <m:r>
                          <w:rPr>
                            <w:rFonts w:ascii="Cambria Math" w:hAnsi="Cambria Math"/>
                          </w:rPr>
                          <m:t>12</m:t>
                        </m:r>
                      </m:sub>
                    </m:sSub>
                  </m:e>
                </m:mr>
                <m:mr>
                  <m:e>
                    <m:sSub>
                      <m:sSubPr>
                        <m:ctrlPr>
                          <w:rPr>
                            <w:rFonts w:ascii="Cambria Math" w:hAnsi="Cambria Math"/>
                          </w:rPr>
                        </m:ctrlPr>
                      </m:sSubPr>
                      <m:e>
                        <m:r>
                          <w:rPr>
                            <w:rFonts w:ascii="Cambria Math" w:hAnsi="Cambria Math"/>
                          </w:rPr>
                          <m:t>M</m:t>
                        </m:r>
                      </m:e>
                      <m:sub>
                        <m:r>
                          <w:rPr>
                            <w:rFonts w:ascii="Cambria Math" w:hAnsi="Cambria Math"/>
                          </w:rPr>
                          <m:t>20</m:t>
                        </m:r>
                      </m:sub>
                    </m:sSub>
                  </m:e>
                  <m:e>
                    <m:sSub>
                      <m:sSubPr>
                        <m:ctrlPr>
                          <w:rPr>
                            <w:rFonts w:ascii="Cambria Math" w:hAnsi="Cambria Math"/>
                          </w:rPr>
                        </m:ctrlPr>
                      </m:sSubPr>
                      <m:e>
                        <m:r>
                          <w:rPr>
                            <w:rFonts w:ascii="Cambria Math" w:hAnsi="Cambria Math"/>
                          </w:rPr>
                          <m:t>M</m:t>
                        </m:r>
                      </m:e>
                      <m:sub>
                        <m:r>
                          <w:rPr>
                            <w:rFonts w:ascii="Cambria Math" w:hAnsi="Cambria Math"/>
                          </w:rPr>
                          <m:t>21</m:t>
                        </m:r>
                      </m:sub>
                    </m:sSub>
                  </m:e>
                  <m:e>
                    <m:sSub>
                      <m:sSubPr>
                        <m:ctrlPr>
                          <w:rPr>
                            <w:rFonts w:ascii="Cambria Math" w:hAnsi="Cambria Math"/>
                          </w:rPr>
                        </m:ctrlPr>
                      </m:sSubPr>
                      <m:e>
                        <m:r>
                          <w:rPr>
                            <w:rFonts w:ascii="Cambria Math" w:hAnsi="Cambria Math"/>
                          </w:rPr>
                          <m:t>M</m:t>
                        </m:r>
                      </m:e>
                      <m:sub>
                        <m:r>
                          <w:rPr>
                            <w:rFonts w:ascii="Cambria Math" w:hAnsi="Cambria Math"/>
                          </w:rPr>
                          <m:t>22</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R</m:t>
                            </m:r>
                          </m:e>
                          <m:sub>
                            <m:r>
                              <w:rPr>
                                <w:rFonts w:ascii="Cambria Math" w:hAnsi="Cambria Math"/>
                              </w:rPr>
                              <m:t>i</m:t>
                            </m:r>
                          </m:sub>
                        </m:sSub>
                      </m:sub>
                    </m:sSub>
                  </m:e>
                </m:mr>
                <m:mr>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G</m:t>
                            </m:r>
                          </m:e>
                          <m:sub>
                            <m:r>
                              <w:rPr>
                                <w:rFonts w:ascii="Cambria Math" w:hAnsi="Cambria Math"/>
                              </w:rPr>
                              <m:t>i</m:t>
                            </m:r>
                          </m:sub>
                        </m:sSub>
                      </m:sub>
                    </m:sSub>
                  </m:e>
                </m:mr>
                <m:mr>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B</m:t>
                            </m:r>
                          </m:e>
                          <m:sub>
                            <m:r>
                              <w:rPr>
                                <w:rFonts w:ascii="Cambria Math" w:hAnsi="Cambria Math"/>
                              </w:rPr>
                              <m:t>i</m:t>
                            </m:r>
                          </m:sub>
                        </m:sSub>
                      </m:sub>
                    </m:sSub>
                  </m:e>
                </m:mr>
              </m:m>
            </m:e>
          </m:d>
        </m:oMath>
      </m:oMathPara>
    </w:p>
    <w:p w14:paraId="544657C0" w14:textId="77777777" w:rsidR="00582426" w:rsidRDefault="00EF3906">
      <w:pPr>
        <w:pStyle w:val="4"/>
      </w:pPr>
      <w:bookmarkStart w:id="19" w:name="x.x.2.3-gamma"/>
      <w:r>
        <w:t>x.x.2.3 Gamma</w:t>
      </w:r>
      <w:bookmarkEnd w:id="19"/>
    </w:p>
    <w:p w14:paraId="29A149E0" w14:textId="77777777" w:rsidR="00582426" w:rsidRDefault="00EF3906">
      <w:pPr>
        <w:pStyle w:val="FirstParagraph"/>
      </w:pPr>
      <w:r>
        <w:t xml:space="preserve">Gamma is the operation of applying appropriate gamma function for the linear RGB signal. The linear/optical RGB signal is converted to nonlinear/electronic R’G’B’ signal after this operation. Either an inverse EOTF (for the case where EOTF is applied in </w:t>
      </w:r>
      <w:proofErr w:type="spellStart"/>
      <w:r>
        <w:t>Degamma</w:t>
      </w:r>
      <w:proofErr w:type="spellEnd"/>
      <w:r>
        <w:t xml:space="preserve">) or an OETF (for the case where inverse OETF is applied in </w:t>
      </w:r>
      <w:proofErr w:type="spellStart"/>
      <w:r>
        <w:t>Degamma</w:t>
      </w:r>
      <w:proofErr w:type="spellEnd"/>
      <w:r>
        <w:t>) is applied.</w:t>
      </w:r>
    </w:p>
    <w:p w14:paraId="2B9BEA25" w14:textId="77777777" w:rsidR="00582426" w:rsidRDefault="00EF3906">
      <w:pPr>
        <w:pStyle w:val="a0"/>
      </w:pPr>
      <w:r>
        <w:t>The Gamma operation is performed by utilizing a pre-configured 1-D LUT for the nonlinear operation on each one of the 3 channels of the result signal from color space conversion.</w:t>
      </w:r>
    </w:p>
    <w:p w14:paraId="17726A21" w14:textId="77777777" w:rsidR="00582426" w:rsidRDefault="00EF3906">
      <w:pPr>
        <w:pStyle w:val="a0"/>
      </w:pPr>
      <w:r>
        <w:t xml:space="preserve">After the gamma operation, a linear stretch operation is performed on the output signal </w:t>
      </w:r>
      <m:oMath>
        <m:sSub>
          <m:sSubPr>
            <m:ctrlPr>
              <w:rPr>
                <w:rFonts w:ascii="Cambria Math" w:hAnsi="Cambria Math"/>
              </w:rPr>
            </m:ctrlPr>
          </m:sSubPr>
          <m:e>
            <m:r>
              <w:rPr>
                <w:rFonts w:ascii="Cambria Math" w:hAnsi="Cambria Math"/>
              </w:rPr>
              <m:t>E</m:t>
            </m:r>
          </m:e>
          <m:sub>
            <m:r>
              <w:rPr>
                <w:rFonts w:ascii="Cambria Math" w:hAnsi="Cambria Math"/>
              </w:rPr>
              <m:t>out</m:t>
            </m:r>
          </m:sub>
        </m:sSub>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are the stretching parameters:</w:t>
      </w:r>
    </w:p>
    <w:p w14:paraId="1B5E41EB" w14:textId="77777777" w:rsidR="00582426" w:rsidRDefault="00F544DC">
      <w:pPr>
        <w:pStyle w:val="a0"/>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m:oMathPara>
    </w:p>
    <w:p w14:paraId="0A138441" w14:textId="77777777" w:rsidR="00582426" w:rsidRDefault="00EF3906">
      <w:pPr>
        <w:pStyle w:val="3"/>
      </w:pPr>
      <w:bookmarkStart w:id="20" w:name="x.x.3-hardware-implementation"/>
      <w:bookmarkStart w:id="21" w:name="_Toc91173387"/>
      <w:r>
        <w:t>x.x.3 Hardware Implementation</w:t>
      </w:r>
      <w:bookmarkEnd w:id="20"/>
      <w:bookmarkEnd w:id="21"/>
    </w:p>
    <w:p w14:paraId="29C567B7" w14:textId="77777777" w:rsidR="00582426" w:rsidRDefault="00EF3906">
      <w:pPr>
        <w:pStyle w:val="FirstParagraph"/>
      </w:pPr>
      <w:r>
        <w:rPr>
          <w:b/>
        </w:rPr>
        <w:t>Note:</w:t>
      </w:r>
      <w:r>
        <w:t xml:space="preserve"> all the bit clipping operations may need further check, especially the </w:t>
      </w:r>
      <w:r>
        <w:rPr>
          <w:i/>
        </w:rPr>
        <w:t>NEED CHECK</w:t>
      </w:r>
      <w:r>
        <w:t xml:space="preserve"> portions.</w:t>
      </w:r>
    </w:p>
    <w:p w14:paraId="15289081" w14:textId="77777777" w:rsidR="00582426" w:rsidRDefault="00EF3906">
      <w:pPr>
        <w:pStyle w:val="a0"/>
      </w:pPr>
      <w:r>
        <w:t>Data format and precision:</w:t>
      </w:r>
    </w:p>
    <w:p w14:paraId="503C611B" w14:textId="77777777" w:rsidR="00582426" w:rsidRDefault="00EF3906">
      <w:pPr>
        <w:pStyle w:val="Compact"/>
        <w:numPr>
          <w:ilvl w:val="0"/>
          <w:numId w:val="21"/>
        </w:numPr>
      </w:pPr>
      <w:r>
        <w:t>Input: UQ10.0 R’G’B’ data</w:t>
      </w:r>
    </w:p>
    <w:p w14:paraId="37662426" w14:textId="77777777" w:rsidR="00582426" w:rsidRDefault="00EF3906">
      <w:pPr>
        <w:pStyle w:val="Compact"/>
        <w:numPr>
          <w:ilvl w:val="0"/>
          <w:numId w:val="21"/>
        </w:numPr>
      </w:pPr>
      <w:r>
        <w:t>Output: UQ10.0 R’G’B’ data</w:t>
      </w:r>
    </w:p>
    <w:p w14:paraId="64858963" w14:textId="77777777" w:rsidR="00582426" w:rsidRDefault="00EF3906">
      <w:pPr>
        <w:pStyle w:val="FirstParagraph"/>
      </w:pPr>
      <w:r>
        <w:t>Firstly, 2 basic procedures need to be defined, that is, the procedure to find the index for linear interpolation, and the procedure to carry out linear interpolation. They are defined by the pseudo code below:</w:t>
      </w:r>
    </w:p>
    <w:p w14:paraId="71F49505" w14:textId="27D16241" w:rsidR="00582426" w:rsidRDefault="00EF3906">
      <w:pPr>
        <w:pStyle w:val="SourceCode"/>
      </w:pPr>
      <w:r>
        <w:br/>
      </w:r>
      <w:r>
        <w:rPr>
          <w:rStyle w:val="KeywordTok"/>
        </w:rPr>
        <w:t>def</w:t>
      </w:r>
      <w:r>
        <w:rPr>
          <w:rStyle w:val="NormalTok"/>
        </w:rPr>
        <w:t xml:space="preserve"> </w:t>
      </w:r>
      <w:proofErr w:type="spellStart"/>
      <w:r>
        <w:rPr>
          <w:rStyle w:val="NormalTok"/>
        </w:rPr>
        <w:t>find_interp_idx</w:t>
      </w:r>
      <w:proofErr w:type="spellEnd"/>
      <w:r>
        <w:rPr>
          <w:rStyle w:val="NormalTok"/>
        </w:rPr>
        <w:t>(x, L):</w:t>
      </w:r>
      <w:r>
        <w:br/>
      </w:r>
      <w:r>
        <w:rPr>
          <w:rStyle w:val="NormalTok"/>
        </w:rPr>
        <w:t xml:space="preserve">    </w:t>
      </w:r>
      <w:r>
        <w:rPr>
          <w:rStyle w:val="CommentTok"/>
        </w:rPr>
        <w:t>"""</w:t>
      </w:r>
      <w:r>
        <w:br/>
      </w:r>
      <w:r>
        <w:rPr>
          <w:rStyle w:val="CommentTok"/>
        </w:rPr>
        <w:t xml:space="preserve">    Find the index for linear interpolation.</w:t>
      </w:r>
      <w:r>
        <w:br/>
      </w:r>
      <w:r>
        <w:rPr>
          <w:rStyle w:val="CommentTok"/>
        </w:rPr>
        <w:t xml:space="preserve">    x: input data; </w:t>
      </w:r>
      <w:r>
        <w:br/>
      </w:r>
      <w:r>
        <w:rPr>
          <w:rStyle w:val="CommentTok"/>
        </w:rPr>
        <w:t xml:space="preserve">    L: input LUT (array).</w:t>
      </w:r>
      <w:r>
        <w:br/>
      </w:r>
      <w:r>
        <w:rPr>
          <w:rStyle w:val="CommentTok"/>
        </w:rPr>
        <w:t xml:space="preserve">    Return linear interpolation index @p </w:t>
      </w:r>
      <w:proofErr w:type="spellStart"/>
      <w:r>
        <w:rPr>
          <w:rStyle w:val="CommentTok"/>
        </w:rPr>
        <w:t>idx</w:t>
      </w:r>
      <w:proofErr w:type="spellEnd"/>
      <w:r>
        <w:rPr>
          <w:rStyle w:val="CommentTok"/>
        </w:rPr>
        <w:t xml:space="preserve"> in range [0, </w:t>
      </w:r>
      <w:proofErr w:type="spellStart"/>
      <w:r>
        <w:rPr>
          <w:rStyle w:val="CommentTok"/>
        </w:rPr>
        <w:t>len</w:t>
      </w:r>
      <w:proofErr w:type="spellEnd"/>
      <w:r>
        <w:rPr>
          <w:rStyle w:val="CommentTok"/>
        </w:rPr>
        <w:t>(L)].</w:t>
      </w:r>
      <w:r>
        <w:br/>
      </w:r>
      <w:r>
        <w:rPr>
          <w:rStyle w:val="CommentTok"/>
        </w:rPr>
        <w:t xml:space="preserve">    """</w:t>
      </w:r>
      <w:r>
        <w:br/>
      </w:r>
      <w:r>
        <w:rPr>
          <w:rStyle w:val="NormalTok"/>
        </w:rPr>
        <w:t xml:space="preserve">    </w:t>
      </w:r>
      <w:r>
        <w:rPr>
          <w:rStyle w:val="ControlFlowTok"/>
        </w:rPr>
        <w:t>if</w:t>
      </w:r>
      <w:r>
        <w:rPr>
          <w:rStyle w:val="NormalTok"/>
        </w:rPr>
        <w:t xml:space="preserve"> x </w:t>
      </w:r>
      <w:r>
        <w:rPr>
          <w:rStyle w:val="OperatorTok"/>
        </w:rPr>
        <w:t>&lt;</w:t>
      </w:r>
      <w:r>
        <w:rPr>
          <w:rStyle w:val="NormalTok"/>
        </w:rPr>
        <w:t xml:space="preserve"> L[</w:t>
      </w:r>
      <w:r>
        <w:rPr>
          <w:rStyle w:val="DecValTok"/>
        </w:rPr>
        <w:t>0</w:t>
      </w:r>
      <w:r>
        <w:rPr>
          <w:rStyle w:val="NormalTok"/>
        </w:rPr>
        <w:t>]:</w:t>
      </w:r>
      <w:r>
        <w:br/>
      </w:r>
      <w:r>
        <w:rPr>
          <w:rStyle w:val="NormalTok"/>
        </w:rPr>
        <w:t xml:space="preserve">        </w:t>
      </w:r>
      <w:proofErr w:type="spellStart"/>
      <w:r>
        <w:rPr>
          <w:rStyle w:val="NormalTok"/>
        </w:rPr>
        <w:t>idx</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proofErr w:type="spellStart"/>
      <w:r>
        <w:rPr>
          <w:rStyle w:val="ControlFlowTok"/>
        </w:rPr>
        <w:t>elif</w:t>
      </w:r>
      <w:proofErr w:type="spellEnd"/>
      <w:r>
        <w:rPr>
          <w:rStyle w:val="NormalTok"/>
        </w:rPr>
        <w:t xml:space="preserve"> x </w:t>
      </w:r>
      <w:r>
        <w:rPr>
          <w:rStyle w:val="OperatorTok"/>
        </w:rPr>
        <w:t>&gt;=</w:t>
      </w:r>
      <w:r>
        <w:rPr>
          <w:rStyle w:val="NormalTok"/>
        </w:rPr>
        <w:t xml:space="preserve"> L[</w:t>
      </w:r>
      <w:proofErr w:type="spellStart"/>
      <w:r>
        <w:rPr>
          <w:rStyle w:val="BuiltInTok"/>
        </w:rPr>
        <w:t>len</w:t>
      </w:r>
      <w:proofErr w:type="spellEnd"/>
      <w:r>
        <w:rPr>
          <w:rStyle w:val="NormalTok"/>
        </w:rPr>
        <w:t>(L)</w:t>
      </w:r>
      <w:r>
        <w:rPr>
          <w:rStyle w:val="OperatorTok"/>
        </w:rPr>
        <w:t>-</w:t>
      </w:r>
      <w:r>
        <w:rPr>
          <w:rStyle w:val="DecValTok"/>
        </w:rPr>
        <w:t>1</w:t>
      </w:r>
      <w:r>
        <w:rPr>
          <w:rStyle w:val="NormalTok"/>
        </w:rPr>
        <w:t xml:space="preserve">]:  </w:t>
      </w:r>
      <w:r>
        <w:rPr>
          <w:rStyle w:val="CommentTok"/>
        </w:rPr>
        <w:t># 20210908: &gt; to &gt;=</w:t>
      </w:r>
      <w:r>
        <w:br/>
      </w:r>
      <w:r>
        <w:rPr>
          <w:rStyle w:val="NormalTok"/>
        </w:rPr>
        <w:lastRenderedPageBreak/>
        <w:t xml:space="preserve">        </w:t>
      </w:r>
      <w:proofErr w:type="spellStart"/>
      <w:r>
        <w:rPr>
          <w:rStyle w:val="NormalTok"/>
        </w:rPr>
        <w:t>idx</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(L)</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idx</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invalid case</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proofErr w:type="spellStart"/>
      <w:r>
        <w:rPr>
          <w:rStyle w:val="BuiltInTok"/>
        </w:rPr>
        <w:t>len</w:t>
      </w:r>
      <w:proofErr w:type="spellEnd"/>
      <w:r>
        <w:rPr>
          <w:rStyle w:val="NormalTok"/>
        </w:rPr>
        <w:t>(L)):</w:t>
      </w:r>
      <w:r>
        <w:br/>
      </w:r>
      <w:r>
        <w:rPr>
          <w:rStyle w:val="NormalTok"/>
        </w:rPr>
        <w:t xml:space="preserve">            </w:t>
      </w:r>
      <w:r>
        <w:rPr>
          <w:rStyle w:val="ControlFlowTok"/>
        </w:rPr>
        <w:t>if</w:t>
      </w:r>
      <w:r>
        <w:rPr>
          <w:rStyle w:val="NormalTok"/>
        </w:rPr>
        <w:t xml:space="preserve"> x </w:t>
      </w:r>
      <w:r>
        <w:rPr>
          <w:rStyle w:val="OperatorTok"/>
        </w:rPr>
        <w:t>&gt;=</w:t>
      </w:r>
      <w:r>
        <w:rPr>
          <w:rStyle w:val="NormalTok"/>
        </w:rPr>
        <w:t xml:space="preserve"> L[i</w:t>
      </w:r>
      <w:r>
        <w:rPr>
          <w:rStyle w:val="DecValTok"/>
        </w:rPr>
        <w:t>-1</w:t>
      </w:r>
      <w:r>
        <w:rPr>
          <w:rStyle w:val="NormalTok"/>
        </w:rPr>
        <w:t xml:space="preserve">] </w:t>
      </w:r>
      <w:r>
        <w:rPr>
          <w:rStyle w:val="KeywordTok"/>
        </w:rPr>
        <w:t>and</w:t>
      </w:r>
      <w:r>
        <w:rPr>
          <w:rStyle w:val="NormalTok"/>
        </w:rPr>
        <w:t xml:space="preserve"> x </w:t>
      </w:r>
      <w:r>
        <w:rPr>
          <w:rStyle w:val="OperatorTok"/>
        </w:rPr>
        <w:t>&lt;</w:t>
      </w:r>
      <w:r>
        <w:rPr>
          <w:rStyle w:val="NormalTok"/>
        </w:rPr>
        <w:t xml:space="preserve"> L[</w:t>
      </w:r>
      <w:proofErr w:type="spellStart"/>
      <w:r>
        <w:rPr>
          <w:rStyle w:val="NormalTok"/>
        </w:rPr>
        <w:t>i</w:t>
      </w:r>
      <w:proofErr w:type="spellEnd"/>
      <w:r>
        <w:rPr>
          <w:rStyle w:val="NormalTok"/>
        </w:rPr>
        <w:t xml:space="preserve">]:  </w:t>
      </w:r>
      <w:r>
        <w:rPr>
          <w:rStyle w:val="CommentTok"/>
        </w:rPr>
        <w:t># 20210908: &lt;= to &lt;</w:t>
      </w:r>
      <w:r>
        <w:br/>
      </w:r>
      <w:r>
        <w:rPr>
          <w:rStyle w:val="NormalTok"/>
        </w:rPr>
        <w:t xml:space="preserve">                </w:t>
      </w:r>
      <w:proofErr w:type="spellStart"/>
      <w:r>
        <w:rPr>
          <w:rStyle w:val="NormalTok"/>
        </w:rPr>
        <w:t>idx</w:t>
      </w:r>
      <w:proofErr w:type="spellEnd"/>
      <w:r>
        <w:rPr>
          <w:rStyle w:val="NormalTok"/>
        </w:rPr>
        <w:t xml:space="preserve"> </w:t>
      </w:r>
      <w:r>
        <w:rPr>
          <w:rStyle w:val="OperatorTok"/>
        </w:rPr>
        <w:t>=</w:t>
      </w:r>
      <w:r>
        <w:rPr>
          <w:rStyle w:val="NormalTok"/>
        </w:rPr>
        <w:t xml:space="preserve"> </w:t>
      </w:r>
      <w:proofErr w:type="spellStart"/>
      <w:r>
        <w:rPr>
          <w:rStyle w:val="NormalTok"/>
        </w:rPr>
        <w:t>i</w:t>
      </w:r>
      <w:proofErr w:type="spellEnd"/>
      <w:r>
        <w:br/>
      </w:r>
      <w:r>
        <w:rPr>
          <w:rStyle w:val="NormalTok"/>
        </w:rPr>
        <w:t xml:space="preserve">                </w:t>
      </w:r>
      <w:r>
        <w:rPr>
          <w:rStyle w:val="ControlFlowTok"/>
        </w:rPr>
        <w:t>break</w:t>
      </w:r>
      <w:r>
        <w:br/>
      </w:r>
      <w:r>
        <w:rPr>
          <w:rStyle w:val="NormalTok"/>
        </w:rPr>
        <w:t xml:space="preserve">    </w:t>
      </w:r>
      <w:r>
        <w:rPr>
          <w:rStyle w:val="ControlFlowTok"/>
        </w:rPr>
        <w:t>assert</w:t>
      </w:r>
      <w:r>
        <w:rPr>
          <w:rStyle w:val="NormalTok"/>
        </w:rPr>
        <w:t xml:space="preserve"> </w:t>
      </w:r>
      <w:proofErr w:type="spellStart"/>
      <w:r>
        <w:rPr>
          <w:rStyle w:val="NormalTok"/>
        </w:rPr>
        <w:t>idx</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w:t>
      </w:r>
      <w:proofErr w:type="spellStart"/>
      <w:r>
        <w:rPr>
          <w:rStyle w:val="NormalTok"/>
        </w:rPr>
        <w:t>idx</w:t>
      </w:r>
      <w:proofErr w:type="spellEnd"/>
      <w:r>
        <w:rPr>
          <w:rStyle w:val="NormalTok"/>
        </w:rPr>
        <w:t xml:space="preserve"> </w:t>
      </w:r>
      <w:r>
        <w:rPr>
          <w:rStyle w:val="OperatorTok"/>
        </w:rPr>
        <w:t>&lt;=</w:t>
      </w:r>
      <w:r>
        <w:rPr>
          <w:rStyle w:val="NormalTok"/>
        </w:rPr>
        <w:t xml:space="preserve"> </w:t>
      </w:r>
      <w:proofErr w:type="spellStart"/>
      <w:r>
        <w:rPr>
          <w:rStyle w:val="BuiltInTok"/>
        </w:rPr>
        <w:t>len</w:t>
      </w:r>
      <w:proofErr w:type="spellEnd"/>
      <w:r>
        <w:rPr>
          <w:rStyle w:val="NormalTok"/>
        </w:rPr>
        <w:t>(L)</w:t>
      </w:r>
      <w:r>
        <w:br/>
      </w:r>
      <w:r>
        <w:rPr>
          <w:rStyle w:val="NormalTok"/>
        </w:rPr>
        <w:t xml:space="preserve">    </w:t>
      </w:r>
      <w:r>
        <w:rPr>
          <w:rStyle w:val="ControlFlowTok"/>
        </w:rPr>
        <w:t>return</w:t>
      </w:r>
      <w:r>
        <w:rPr>
          <w:rStyle w:val="NormalTok"/>
        </w:rPr>
        <w:t xml:space="preserve"> </w:t>
      </w:r>
      <w:proofErr w:type="spellStart"/>
      <w:r>
        <w:rPr>
          <w:rStyle w:val="NormalTok"/>
        </w:rPr>
        <w:t>idx</w:t>
      </w:r>
      <w:proofErr w:type="spellEnd"/>
      <w:r>
        <w:br/>
      </w:r>
      <w:r>
        <w:rPr>
          <w:rStyle w:val="NormalTok"/>
        </w:rPr>
        <w:t xml:space="preserve">            </w:t>
      </w:r>
      <w:r>
        <w:br/>
      </w:r>
      <w:r>
        <w:rPr>
          <w:rStyle w:val="KeywordTok"/>
        </w:rPr>
        <w:t>def</w:t>
      </w:r>
      <w:r>
        <w:rPr>
          <w:rStyle w:val="NormalTok"/>
        </w:rPr>
        <w:t xml:space="preserve"> </w:t>
      </w:r>
      <w:proofErr w:type="spellStart"/>
      <w:r>
        <w:rPr>
          <w:rStyle w:val="NormalTok"/>
        </w:rPr>
        <w:t>linterp</w:t>
      </w:r>
      <w:proofErr w:type="spellEnd"/>
      <w:r>
        <w:rPr>
          <w:rStyle w:val="NormalTok"/>
        </w:rPr>
        <w:t>(x, Lx, Ly, Ls):</w:t>
      </w:r>
      <w:r>
        <w:br/>
      </w:r>
      <w:r>
        <w:rPr>
          <w:rStyle w:val="NormalTok"/>
        </w:rPr>
        <w:t xml:space="preserve">    </w:t>
      </w:r>
      <w:r>
        <w:rPr>
          <w:rStyle w:val="CommentTok"/>
        </w:rPr>
        <w:t>"""</w:t>
      </w:r>
      <w:r>
        <w:br/>
      </w:r>
      <w:r>
        <w:rPr>
          <w:rStyle w:val="CommentTok"/>
        </w:rPr>
        <w:t xml:space="preserve">    Perform linear interpolation.</w:t>
      </w:r>
      <w:r>
        <w:br/>
      </w:r>
      <w:r>
        <w:rPr>
          <w:rStyle w:val="CommentTok"/>
        </w:rPr>
        <w:t xml:space="preserve">    x: input data; </w:t>
      </w:r>
      <w:r>
        <w:br/>
      </w:r>
      <w:r>
        <w:rPr>
          <w:rStyle w:val="CommentTok"/>
        </w:rPr>
        <w:t xml:space="preserve">    Lx: input LUT; </w:t>
      </w:r>
      <w:r>
        <w:br/>
      </w:r>
      <w:r>
        <w:rPr>
          <w:rStyle w:val="CommentTok"/>
        </w:rPr>
        <w:t xml:space="preserve">    Ly: output LUT;</w:t>
      </w:r>
      <w:r>
        <w:br/>
      </w:r>
      <w:r>
        <w:rPr>
          <w:rStyle w:val="CommentTok"/>
        </w:rPr>
        <w:t xml:space="preserve">    Ls: LUT for the slope terms (Ly[</w:t>
      </w:r>
      <w:proofErr w:type="spellStart"/>
      <w:r>
        <w:rPr>
          <w:rStyle w:val="CommentTok"/>
        </w:rPr>
        <w:t>i</w:t>
      </w:r>
      <w:proofErr w:type="spellEnd"/>
      <w:r>
        <w:rPr>
          <w:rStyle w:val="CommentTok"/>
        </w:rPr>
        <w:t>]-Ly[i-1]) / (Lx[</w:t>
      </w:r>
      <w:proofErr w:type="spellStart"/>
      <w:r>
        <w:rPr>
          <w:rStyle w:val="CommentTok"/>
        </w:rPr>
        <w:t>i</w:t>
      </w:r>
      <w:proofErr w:type="spellEnd"/>
      <w:r>
        <w:rPr>
          <w:rStyle w:val="CommentTok"/>
        </w:rPr>
        <w:t>]-Lx[i-1]);</w:t>
      </w:r>
      <w:r>
        <w:br/>
      </w:r>
      <w:r>
        <w:rPr>
          <w:rStyle w:val="CommentTok"/>
        </w:rPr>
        <w:t xml:space="preserve">        size: </w:t>
      </w:r>
      <w:proofErr w:type="spellStart"/>
      <w:r>
        <w:rPr>
          <w:rStyle w:val="CommentTok"/>
        </w:rPr>
        <w:t>len</w:t>
      </w:r>
      <w:proofErr w:type="spellEnd"/>
      <w:r>
        <w:rPr>
          <w:rStyle w:val="CommentTok"/>
        </w:rPr>
        <w:t>(Lx)-1</w:t>
      </w:r>
      <w:r>
        <w:br/>
      </w:r>
      <w:r>
        <w:rPr>
          <w:rStyle w:val="CommentTok"/>
        </w:rPr>
        <w:t xml:space="preserve">    Return linear-interpolated value @p y.</w:t>
      </w:r>
      <w:r>
        <w:br/>
      </w:r>
      <w:r>
        <w:rPr>
          <w:rStyle w:val="CommentTok"/>
        </w:rPr>
        <w:t xml:space="preserve">    """</w:t>
      </w:r>
      <w:r>
        <w:br/>
      </w:r>
      <w:r>
        <w:rPr>
          <w:rStyle w:val="NormalTok"/>
        </w:rPr>
        <w:t xml:space="preserve">    </w:t>
      </w:r>
      <w:r>
        <w:rPr>
          <w:rStyle w:val="CommentTok"/>
        </w:rPr>
        <w:t># find interpolation index</w:t>
      </w:r>
      <w:r>
        <w:br/>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find_interp_idx</w:t>
      </w:r>
      <w:proofErr w:type="spellEnd"/>
      <w:r>
        <w:rPr>
          <w:rStyle w:val="NormalTok"/>
        </w:rPr>
        <w:t xml:space="preserve">(x, Lx) </w:t>
      </w:r>
      <w:r>
        <w:rPr>
          <w:rStyle w:val="CommentTok"/>
        </w:rPr>
        <w:t># i: UQ6.0</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Ly[</w:t>
      </w:r>
      <w:r>
        <w:rPr>
          <w:rStyle w:val="DecValTok"/>
        </w:rPr>
        <w:t>0</w:t>
      </w:r>
      <w:r>
        <w:rPr>
          <w:rStyle w:val="NormalTok"/>
        </w:rPr>
        <w:t>]</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 xml:space="preserve">(Lx):  </w:t>
      </w:r>
      <w:r>
        <w:rPr>
          <w:rStyle w:val="CommentTok"/>
        </w:rPr>
        <w:t># 20210908 fix: Ly -&gt; Lx</w:t>
      </w:r>
      <w:r>
        <w:br/>
      </w:r>
      <w:r>
        <w:rPr>
          <w:rStyle w:val="NormalTok"/>
        </w:rPr>
        <w:t xml:space="preserve">        </w:t>
      </w:r>
      <w:r>
        <w:rPr>
          <w:rStyle w:val="ControlFlowTok"/>
        </w:rPr>
        <w:t>return</w:t>
      </w:r>
      <w:r>
        <w:rPr>
          <w:rStyle w:val="NormalTok"/>
        </w:rPr>
        <w:t xml:space="preserve"> Ly[i</w:t>
      </w:r>
      <w:r>
        <w:rPr>
          <w:rStyle w:val="DecValTok"/>
        </w:rPr>
        <w:t>-1</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linear interpolation</w:t>
      </w:r>
      <w:r>
        <w:br/>
      </w:r>
      <w:r>
        <w:rPr>
          <w:rStyle w:val="NormalTok"/>
        </w:rPr>
        <w:t xml:space="preserve">        </w:t>
      </w:r>
      <w:r>
        <w:rPr>
          <w:rStyle w:val="CommentTok"/>
        </w:rPr>
        <w:t># y = Ly[i-1] + (Ly[</w:t>
      </w:r>
      <w:proofErr w:type="spellStart"/>
      <w:r>
        <w:rPr>
          <w:rStyle w:val="CommentTok"/>
        </w:rPr>
        <w:t>i</w:t>
      </w:r>
      <w:proofErr w:type="spellEnd"/>
      <w:r>
        <w:rPr>
          <w:rStyle w:val="CommentTok"/>
        </w:rPr>
        <w:t>]-Ly[i-1]) / (Lx[</w:t>
      </w:r>
      <w:proofErr w:type="spellStart"/>
      <w:r>
        <w:rPr>
          <w:rStyle w:val="CommentTok"/>
        </w:rPr>
        <w:t>i</w:t>
      </w:r>
      <w:proofErr w:type="spellEnd"/>
      <w:r>
        <w:rPr>
          <w:rStyle w:val="CommentTok"/>
        </w:rPr>
        <w:t>]-Lx[i-1]) * (x-Lx[i-1])</w:t>
      </w:r>
      <w:r>
        <w:br/>
      </w:r>
      <w:r>
        <w:rPr>
          <w:rStyle w:val="NormalTok"/>
        </w:rPr>
        <w:t xml:space="preserve">        </w:t>
      </w:r>
      <w:r>
        <w:rPr>
          <w:rStyle w:val="CommentTok"/>
        </w:rPr>
        <w:t>#   = Ly[i-1] + Ls[i-1] * (x-Lx[i-1])</w:t>
      </w:r>
      <w:r>
        <w:br/>
      </w:r>
      <w:r>
        <w:rPr>
          <w:rStyle w:val="NormalTok"/>
        </w:rPr>
        <w:t xml:space="preserve">        </w:t>
      </w:r>
      <w:proofErr w:type="spellStart"/>
      <w:r>
        <w:rPr>
          <w:rStyle w:val="NormalTok"/>
        </w:rPr>
        <w:t>sub_term</w:t>
      </w:r>
      <w:proofErr w:type="spellEnd"/>
      <w:r>
        <w:rPr>
          <w:rStyle w:val="NormalTok"/>
        </w:rPr>
        <w:t xml:space="preserve"> </w:t>
      </w:r>
      <w:r>
        <w:rPr>
          <w:rStyle w:val="OperatorTok"/>
        </w:rPr>
        <w:t>=</w:t>
      </w:r>
      <w:r>
        <w:rPr>
          <w:rStyle w:val="NormalTok"/>
        </w:rPr>
        <w:t xml:space="preserve"> x </w:t>
      </w:r>
      <w:r>
        <w:rPr>
          <w:rStyle w:val="OperatorTok"/>
        </w:rPr>
        <w:t>-</w:t>
      </w:r>
      <w:r>
        <w:rPr>
          <w:rStyle w:val="NormalTok"/>
        </w:rPr>
        <w:t xml:space="preserve"> Lx[i</w:t>
      </w:r>
      <w:r>
        <w:rPr>
          <w:rStyle w:val="DecValTok"/>
        </w:rPr>
        <w:t>-1</w:t>
      </w:r>
      <w:r>
        <w:rPr>
          <w:rStyle w:val="NormalTok"/>
        </w:rPr>
        <w:t>]</w:t>
      </w:r>
      <w:r>
        <w:br/>
      </w:r>
      <w:r>
        <w:rPr>
          <w:rStyle w:val="NormalTok"/>
        </w:rPr>
        <w:t xml:space="preserve">        </w:t>
      </w:r>
      <w:proofErr w:type="spellStart"/>
      <w:r>
        <w:rPr>
          <w:rStyle w:val="NormalTok"/>
        </w:rPr>
        <w:t>mul_term</w:t>
      </w:r>
      <w:proofErr w:type="spellEnd"/>
      <w:r>
        <w:rPr>
          <w:rStyle w:val="NormalTok"/>
        </w:rPr>
        <w:t xml:space="preserve"> </w:t>
      </w:r>
      <w:r>
        <w:rPr>
          <w:rStyle w:val="OperatorTok"/>
        </w:rPr>
        <w:t>=</w:t>
      </w:r>
      <w:r>
        <w:rPr>
          <w:rStyle w:val="NormalTok"/>
        </w:rPr>
        <w:t xml:space="preserve"> Ls[i</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sub_term</w:t>
      </w:r>
      <w:proofErr w:type="spellEnd"/>
      <w:r>
        <w:br/>
      </w:r>
      <w:r>
        <w:rPr>
          <w:rStyle w:val="NormalTok"/>
        </w:rPr>
        <w:t xml:space="preserve">        y </w:t>
      </w:r>
      <w:r>
        <w:rPr>
          <w:rStyle w:val="OperatorTok"/>
        </w:rPr>
        <w:t>=</w:t>
      </w:r>
      <w:r>
        <w:rPr>
          <w:rStyle w:val="NormalTok"/>
        </w:rPr>
        <w:t xml:space="preserve"> Ly[i</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mul_term</w:t>
      </w:r>
      <w:proofErr w:type="spellEnd"/>
      <w:r>
        <w:br/>
      </w:r>
      <w:r>
        <w:rPr>
          <w:rStyle w:val="NormalTok"/>
        </w:rPr>
        <w:t xml:space="preserve">    </w:t>
      </w:r>
      <w:r>
        <w:rPr>
          <w:rStyle w:val="ControlFlowTok"/>
        </w:rPr>
        <w:t>return</w:t>
      </w:r>
      <w:r>
        <w:rPr>
          <w:rStyle w:val="NormalTok"/>
        </w:rPr>
        <w:t xml:space="preserve"> y</w:t>
      </w:r>
    </w:p>
    <w:p w14:paraId="4F05DCE6" w14:textId="77777777" w:rsidR="00582426" w:rsidRDefault="00EF3906">
      <w:pPr>
        <w:pStyle w:val="4"/>
      </w:pPr>
      <w:bookmarkStart w:id="22" w:name="x.x.3.1-degamma-and-tone-mapping"/>
      <w:r>
        <w:t xml:space="preserve">x.x.3.1 </w:t>
      </w:r>
      <w:proofErr w:type="spellStart"/>
      <w:r>
        <w:t>Degamma</w:t>
      </w:r>
      <w:proofErr w:type="spellEnd"/>
      <w:r>
        <w:t xml:space="preserve"> and Tone Mapping</w:t>
      </w:r>
      <w:bookmarkEnd w:id="22"/>
    </w:p>
    <w:p w14:paraId="2EF8359A" w14:textId="77777777" w:rsidR="00582426" w:rsidRDefault="00EF3906">
      <w:pPr>
        <w:pStyle w:val="FirstParagraph"/>
      </w:pPr>
      <w:r>
        <w:t>Details of the above steps are as follows:</w:t>
      </w:r>
    </w:p>
    <w:p w14:paraId="032D2AD1" w14:textId="77777777" w:rsidR="00582426" w:rsidRDefault="00EF3906">
      <w:pPr>
        <w:pStyle w:val="5"/>
      </w:pPr>
      <w:bookmarkStart w:id="23" w:name="step-1-and-2"/>
      <w:r>
        <w:t>(1) Step 1 and 2</w:t>
      </w:r>
      <w:bookmarkEnd w:id="23"/>
    </w:p>
    <w:p w14:paraId="76D04D8B" w14:textId="77777777" w:rsidR="00582426" w:rsidRDefault="00EF3906">
      <w:pPr>
        <w:pStyle w:val="FirstParagraph"/>
      </w:pPr>
      <w:r>
        <w:t>For hardware implementation, step 1 and 2 are performed together by merging the operations into a pre-configured 1-D lookup table (LUT) for the nonlinear operations on each one of the 3 channels of the input signal.</w:t>
      </w:r>
    </w:p>
    <w:p w14:paraId="303BC17D" w14:textId="77777777" w:rsidR="00582426" w:rsidRDefault="00EF3906">
      <w:pPr>
        <w:pStyle w:val="a0"/>
      </w:pPr>
      <w:r>
        <w:t xml:space="preserve">Let </w:t>
      </w:r>
      <m:oMath>
        <m:r>
          <w:rPr>
            <w:rFonts w:ascii="Cambria Math" w:hAnsi="Cambria Math"/>
          </w:rPr>
          <m:t>E</m:t>
        </m:r>
      </m:oMath>
      <w:r>
        <w:t xml:space="preserve"> denote one of the 3 channels of the input electronic signal, </w:t>
      </w:r>
      <m:oMath>
        <m:r>
          <w:rPr>
            <w:rFonts w:ascii="Cambria Math" w:hAnsi="Cambria Math"/>
          </w:rPr>
          <m:t>O</m:t>
        </m:r>
      </m:oMath>
      <w:r>
        <w:t xml:space="preserve"> is the result of step 2. Each channel of the input signal is degammaed and then tonemapped using lookup tables </w:t>
      </w:r>
      <m:oMath>
        <m:sSub>
          <m:sSubPr>
            <m:ctrlPr>
              <w:rPr>
                <w:rFonts w:ascii="Cambria Math" w:hAnsi="Cambria Math"/>
              </w:rPr>
            </m:ctrlPr>
          </m:sSubPr>
          <m:e>
            <m:r>
              <w:rPr>
                <w:rFonts w:ascii="Cambria Math" w:hAnsi="Cambria Math"/>
              </w:rPr>
              <m:t>L</m:t>
            </m:r>
          </m:e>
          <m:sub>
            <m:r>
              <w:rPr>
                <w:rFonts w:ascii="Cambria Math" w:hAnsi="Cambria Math"/>
              </w:rPr>
              <m:t>E</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O</m:t>
            </m:r>
          </m:sub>
        </m:sSub>
      </m:oMath>
      <w:r>
        <w:t xml:space="preserve"> for electronic and optical signals with linear interpolation. The LUTs </w:t>
      </w:r>
      <m:oMath>
        <m:sSub>
          <m:sSubPr>
            <m:ctrlPr>
              <w:rPr>
                <w:rFonts w:ascii="Cambria Math" w:hAnsi="Cambria Math"/>
              </w:rPr>
            </m:ctrlPr>
          </m:sSubPr>
          <m:e>
            <m:r>
              <w:rPr>
                <w:rFonts w:ascii="Cambria Math" w:hAnsi="Cambria Math"/>
              </w:rPr>
              <m:t>L</m:t>
            </m:r>
          </m:e>
          <m:sub>
            <m:r>
              <w:rPr>
                <w:rFonts w:ascii="Cambria Math" w:hAnsi="Cambria Math"/>
              </w:rPr>
              <m:t>E</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O</m:t>
            </m:r>
          </m:sub>
        </m:sSub>
      </m:oMath>
      <w:r>
        <w:t xml:space="preserve"> are configured as 2 groups of registers </w:t>
      </w:r>
      <w:proofErr w:type="spellStart"/>
      <w:r>
        <w:rPr>
          <w:b/>
        </w:rPr>
        <w:t>dpe_hdr_dg_lutx_ij</w:t>
      </w:r>
      <w:proofErr w:type="spellEnd"/>
      <w:r>
        <w:t xml:space="preserve"> and </w:t>
      </w:r>
      <w:proofErr w:type="spellStart"/>
      <w:r>
        <w:rPr>
          <w:b/>
        </w:rPr>
        <w:t>dpe_hdr_dg_luty_ij</w:t>
      </w:r>
      <w:proofErr w:type="spellEnd"/>
      <w:r>
        <w:t>. In order to perform linear interpolation, an LUT of pre-</w:t>
      </w:r>
      <w:r>
        <w:lastRenderedPageBreak/>
        <w:t xml:space="preserve">computed linear interpolation slope term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s</m:t>
                </m:r>
              </m:e>
              <m:sub>
                <m:r>
                  <w:rPr>
                    <w:rFonts w:ascii="Cambria Math" w:hAnsi="Cambria Math"/>
                  </w:rPr>
                  <m:t>e2o</m:t>
                </m:r>
              </m:sub>
            </m:sSub>
          </m:sub>
        </m:sSub>
      </m:oMath>
      <w:r>
        <w:t xml:space="preserve"> is also configured. It is determined by the group of registers </w:t>
      </w:r>
      <w:proofErr w:type="spellStart"/>
      <w:r>
        <w:rPr>
          <w:b/>
        </w:rPr>
        <w:t>dpe_hdr_dg_luts_ij</w:t>
      </w:r>
      <w:proofErr w:type="spellEnd"/>
      <w:r>
        <w:t>.</w:t>
      </w:r>
    </w:p>
    <w:p w14:paraId="7F7AA9DB" w14:textId="77777777" w:rsidR="00582426" w:rsidRDefault="00EF3906">
      <w:pPr>
        <w:pStyle w:val="a0"/>
      </w:pPr>
      <w:r>
        <w:t>Step 1 and 2 can described as follows:</w:t>
      </w:r>
    </w:p>
    <w:p w14:paraId="1FD32169" w14:textId="77777777" w:rsidR="00582426" w:rsidRDefault="00EF3906">
      <w:pPr>
        <w:pStyle w:val="SourceCode"/>
      </w:pPr>
      <w:r>
        <w:br/>
      </w:r>
      <w:r>
        <w:rPr>
          <w:rStyle w:val="CommentTok"/>
        </w:rPr>
        <w:t xml:space="preserve"># perform combinations of </w:t>
      </w:r>
      <w:proofErr w:type="spellStart"/>
      <w:r>
        <w:rPr>
          <w:rStyle w:val="CommentTok"/>
        </w:rPr>
        <w:t>degamma</w:t>
      </w:r>
      <w:proofErr w:type="spellEnd"/>
      <w:r>
        <w:rPr>
          <w:rStyle w:val="CommentTok"/>
        </w:rPr>
        <w:t xml:space="preserve"> and </w:t>
      </w:r>
      <w:proofErr w:type="spellStart"/>
      <w:r>
        <w:rPr>
          <w:rStyle w:val="CommentTok"/>
        </w:rPr>
        <w:t>tonemapping</w:t>
      </w:r>
      <w:proofErr w:type="spellEnd"/>
      <w:r>
        <w:br/>
      </w:r>
      <w:r>
        <w:rPr>
          <w:rStyle w:val="CommentTok"/>
        </w:rPr>
        <w:t xml:space="preserve"># </w:t>
      </w:r>
      <w:proofErr w:type="spellStart"/>
      <w:r>
        <w:rPr>
          <w:rStyle w:val="CommentTok"/>
        </w:rPr>
        <w:t>E_inter</w:t>
      </w:r>
      <w:proofErr w:type="spellEnd"/>
      <w:r>
        <w:rPr>
          <w:rStyle w:val="CommentTok"/>
        </w:rPr>
        <w:t>: UQ10.0</w:t>
      </w:r>
      <w:r>
        <w:br/>
      </w:r>
      <w:r>
        <w:rPr>
          <w:rStyle w:val="CommentTok"/>
        </w:rPr>
        <w:t xml:space="preserve"># </w:t>
      </w:r>
      <w:proofErr w:type="spellStart"/>
      <w:r>
        <w:rPr>
          <w:rStyle w:val="CommentTok"/>
        </w:rPr>
        <w:t>linterp</w:t>
      </w:r>
      <w:proofErr w:type="spellEnd"/>
      <w:r>
        <w:rPr>
          <w:rStyle w:val="CommentTok"/>
        </w:rPr>
        <w:t>():</w:t>
      </w:r>
      <w:r>
        <w:br/>
      </w:r>
      <w:r>
        <w:rPr>
          <w:rStyle w:val="CommentTok"/>
        </w:rPr>
        <w:t xml:space="preserve"># - </w:t>
      </w:r>
      <w:proofErr w:type="spellStart"/>
      <w:r>
        <w:rPr>
          <w:rStyle w:val="CommentTok"/>
        </w:rPr>
        <w:t>sub_term</w:t>
      </w:r>
      <w:proofErr w:type="spellEnd"/>
      <w:r>
        <w:rPr>
          <w:rStyle w:val="CommentTok"/>
        </w:rPr>
        <w:t>: UQ10.0</w:t>
      </w:r>
      <w:r>
        <w:br/>
      </w:r>
      <w:r>
        <w:rPr>
          <w:rStyle w:val="CommentTok"/>
        </w:rPr>
        <w:t xml:space="preserve"># - </w:t>
      </w:r>
      <w:proofErr w:type="spellStart"/>
      <w:r>
        <w:rPr>
          <w:rStyle w:val="CommentTok"/>
        </w:rPr>
        <w:t>mul_term</w:t>
      </w:r>
      <w:proofErr w:type="spellEnd"/>
      <w:r>
        <w:rPr>
          <w:rStyle w:val="CommentTok"/>
        </w:rPr>
        <w:t>: UQ0.26 * UQ10.0 -&gt; UQ10.26, clip to UQ1.26</w:t>
      </w:r>
      <w:r>
        <w:br/>
      </w:r>
      <w:r>
        <w:rPr>
          <w:rStyle w:val="CommentTok"/>
        </w:rPr>
        <w:t># - y: UQ1.29 + UQ1.26 -&gt; clip to UQ1.29</w:t>
      </w:r>
      <w:r>
        <w:br/>
      </w:r>
      <w:r>
        <w:rPr>
          <w:rStyle w:val="CommentTok"/>
        </w:rPr>
        <w:t># O: UQ1.29</w:t>
      </w:r>
      <w:r>
        <w:br/>
      </w:r>
      <w:r>
        <w:rPr>
          <w:rStyle w:val="NormalTok"/>
        </w:rPr>
        <w:t xml:space="preserve">O </w:t>
      </w:r>
      <w:r>
        <w:rPr>
          <w:rStyle w:val="OperatorTok"/>
        </w:rPr>
        <w:t>=</w:t>
      </w:r>
      <w:r>
        <w:rPr>
          <w:rStyle w:val="NormalTok"/>
        </w:rPr>
        <w:t xml:space="preserve"> </w:t>
      </w:r>
      <w:proofErr w:type="spellStart"/>
      <w:r>
        <w:rPr>
          <w:rStyle w:val="NormalTok"/>
        </w:rPr>
        <w:t>linterp</w:t>
      </w:r>
      <w:proofErr w:type="spellEnd"/>
      <w:r>
        <w:rPr>
          <w:rStyle w:val="NormalTok"/>
        </w:rPr>
        <w:t>(</w:t>
      </w:r>
      <w:proofErr w:type="spellStart"/>
      <w:r>
        <w:rPr>
          <w:rStyle w:val="NormalTok"/>
        </w:rPr>
        <w:t>E_inter</w:t>
      </w:r>
      <w:proofErr w:type="spellEnd"/>
      <w:r>
        <w:rPr>
          <w:rStyle w:val="NormalTok"/>
        </w:rPr>
        <w:t xml:space="preserve">, L_E, L_O, L_s_e2o) </w:t>
      </w:r>
    </w:p>
    <w:p w14:paraId="01B56D86" w14:textId="77777777" w:rsidR="00582426" w:rsidRDefault="00EF3906">
      <w:pPr>
        <w:pStyle w:val="FirstParagraph"/>
      </w:pPr>
      <w:r>
        <w:t xml:space="preserve">Data and related precisions for the LUT </w:t>
      </w:r>
      <m:oMath>
        <m:sSub>
          <m:sSubPr>
            <m:ctrlPr>
              <w:rPr>
                <w:rFonts w:ascii="Cambria Math" w:hAnsi="Cambria Math"/>
              </w:rPr>
            </m:ctrlPr>
          </m:sSubPr>
          <m:e>
            <m:r>
              <w:rPr>
                <w:rFonts w:ascii="Cambria Math" w:hAnsi="Cambria Math"/>
              </w:rPr>
              <m:t>L</m:t>
            </m:r>
          </m:e>
          <m:sub>
            <m:r>
              <w:rPr>
                <w:rFonts w:ascii="Cambria Math" w:hAnsi="Cambria Math"/>
              </w:rPr>
              <m:t>E</m:t>
            </m:r>
          </m:sub>
        </m:sSub>
      </m:oMath>
      <w:r>
        <w:t>:</w:t>
      </w:r>
    </w:p>
    <w:p w14:paraId="28375FE2" w14:textId="77777777" w:rsidR="00582426" w:rsidRDefault="00EF3906">
      <w:pPr>
        <w:pStyle w:val="SourceCode"/>
      </w:pPr>
      <w:r>
        <w:rPr>
          <w:rStyle w:val="CommentTok"/>
        </w:rPr>
        <w:t>// L_E (370 bits)</w:t>
      </w:r>
      <w:r>
        <w:br/>
      </w:r>
      <w:r>
        <w:rPr>
          <w:rStyle w:val="DataTypeTok"/>
        </w:rPr>
        <w:t>double</w:t>
      </w:r>
      <w:r>
        <w:rPr>
          <w:rStyle w:val="NormalTok"/>
        </w:rPr>
        <w:t xml:space="preserve"> </w:t>
      </w:r>
      <w:proofErr w:type="spellStart"/>
      <w:r>
        <w:rPr>
          <w:rStyle w:val="NormalTok"/>
        </w:rPr>
        <w:t>dpe_hdr_dg_lutx</w:t>
      </w:r>
      <w:proofErr w:type="spellEnd"/>
      <w:r>
        <w:rPr>
          <w:rStyle w:val="NormalTok"/>
        </w:rPr>
        <w:t>[</w:t>
      </w:r>
      <w:r>
        <w:rPr>
          <w:rStyle w:val="DecValTok"/>
        </w:rPr>
        <w:t>37</w:t>
      </w:r>
      <w:r>
        <w:rPr>
          <w:rStyle w:val="NormalTok"/>
        </w:rPr>
        <w:t>] = {</w:t>
      </w:r>
      <w:r>
        <w:br/>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12</w:t>
      </w:r>
      <w:r>
        <w:rPr>
          <w:rStyle w:val="NormalTok"/>
        </w:rPr>
        <w:t xml:space="preserve">, </w:t>
      </w:r>
      <w:r>
        <w:rPr>
          <w:rStyle w:val="DecValTok"/>
        </w:rPr>
        <w:t>14</w:t>
      </w:r>
      <w:r>
        <w:rPr>
          <w:rStyle w:val="NormalTok"/>
        </w:rPr>
        <w:t xml:space="preserve">, </w:t>
      </w:r>
      <w:r>
        <w:rPr>
          <w:rStyle w:val="DecValTok"/>
        </w:rPr>
        <w:t>18</w:t>
      </w:r>
      <w:r>
        <w:rPr>
          <w:rStyle w:val="NormalTok"/>
        </w:rPr>
        <w:t xml:space="preserve">, </w:t>
      </w:r>
      <w:r>
        <w:rPr>
          <w:rStyle w:val="DecValTok"/>
        </w:rPr>
        <w:t>22</w:t>
      </w:r>
      <w:r>
        <w:rPr>
          <w:rStyle w:val="NormalTok"/>
        </w:rPr>
        <w:t xml:space="preserve">, </w:t>
      </w:r>
      <w:r>
        <w:br/>
      </w:r>
      <w:r>
        <w:rPr>
          <w:rStyle w:val="NormalTok"/>
        </w:rPr>
        <w:t xml:space="preserve">    </w:t>
      </w:r>
      <w:r>
        <w:rPr>
          <w:rStyle w:val="DecValTok"/>
        </w:rPr>
        <w:t>26</w:t>
      </w:r>
      <w:r>
        <w:rPr>
          <w:rStyle w:val="NormalTok"/>
        </w:rPr>
        <w:t xml:space="preserve">, </w:t>
      </w:r>
      <w:r>
        <w:rPr>
          <w:rStyle w:val="DecValTok"/>
        </w:rPr>
        <w:t>34</w:t>
      </w:r>
      <w:r>
        <w:rPr>
          <w:rStyle w:val="NormalTok"/>
        </w:rPr>
        <w:t xml:space="preserve">, </w:t>
      </w:r>
      <w:r>
        <w:rPr>
          <w:rStyle w:val="DecValTok"/>
        </w:rPr>
        <w:t>42</w:t>
      </w:r>
      <w:r>
        <w:rPr>
          <w:rStyle w:val="NormalTok"/>
        </w:rPr>
        <w:t xml:space="preserve">, </w:t>
      </w:r>
      <w:r>
        <w:rPr>
          <w:rStyle w:val="DecValTok"/>
        </w:rPr>
        <w:t>50</w:t>
      </w:r>
      <w:r>
        <w:rPr>
          <w:rStyle w:val="NormalTok"/>
        </w:rPr>
        <w:t xml:space="preserve">, </w:t>
      </w:r>
      <w:r>
        <w:rPr>
          <w:rStyle w:val="DecValTok"/>
        </w:rPr>
        <w:t>58</w:t>
      </w:r>
      <w:r>
        <w:rPr>
          <w:rStyle w:val="NormalTok"/>
        </w:rPr>
        <w:t xml:space="preserve">, </w:t>
      </w:r>
      <w:r>
        <w:rPr>
          <w:rStyle w:val="DecValTok"/>
        </w:rPr>
        <w:t>74</w:t>
      </w:r>
      <w:r>
        <w:rPr>
          <w:rStyle w:val="NormalTok"/>
        </w:rPr>
        <w:t xml:space="preserve">, </w:t>
      </w:r>
      <w:r>
        <w:rPr>
          <w:rStyle w:val="DecValTok"/>
        </w:rPr>
        <w:t>90</w:t>
      </w:r>
      <w:r>
        <w:rPr>
          <w:rStyle w:val="NormalTok"/>
        </w:rPr>
        <w:t xml:space="preserve">, </w:t>
      </w:r>
      <w:r>
        <w:rPr>
          <w:rStyle w:val="DecValTok"/>
        </w:rPr>
        <w:t>106</w:t>
      </w:r>
      <w:r>
        <w:rPr>
          <w:rStyle w:val="NormalTok"/>
        </w:rPr>
        <w:t xml:space="preserve">, </w:t>
      </w:r>
      <w:r>
        <w:rPr>
          <w:rStyle w:val="DecValTok"/>
        </w:rPr>
        <w:t>122</w:t>
      </w:r>
      <w:r>
        <w:rPr>
          <w:rStyle w:val="NormalTok"/>
        </w:rPr>
        <w:t xml:space="preserve">, </w:t>
      </w:r>
      <w:r>
        <w:rPr>
          <w:rStyle w:val="DecValTok"/>
        </w:rPr>
        <w:t>154</w:t>
      </w:r>
      <w:r>
        <w:rPr>
          <w:rStyle w:val="NormalTok"/>
        </w:rPr>
        <w:t xml:space="preserve">, </w:t>
      </w:r>
      <w:r>
        <w:br/>
      </w:r>
      <w:r>
        <w:rPr>
          <w:rStyle w:val="NormalTok"/>
        </w:rPr>
        <w:t xml:space="preserve">    </w:t>
      </w:r>
      <w:r>
        <w:rPr>
          <w:rStyle w:val="DecValTok"/>
        </w:rPr>
        <w:t>186</w:t>
      </w:r>
      <w:r>
        <w:rPr>
          <w:rStyle w:val="NormalTok"/>
        </w:rPr>
        <w:t xml:space="preserve">, </w:t>
      </w:r>
      <w:r>
        <w:rPr>
          <w:rStyle w:val="DecValTok"/>
        </w:rPr>
        <w:t>218</w:t>
      </w:r>
      <w:r>
        <w:rPr>
          <w:rStyle w:val="NormalTok"/>
        </w:rPr>
        <w:t xml:space="preserve">, </w:t>
      </w:r>
      <w:r>
        <w:rPr>
          <w:rStyle w:val="DecValTok"/>
        </w:rPr>
        <w:t>250</w:t>
      </w:r>
      <w:r>
        <w:rPr>
          <w:rStyle w:val="NormalTok"/>
        </w:rPr>
        <w:t xml:space="preserve">, </w:t>
      </w:r>
      <w:r>
        <w:rPr>
          <w:rStyle w:val="DecValTok"/>
        </w:rPr>
        <w:t>314</w:t>
      </w:r>
      <w:r>
        <w:rPr>
          <w:rStyle w:val="NormalTok"/>
        </w:rPr>
        <w:t xml:space="preserve">, </w:t>
      </w:r>
      <w:r>
        <w:rPr>
          <w:rStyle w:val="DecValTok"/>
        </w:rPr>
        <w:t>378</w:t>
      </w:r>
      <w:r>
        <w:rPr>
          <w:rStyle w:val="NormalTok"/>
        </w:rPr>
        <w:t xml:space="preserve">, </w:t>
      </w:r>
      <w:r>
        <w:rPr>
          <w:rStyle w:val="DecValTok"/>
        </w:rPr>
        <w:t>442</w:t>
      </w:r>
      <w:r>
        <w:rPr>
          <w:rStyle w:val="NormalTok"/>
        </w:rPr>
        <w:t xml:space="preserve">, </w:t>
      </w:r>
      <w:r>
        <w:rPr>
          <w:rStyle w:val="DecValTok"/>
        </w:rPr>
        <w:t>506</w:t>
      </w:r>
      <w:r>
        <w:rPr>
          <w:rStyle w:val="NormalTok"/>
        </w:rPr>
        <w:t xml:space="preserve">, </w:t>
      </w:r>
      <w:r>
        <w:rPr>
          <w:rStyle w:val="DecValTok"/>
        </w:rPr>
        <w:t>570</w:t>
      </w:r>
      <w:r>
        <w:rPr>
          <w:rStyle w:val="NormalTok"/>
        </w:rPr>
        <w:t xml:space="preserve">, </w:t>
      </w:r>
      <w:r>
        <w:rPr>
          <w:rStyle w:val="DecValTok"/>
        </w:rPr>
        <w:t>634</w:t>
      </w:r>
      <w:r>
        <w:rPr>
          <w:rStyle w:val="NormalTok"/>
        </w:rPr>
        <w:t xml:space="preserve">, </w:t>
      </w:r>
      <w:r>
        <w:rPr>
          <w:rStyle w:val="DecValTok"/>
        </w:rPr>
        <w:t>698</w:t>
      </w:r>
      <w:r>
        <w:rPr>
          <w:rStyle w:val="NormalTok"/>
        </w:rPr>
        <w:t xml:space="preserve">, </w:t>
      </w:r>
      <w:r>
        <w:br/>
      </w:r>
      <w:r>
        <w:rPr>
          <w:rStyle w:val="NormalTok"/>
        </w:rPr>
        <w:t xml:space="preserve">    </w:t>
      </w:r>
      <w:r>
        <w:rPr>
          <w:rStyle w:val="DecValTok"/>
        </w:rPr>
        <w:t>762</w:t>
      </w:r>
      <w:r>
        <w:rPr>
          <w:rStyle w:val="NormalTok"/>
        </w:rPr>
        <w:t xml:space="preserve">, </w:t>
      </w:r>
      <w:r>
        <w:rPr>
          <w:rStyle w:val="DecValTok"/>
        </w:rPr>
        <w:t>826</w:t>
      </w:r>
      <w:r>
        <w:rPr>
          <w:rStyle w:val="NormalTok"/>
        </w:rPr>
        <w:t xml:space="preserve">, </w:t>
      </w:r>
      <w:r>
        <w:rPr>
          <w:rStyle w:val="DecValTok"/>
        </w:rPr>
        <w:t>890</w:t>
      </w:r>
      <w:r>
        <w:rPr>
          <w:rStyle w:val="NormalTok"/>
        </w:rPr>
        <w:t xml:space="preserve">, </w:t>
      </w:r>
      <w:r>
        <w:rPr>
          <w:rStyle w:val="DecValTok"/>
        </w:rPr>
        <w:t>922</w:t>
      </w:r>
      <w:r>
        <w:rPr>
          <w:rStyle w:val="NormalTok"/>
        </w:rPr>
        <w:t xml:space="preserve">, </w:t>
      </w:r>
      <w:r>
        <w:rPr>
          <w:rStyle w:val="DecValTok"/>
        </w:rPr>
        <w:t>954</w:t>
      </w:r>
      <w:r>
        <w:rPr>
          <w:rStyle w:val="NormalTok"/>
        </w:rPr>
        <w:t xml:space="preserve">, </w:t>
      </w:r>
      <w:r>
        <w:rPr>
          <w:rStyle w:val="DecValTok"/>
        </w:rPr>
        <w:t>986</w:t>
      </w:r>
      <w:r>
        <w:rPr>
          <w:rStyle w:val="NormalTok"/>
        </w:rPr>
        <w:t xml:space="preserve">, </w:t>
      </w:r>
      <w:r>
        <w:rPr>
          <w:rStyle w:val="DecValTok"/>
        </w:rPr>
        <w:t>1023</w:t>
      </w:r>
      <w:r>
        <w:br/>
      </w:r>
      <w:r>
        <w:rPr>
          <w:rStyle w:val="NormalTok"/>
        </w:rPr>
        <w:t xml:space="preserve">}; </w:t>
      </w:r>
      <w:r>
        <w:rPr>
          <w:rStyle w:val="CommentTok"/>
        </w:rPr>
        <w:t>// UQ10.0</w:t>
      </w:r>
    </w:p>
    <w:p w14:paraId="6F662F67" w14:textId="77777777" w:rsidR="00582426" w:rsidRDefault="00EF3906">
      <w:pPr>
        <w:pStyle w:val="FirstParagraph"/>
      </w:pPr>
      <w:r>
        <w:t>The related registers and their precision are summarized in the tables below:</w:t>
      </w:r>
    </w:p>
    <w:p w14:paraId="3E356C24" w14:textId="77777777" w:rsidR="00582426" w:rsidRDefault="00EF3906">
      <w:pPr>
        <w:pStyle w:val="Compact"/>
        <w:numPr>
          <w:ilvl w:val="0"/>
          <w:numId w:val="22"/>
        </w:numPr>
      </w:pPr>
      <w:r>
        <w:t xml:space="preserve">Registers for the LUT </w:t>
      </w:r>
      <m:oMath>
        <m:sSub>
          <m:sSubPr>
            <m:ctrlPr>
              <w:rPr>
                <w:rFonts w:ascii="Cambria Math" w:hAnsi="Cambria Math"/>
              </w:rPr>
            </m:ctrlPr>
          </m:sSubPr>
          <m:e>
            <m:r>
              <w:rPr>
                <w:rFonts w:ascii="Cambria Math" w:hAnsi="Cambria Math"/>
              </w:rPr>
              <m:t>L</m:t>
            </m:r>
          </m:e>
          <m:sub>
            <m:r>
              <w:rPr>
                <w:rFonts w:ascii="Cambria Math" w:hAnsi="Cambria Math"/>
              </w:rPr>
              <m:t>O</m:t>
            </m:r>
          </m:sub>
        </m:sSub>
      </m:oMath>
    </w:p>
    <w:tbl>
      <w:tblPr>
        <w:tblStyle w:val="Table"/>
        <w:tblW w:w="5000" w:type="pct"/>
        <w:tblLook w:val="07E0" w:firstRow="1" w:lastRow="1" w:firstColumn="1" w:lastColumn="1" w:noHBand="1" w:noVBand="1"/>
      </w:tblPr>
      <w:tblGrid>
        <w:gridCol w:w="4219"/>
        <w:gridCol w:w="1173"/>
        <w:gridCol w:w="1504"/>
        <w:gridCol w:w="1960"/>
      </w:tblGrid>
      <w:tr w:rsidR="00582426" w14:paraId="16AF15A5" w14:textId="77777777">
        <w:tc>
          <w:tcPr>
            <w:tcW w:w="0" w:type="auto"/>
            <w:tcBorders>
              <w:bottom w:val="single" w:sz="0" w:space="0" w:color="auto"/>
            </w:tcBorders>
            <w:vAlign w:val="bottom"/>
          </w:tcPr>
          <w:p w14:paraId="2282864F" w14:textId="77777777" w:rsidR="00582426" w:rsidRDefault="00EF3906">
            <w:pPr>
              <w:pStyle w:val="Compact"/>
            </w:pPr>
            <w:r>
              <w:t>Registers</w:t>
            </w:r>
          </w:p>
        </w:tc>
        <w:tc>
          <w:tcPr>
            <w:tcW w:w="0" w:type="auto"/>
            <w:tcBorders>
              <w:bottom w:val="single" w:sz="0" w:space="0" w:color="auto"/>
            </w:tcBorders>
            <w:vAlign w:val="bottom"/>
          </w:tcPr>
          <w:p w14:paraId="04674764" w14:textId="77777777" w:rsidR="00582426" w:rsidRDefault="00EF3906">
            <w:pPr>
              <w:pStyle w:val="Compact"/>
            </w:pPr>
            <w:r>
              <w:t>Precision</w:t>
            </w:r>
          </w:p>
        </w:tc>
        <w:tc>
          <w:tcPr>
            <w:tcW w:w="0" w:type="auto"/>
            <w:tcBorders>
              <w:bottom w:val="single" w:sz="0" w:space="0" w:color="auto"/>
            </w:tcBorders>
            <w:vAlign w:val="bottom"/>
          </w:tcPr>
          <w:p w14:paraId="092A6DC5" w14:textId="77777777" w:rsidR="00582426" w:rsidRDefault="00EF3906">
            <w:pPr>
              <w:pStyle w:val="Compact"/>
            </w:pPr>
            <w:r>
              <w:t>Default Value</w:t>
            </w:r>
          </w:p>
        </w:tc>
        <w:tc>
          <w:tcPr>
            <w:tcW w:w="0" w:type="auto"/>
            <w:tcBorders>
              <w:bottom w:val="single" w:sz="0" w:space="0" w:color="auto"/>
            </w:tcBorders>
            <w:vAlign w:val="bottom"/>
          </w:tcPr>
          <w:p w14:paraId="3BC1D903" w14:textId="77777777" w:rsidR="00582426" w:rsidRDefault="00EF3906">
            <w:pPr>
              <w:pStyle w:val="Compact"/>
            </w:pPr>
            <w:r>
              <w:t>Notes</w:t>
            </w:r>
          </w:p>
        </w:tc>
      </w:tr>
      <w:tr w:rsidR="00582426" w14:paraId="16AA49B0" w14:textId="77777777">
        <w:tc>
          <w:tcPr>
            <w:tcW w:w="0" w:type="auto"/>
          </w:tcPr>
          <w:p w14:paraId="55DE0E57" w14:textId="77777777" w:rsidR="00582426" w:rsidRDefault="00EF3906">
            <w:pPr>
              <w:pStyle w:val="Compact"/>
            </w:pPr>
            <w:r>
              <w:t>dpe_hdr_dg_luty_00</w:t>
            </w:r>
          </w:p>
        </w:tc>
        <w:tc>
          <w:tcPr>
            <w:tcW w:w="0" w:type="auto"/>
          </w:tcPr>
          <w:p w14:paraId="42D910AC" w14:textId="77777777" w:rsidR="00582426" w:rsidRDefault="00EF3906">
            <w:pPr>
              <w:pStyle w:val="Compact"/>
            </w:pPr>
            <w:r>
              <w:t>UQ00.29</w:t>
            </w:r>
          </w:p>
        </w:tc>
        <w:tc>
          <w:tcPr>
            <w:tcW w:w="0" w:type="auto"/>
          </w:tcPr>
          <w:p w14:paraId="1C6173FF" w14:textId="77777777" w:rsidR="00582426" w:rsidRDefault="00EF3906">
            <w:pPr>
              <w:pStyle w:val="Compact"/>
            </w:pPr>
            <w:r>
              <w:t>0</w:t>
            </w:r>
          </w:p>
        </w:tc>
        <w:tc>
          <w:tcPr>
            <w:tcW w:w="0" w:type="auto"/>
          </w:tcPr>
          <w:p w14:paraId="61ABCB7C" w14:textId="77777777" w:rsidR="00582426" w:rsidRDefault="00EF3906">
            <w:pPr>
              <w:pStyle w:val="Compact"/>
            </w:pPr>
            <w:r>
              <w:t>L_O[0]</w:t>
            </w:r>
          </w:p>
        </w:tc>
      </w:tr>
      <w:tr w:rsidR="00582426" w14:paraId="12181A99" w14:textId="77777777">
        <w:tc>
          <w:tcPr>
            <w:tcW w:w="0" w:type="auto"/>
          </w:tcPr>
          <w:p w14:paraId="1DD99F29" w14:textId="77777777" w:rsidR="00582426" w:rsidRDefault="00EF3906">
            <w:pPr>
              <w:pStyle w:val="Compact"/>
            </w:pPr>
            <w:r>
              <w:t>dpe_hdr_dg_luty_01 ~ dpe_hdr_dg_luty_08</w:t>
            </w:r>
          </w:p>
        </w:tc>
        <w:tc>
          <w:tcPr>
            <w:tcW w:w="0" w:type="auto"/>
          </w:tcPr>
          <w:p w14:paraId="40BBA08A" w14:textId="77777777" w:rsidR="00582426" w:rsidRDefault="00EF3906">
            <w:pPr>
              <w:pStyle w:val="Compact"/>
            </w:pPr>
            <w:r>
              <w:t>UQ00.26</w:t>
            </w:r>
          </w:p>
        </w:tc>
        <w:tc>
          <w:tcPr>
            <w:tcW w:w="0" w:type="auto"/>
          </w:tcPr>
          <w:p w14:paraId="790AB442" w14:textId="77777777" w:rsidR="00582426" w:rsidRDefault="00EF3906">
            <w:pPr>
              <w:pStyle w:val="Compact"/>
            </w:pPr>
            <w:r>
              <w:t>0</w:t>
            </w:r>
          </w:p>
        </w:tc>
        <w:tc>
          <w:tcPr>
            <w:tcW w:w="0" w:type="auto"/>
          </w:tcPr>
          <w:p w14:paraId="2AB237EC" w14:textId="77777777" w:rsidR="00582426" w:rsidRDefault="00EF3906">
            <w:pPr>
              <w:pStyle w:val="Compact"/>
            </w:pPr>
            <w:r>
              <w:t>L_O[1] ~ L_O[8]</w:t>
            </w:r>
          </w:p>
        </w:tc>
      </w:tr>
      <w:tr w:rsidR="00582426" w14:paraId="15FD1909" w14:textId="77777777">
        <w:tc>
          <w:tcPr>
            <w:tcW w:w="0" w:type="auto"/>
          </w:tcPr>
          <w:p w14:paraId="41C12C75" w14:textId="77777777" w:rsidR="00582426" w:rsidRDefault="00EF3906">
            <w:pPr>
              <w:pStyle w:val="Compact"/>
            </w:pPr>
            <w:r>
              <w:t>dpe_hdr_dg_luty_09 ~ dpe_hdr_dg_luty_18</w:t>
            </w:r>
          </w:p>
        </w:tc>
        <w:tc>
          <w:tcPr>
            <w:tcW w:w="0" w:type="auto"/>
          </w:tcPr>
          <w:p w14:paraId="2AD36C48" w14:textId="77777777" w:rsidR="00582426" w:rsidRDefault="00EF3906">
            <w:pPr>
              <w:pStyle w:val="Compact"/>
            </w:pPr>
            <w:r>
              <w:t>UQ01.23</w:t>
            </w:r>
          </w:p>
        </w:tc>
        <w:tc>
          <w:tcPr>
            <w:tcW w:w="0" w:type="auto"/>
          </w:tcPr>
          <w:p w14:paraId="0BEDCF97" w14:textId="77777777" w:rsidR="00582426" w:rsidRDefault="00EF3906">
            <w:pPr>
              <w:pStyle w:val="Compact"/>
            </w:pPr>
            <w:r>
              <w:t>0</w:t>
            </w:r>
          </w:p>
        </w:tc>
        <w:tc>
          <w:tcPr>
            <w:tcW w:w="0" w:type="auto"/>
          </w:tcPr>
          <w:p w14:paraId="3D4187A2" w14:textId="77777777" w:rsidR="00582426" w:rsidRDefault="00EF3906">
            <w:pPr>
              <w:pStyle w:val="Compact"/>
            </w:pPr>
            <w:r>
              <w:t>L_O[9] ~ L_O[18]</w:t>
            </w:r>
          </w:p>
        </w:tc>
      </w:tr>
      <w:tr w:rsidR="00582426" w14:paraId="5CAA502A" w14:textId="77777777">
        <w:tc>
          <w:tcPr>
            <w:tcW w:w="0" w:type="auto"/>
          </w:tcPr>
          <w:p w14:paraId="29B6372D" w14:textId="77777777" w:rsidR="00582426" w:rsidRDefault="00EF3906">
            <w:pPr>
              <w:pStyle w:val="Compact"/>
            </w:pPr>
            <w:r>
              <w:t>dpe_hdr_dg_luty_19 ~ dpe_hdr_dg_luty_26</w:t>
            </w:r>
          </w:p>
        </w:tc>
        <w:tc>
          <w:tcPr>
            <w:tcW w:w="0" w:type="auto"/>
          </w:tcPr>
          <w:p w14:paraId="4E6F8912" w14:textId="77777777" w:rsidR="00582426" w:rsidRDefault="00EF3906">
            <w:pPr>
              <w:pStyle w:val="Compact"/>
            </w:pPr>
            <w:r>
              <w:t>UQ01.19</w:t>
            </w:r>
          </w:p>
        </w:tc>
        <w:tc>
          <w:tcPr>
            <w:tcW w:w="0" w:type="auto"/>
          </w:tcPr>
          <w:p w14:paraId="27EA5B92" w14:textId="77777777" w:rsidR="00582426" w:rsidRDefault="00EF3906">
            <w:pPr>
              <w:pStyle w:val="Compact"/>
            </w:pPr>
            <w:r>
              <w:t>0</w:t>
            </w:r>
          </w:p>
        </w:tc>
        <w:tc>
          <w:tcPr>
            <w:tcW w:w="0" w:type="auto"/>
          </w:tcPr>
          <w:p w14:paraId="64C7B652" w14:textId="77777777" w:rsidR="00582426" w:rsidRDefault="00EF3906">
            <w:pPr>
              <w:pStyle w:val="Compact"/>
            </w:pPr>
            <w:r>
              <w:t>L_O[19] ~ L_O[26]</w:t>
            </w:r>
          </w:p>
        </w:tc>
      </w:tr>
      <w:tr w:rsidR="00582426" w14:paraId="091F66A6" w14:textId="77777777">
        <w:tc>
          <w:tcPr>
            <w:tcW w:w="0" w:type="auto"/>
          </w:tcPr>
          <w:p w14:paraId="0CD23613" w14:textId="77777777" w:rsidR="00582426" w:rsidRDefault="00EF3906">
            <w:pPr>
              <w:pStyle w:val="Compact"/>
            </w:pPr>
            <w:r>
              <w:t>dpe_hdr_dg_luty_27 ~ dpe_hdr_dg_luty_36</w:t>
            </w:r>
          </w:p>
        </w:tc>
        <w:tc>
          <w:tcPr>
            <w:tcW w:w="0" w:type="auto"/>
          </w:tcPr>
          <w:p w14:paraId="77713012" w14:textId="77777777" w:rsidR="00582426" w:rsidRDefault="00EF3906">
            <w:pPr>
              <w:pStyle w:val="Compact"/>
            </w:pPr>
            <w:r>
              <w:t>UQ01.16</w:t>
            </w:r>
          </w:p>
        </w:tc>
        <w:tc>
          <w:tcPr>
            <w:tcW w:w="0" w:type="auto"/>
          </w:tcPr>
          <w:p w14:paraId="4C4E1315" w14:textId="77777777" w:rsidR="00582426" w:rsidRDefault="00EF3906">
            <w:pPr>
              <w:pStyle w:val="Compact"/>
            </w:pPr>
            <w:r>
              <w:t>0</w:t>
            </w:r>
          </w:p>
        </w:tc>
        <w:tc>
          <w:tcPr>
            <w:tcW w:w="0" w:type="auto"/>
          </w:tcPr>
          <w:p w14:paraId="6A3EDFDF" w14:textId="77777777" w:rsidR="00582426" w:rsidRDefault="00EF3906">
            <w:pPr>
              <w:pStyle w:val="Compact"/>
            </w:pPr>
            <w:r>
              <w:t>L_O[27] ~ L_O[36]</w:t>
            </w:r>
          </w:p>
        </w:tc>
      </w:tr>
    </w:tbl>
    <w:p w14:paraId="14B1B2B8" w14:textId="77777777" w:rsidR="00582426" w:rsidRDefault="00EF3906">
      <w:pPr>
        <w:pStyle w:val="Compact"/>
        <w:numPr>
          <w:ilvl w:val="0"/>
          <w:numId w:val="23"/>
        </w:numPr>
      </w:pPr>
      <w:r>
        <w:t xml:space="preserve">Registers for the LUT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s</m:t>
                </m:r>
              </m:e>
              <m:sub>
                <m:r>
                  <w:rPr>
                    <w:rFonts w:ascii="Cambria Math" w:hAnsi="Cambria Math"/>
                  </w:rPr>
                  <m:t>e2o</m:t>
                </m:r>
              </m:sub>
            </m:sSub>
          </m:sub>
        </m:sSub>
      </m:oMath>
    </w:p>
    <w:tbl>
      <w:tblPr>
        <w:tblStyle w:val="Table"/>
        <w:tblW w:w="5000" w:type="pct"/>
        <w:tblLook w:val="07E0" w:firstRow="1" w:lastRow="1" w:firstColumn="1" w:lastColumn="1" w:noHBand="1" w:noVBand="1"/>
      </w:tblPr>
      <w:tblGrid>
        <w:gridCol w:w="3806"/>
        <w:gridCol w:w="1173"/>
        <w:gridCol w:w="1399"/>
        <w:gridCol w:w="2478"/>
      </w:tblGrid>
      <w:tr w:rsidR="00582426" w14:paraId="22FC9330" w14:textId="77777777">
        <w:tc>
          <w:tcPr>
            <w:tcW w:w="0" w:type="auto"/>
            <w:tcBorders>
              <w:bottom w:val="single" w:sz="0" w:space="0" w:color="auto"/>
            </w:tcBorders>
            <w:vAlign w:val="bottom"/>
          </w:tcPr>
          <w:p w14:paraId="0021EA1B" w14:textId="77777777" w:rsidR="00582426" w:rsidRDefault="00EF3906">
            <w:pPr>
              <w:pStyle w:val="Compact"/>
            </w:pPr>
            <w:r>
              <w:t>Registers</w:t>
            </w:r>
          </w:p>
        </w:tc>
        <w:tc>
          <w:tcPr>
            <w:tcW w:w="0" w:type="auto"/>
            <w:tcBorders>
              <w:bottom w:val="single" w:sz="0" w:space="0" w:color="auto"/>
            </w:tcBorders>
            <w:vAlign w:val="bottom"/>
          </w:tcPr>
          <w:p w14:paraId="301EB632" w14:textId="77777777" w:rsidR="00582426" w:rsidRDefault="00EF3906">
            <w:pPr>
              <w:pStyle w:val="Compact"/>
            </w:pPr>
            <w:r>
              <w:t>Precision</w:t>
            </w:r>
          </w:p>
        </w:tc>
        <w:tc>
          <w:tcPr>
            <w:tcW w:w="0" w:type="auto"/>
            <w:tcBorders>
              <w:bottom w:val="single" w:sz="0" w:space="0" w:color="auto"/>
            </w:tcBorders>
            <w:vAlign w:val="bottom"/>
          </w:tcPr>
          <w:p w14:paraId="25407256" w14:textId="77777777" w:rsidR="00582426" w:rsidRDefault="00EF3906">
            <w:pPr>
              <w:pStyle w:val="Compact"/>
            </w:pPr>
            <w:r>
              <w:t>Default Value</w:t>
            </w:r>
          </w:p>
        </w:tc>
        <w:tc>
          <w:tcPr>
            <w:tcW w:w="0" w:type="auto"/>
            <w:tcBorders>
              <w:bottom w:val="single" w:sz="0" w:space="0" w:color="auto"/>
            </w:tcBorders>
            <w:vAlign w:val="bottom"/>
          </w:tcPr>
          <w:p w14:paraId="346F0AC2" w14:textId="77777777" w:rsidR="00582426" w:rsidRDefault="00EF3906">
            <w:pPr>
              <w:pStyle w:val="Compact"/>
            </w:pPr>
            <w:r>
              <w:t>Notes</w:t>
            </w:r>
          </w:p>
        </w:tc>
      </w:tr>
      <w:tr w:rsidR="00582426" w14:paraId="67B42EE9" w14:textId="77777777">
        <w:tc>
          <w:tcPr>
            <w:tcW w:w="0" w:type="auto"/>
          </w:tcPr>
          <w:p w14:paraId="4EA762B1" w14:textId="77777777" w:rsidR="00582426" w:rsidRDefault="00EF3906">
            <w:pPr>
              <w:pStyle w:val="Compact"/>
            </w:pPr>
            <w:r>
              <w:t>dpe_hdr_dg_luts_00 ~ dpe_hdr_dg_luts_08</w:t>
            </w:r>
          </w:p>
        </w:tc>
        <w:tc>
          <w:tcPr>
            <w:tcW w:w="0" w:type="auto"/>
          </w:tcPr>
          <w:p w14:paraId="0681FA5E" w14:textId="77777777" w:rsidR="00582426" w:rsidRDefault="00EF3906">
            <w:pPr>
              <w:pStyle w:val="Compact"/>
            </w:pPr>
            <w:r>
              <w:t>UQ00.26</w:t>
            </w:r>
          </w:p>
        </w:tc>
        <w:tc>
          <w:tcPr>
            <w:tcW w:w="0" w:type="auto"/>
          </w:tcPr>
          <w:p w14:paraId="436EA85D" w14:textId="77777777" w:rsidR="00582426" w:rsidRDefault="00EF3906">
            <w:pPr>
              <w:pStyle w:val="Compact"/>
            </w:pPr>
            <w:r>
              <w:t>0</w:t>
            </w:r>
          </w:p>
        </w:tc>
        <w:tc>
          <w:tcPr>
            <w:tcW w:w="0" w:type="auto"/>
          </w:tcPr>
          <w:p w14:paraId="073DC4D1" w14:textId="77777777" w:rsidR="00582426" w:rsidRDefault="00EF3906">
            <w:pPr>
              <w:pStyle w:val="Compact"/>
            </w:pPr>
            <w:r>
              <w:t>L_s_e2o[0] ~ L_s_e2o[8]</w:t>
            </w:r>
          </w:p>
        </w:tc>
      </w:tr>
      <w:tr w:rsidR="00582426" w14:paraId="4C722688" w14:textId="77777777">
        <w:tc>
          <w:tcPr>
            <w:tcW w:w="0" w:type="auto"/>
          </w:tcPr>
          <w:p w14:paraId="06788833" w14:textId="77777777" w:rsidR="00582426" w:rsidRDefault="00EF3906">
            <w:pPr>
              <w:pStyle w:val="Compact"/>
            </w:pPr>
            <w:r>
              <w:t>dpe_hdr_dg_luts_09 ~ dpe_hdr_dg_luts_16</w:t>
            </w:r>
          </w:p>
        </w:tc>
        <w:tc>
          <w:tcPr>
            <w:tcW w:w="0" w:type="auto"/>
          </w:tcPr>
          <w:p w14:paraId="590DC10D" w14:textId="77777777" w:rsidR="00582426" w:rsidRDefault="00EF3906">
            <w:pPr>
              <w:pStyle w:val="Compact"/>
            </w:pPr>
            <w:r>
              <w:t>UQ00.23</w:t>
            </w:r>
          </w:p>
        </w:tc>
        <w:tc>
          <w:tcPr>
            <w:tcW w:w="0" w:type="auto"/>
          </w:tcPr>
          <w:p w14:paraId="7FB3F639" w14:textId="77777777" w:rsidR="00582426" w:rsidRDefault="00EF3906">
            <w:pPr>
              <w:pStyle w:val="Compact"/>
            </w:pPr>
            <w:r>
              <w:t>0</w:t>
            </w:r>
          </w:p>
        </w:tc>
        <w:tc>
          <w:tcPr>
            <w:tcW w:w="0" w:type="auto"/>
          </w:tcPr>
          <w:p w14:paraId="35F9D521" w14:textId="77777777" w:rsidR="00582426" w:rsidRDefault="00EF3906">
            <w:pPr>
              <w:pStyle w:val="Compact"/>
            </w:pPr>
            <w:r>
              <w:t>L_s_e2o[9] ~ L_s_e2o[16]</w:t>
            </w:r>
          </w:p>
        </w:tc>
      </w:tr>
      <w:tr w:rsidR="00582426" w14:paraId="06853122" w14:textId="77777777">
        <w:tc>
          <w:tcPr>
            <w:tcW w:w="0" w:type="auto"/>
          </w:tcPr>
          <w:p w14:paraId="523D1D8D" w14:textId="77777777" w:rsidR="00582426" w:rsidRDefault="00EF3906">
            <w:pPr>
              <w:pStyle w:val="Compact"/>
            </w:pPr>
            <w:r>
              <w:lastRenderedPageBreak/>
              <w:t>dpe_hdr_dg_luts_17 ~ dpe_hdr_dg_luts_35</w:t>
            </w:r>
          </w:p>
        </w:tc>
        <w:tc>
          <w:tcPr>
            <w:tcW w:w="0" w:type="auto"/>
          </w:tcPr>
          <w:p w14:paraId="0DA38484" w14:textId="77777777" w:rsidR="00582426" w:rsidRDefault="00EF3906">
            <w:pPr>
              <w:pStyle w:val="Compact"/>
            </w:pPr>
            <w:r>
              <w:t>UQ00.19</w:t>
            </w:r>
          </w:p>
        </w:tc>
        <w:tc>
          <w:tcPr>
            <w:tcW w:w="0" w:type="auto"/>
          </w:tcPr>
          <w:p w14:paraId="551F6AB5" w14:textId="77777777" w:rsidR="00582426" w:rsidRDefault="00EF3906">
            <w:pPr>
              <w:pStyle w:val="Compact"/>
            </w:pPr>
            <w:r>
              <w:t>0</w:t>
            </w:r>
          </w:p>
        </w:tc>
        <w:tc>
          <w:tcPr>
            <w:tcW w:w="0" w:type="auto"/>
          </w:tcPr>
          <w:p w14:paraId="314D88C8" w14:textId="77777777" w:rsidR="00582426" w:rsidRDefault="00EF3906">
            <w:pPr>
              <w:pStyle w:val="Compact"/>
            </w:pPr>
            <w:r>
              <w:t>L_s_e2o[17] ~ L_s_e2o[35]</w:t>
            </w:r>
          </w:p>
        </w:tc>
      </w:tr>
    </w:tbl>
    <w:p w14:paraId="3EBA9BFA" w14:textId="77777777" w:rsidR="00582426" w:rsidRDefault="00EF3906">
      <w:pPr>
        <w:pStyle w:val="5"/>
      </w:pPr>
      <w:bookmarkStart w:id="24" w:name="step-3"/>
      <w:r>
        <w:t>(2) Step 3</w:t>
      </w:r>
      <w:bookmarkEnd w:id="24"/>
    </w:p>
    <w:p w14:paraId="17FE8942" w14:textId="77777777" w:rsidR="00582426" w:rsidRDefault="00EF3906">
      <w:pPr>
        <w:pStyle w:val="FirstParagraph"/>
      </w:pPr>
      <w:r>
        <w:t xml:space="preserve">In step 3, let </w:t>
      </w:r>
      <m:oMath>
        <m:r>
          <w:rPr>
            <w:rFonts w:ascii="Cambria Math" w:hAnsi="Cambria Math"/>
          </w:rPr>
          <m:t>O[0]</m:t>
        </m:r>
      </m:oMath>
      <w:r>
        <w:t xml:space="preserve">, </w:t>
      </w:r>
      <m:oMath>
        <m:r>
          <w:rPr>
            <w:rFonts w:ascii="Cambria Math" w:hAnsi="Cambria Math"/>
          </w:rPr>
          <m:t>O[1]</m:t>
        </m:r>
      </m:oMath>
      <w:r>
        <w:t xml:space="preserve"> and </w:t>
      </w:r>
      <m:oMath>
        <m:r>
          <w:rPr>
            <w:rFonts w:ascii="Cambria Math" w:hAnsi="Cambria Math"/>
          </w:rPr>
          <m:t>O[2]</m:t>
        </m:r>
      </m:oMath>
      <w:r>
        <w:t xml:space="preserve"> be the R, G, and B channel of the optical signal (</w:t>
      </w:r>
      <m:oMath>
        <m:r>
          <w:rPr>
            <w:rFonts w:ascii="Cambria Math" w:hAnsi="Cambria Math"/>
          </w:rPr>
          <m:t>O</m:t>
        </m:r>
      </m:oMath>
      <w:r>
        <w:t xml:space="preserve"> for one of the channels). The parameters for the RGB-to-Y conversion are </w:t>
      </w:r>
      <m:oMath>
        <m:sSub>
          <m:sSubPr>
            <m:ctrlPr>
              <w:rPr>
                <w:rFonts w:ascii="Cambria Math" w:hAnsi="Cambria Math"/>
              </w:rPr>
            </m:ctrlPr>
          </m:sSubPr>
          <m:e>
            <m:r>
              <w:rPr>
                <w:rFonts w:ascii="Cambria Math" w:hAnsi="Cambria Math"/>
              </w:rPr>
              <m:t>k</m:t>
            </m:r>
          </m:e>
          <m:sub>
            <m:r>
              <w:rPr>
                <w:rFonts w:ascii="Cambria Math" w:hAnsi="Cambria Math"/>
              </w:rPr>
              <m:t>r</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b</m:t>
            </m:r>
          </m:sub>
        </m:sSub>
      </m:oMath>
      <w:r>
        <w:t xml:space="preserve"> respectively. Let </w:t>
      </w:r>
      <m:oMath>
        <m:r>
          <w:rPr>
            <w:rFonts w:ascii="Cambria Math" w:hAnsi="Cambria Math"/>
          </w:rPr>
          <m:t>Y</m:t>
        </m:r>
      </m:oMath>
      <w:r>
        <w:t xml:space="preserve"> be the converted luminance. Let </w:t>
      </w:r>
      <m:oMath>
        <m:sSub>
          <m:sSubPr>
            <m:ctrlPr>
              <w:rPr>
                <w:rFonts w:ascii="Cambria Math" w:hAnsi="Cambria Math"/>
              </w:rPr>
            </m:ctrlPr>
          </m:sSubPr>
          <m:e>
            <m:r>
              <w:rPr>
                <w:rFonts w:ascii="Cambria Math" w:hAnsi="Cambria Math"/>
              </w:rPr>
              <m:t>O</m:t>
            </m:r>
          </m:e>
          <m:sub>
            <m:r>
              <w:rPr>
                <w:rFonts w:ascii="Cambria Math" w:hAnsi="Cambria Math"/>
              </w:rPr>
              <m:t>new</m:t>
            </m:r>
          </m:sub>
        </m:sSub>
        <m:r>
          <w:rPr>
            <w:rFonts w:ascii="Cambria Math" w:hAnsi="Cambria Math"/>
          </w:rPr>
          <m:t>[k]</m:t>
        </m:r>
      </m:oMath>
      <w:r>
        <w:t xml:space="preserve"> be one of the color channels with the saturation enhanced. The nonlinear operation </w:t>
      </w:r>
      <m:oMath>
        <m:sSup>
          <m:sSupPr>
            <m:ctrlPr>
              <w:rPr>
                <w:rFonts w:ascii="Cambria Math" w:hAnsi="Cambria Math"/>
              </w:rPr>
            </m:ctrlPr>
          </m:sSupPr>
          <m:e>
            <m:r>
              <w:rPr>
                <w:rFonts w:ascii="Cambria Math" w:hAnsi="Cambria Math"/>
              </w:rPr>
              <m:t>a</m:t>
            </m:r>
          </m:e>
          <m:sup>
            <m:r>
              <w:rPr>
                <w:rFonts w:ascii="Cambria Math" w:hAnsi="Cambria Math"/>
              </w:rPr>
              <m:t>x</m:t>
            </m:r>
          </m:sup>
        </m:sSup>
      </m:oMath>
      <w:r>
        <w:t xml:space="preserve"> is done via lookup tables </w:t>
      </w:r>
      <m:oMath>
        <m:sSub>
          <m:sSubPr>
            <m:ctrlPr>
              <w:rPr>
                <w:rFonts w:ascii="Cambria Math" w:hAnsi="Cambria Math"/>
              </w:rPr>
            </m:ctrlPr>
          </m:sSubPr>
          <m:e>
            <m:r>
              <w:rPr>
                <w:rFonts w:ascii="Cambria Math" w:hAnsi="Cambria Math"/>
              </w:rPr>
              <m:t>L</m:t>
            </m:r>
          </m:e>
          <m:sub>
            <m:r>
              <w:rPr>
                <w:rFonts w:ascii="Cambria Math" w:hAnsi="Cambria Math"/>
              </w:rPr>
              <m:t>Sx</m:t>
            </m:r>
          </m:sub>
        </m:sSub>
      </m:oMath>
      <w:r>
        <w:t>,</w:t>
      </w:r>
      <m:oMath>
        <m:sSub>
          <m:sSubPr>
            <m:ctrlPr>
              <w:rPr>
                <w:rFonts w:ascii="Cambria Math" w:hAnsi="Cambria Math"/>
              </w:rPr>
            </m:ctrlPr>
          </m:sSubPr>
          <m:e>
            <m:r>
              <w:rPr>
                <w:rFonts w:ascii="Cambria Math" w:hAnsi="Cambria Math"/>
              </w:rPr>
              <m:t>L</m:t>
            </m:r>
          </m:e>
          <m:sub>
            <m:r>
              <w:rPr>
                <w:rFonts w:ascii="Cambria Math" w:hAnsi="Cambria Math"/>
              </w:rPr>
              <m:t>Sy</m:t>
            </m:r>
          </m:sub>
        </m:sSub>
      </m:oMath>
      <w:r>
        <w:t xml:space="preserve"> and the additional slope term LUT </w:t>
      </w:r>
      <m:oMath>
        <m:sSub>
          <m:sSubPr>
            <m:ctrlPr>
              <w:rPr>
                <w:rFonts w:ascii="Cambria Math" w:hAnsi="Cambria Math"/>
              </w:rPr>
            </m:ctrlPr>
          </m:sSubPr>
          <m:e>
            <m:r>
              <w:rPr>
                <w:rFonts w:ascii="Cambria Math" w:hAnsi="Cambria Math"/>
              </w:rPr>
              <m:t>L</m:t>
            </m:r>
          </m:e>
          <m:sub>
            <m:r>
              <w:rPr>
                <w:rFonts w:ascii="Cambria Math" w:hAnsi="Cambria Math"/>
              </w:rPr>
              <m:t>Ss</m:t>
            </m:r>
          </m:sub>
        </m:sSub>
      </m:oMath>
      <w:r>
        <w:t>.</w:t>
      </w:r>
    </w:p>
    <w:p w14:paraId="1AE46EBD" w14:textId="77777777" w:rsidR="00582426" w:rsidRDefault="00EF3906">
      <w:pPr>
        <w:pStyle w:val="SourceCode"/>
      </w:pPr>
      <w:r>
        <w:br/>
      </w:r>
      <w:r>
        <w:rPr>
          <w:rStyle w:val="CommentTok"/>
        </w:rPr>
        <w:t># 1) RGB-to-Y conversion</w:t>
      </w:r>
      <w:r>
        <w:br/>
      </w:r>
      <w:r>
        <w:rPr>
          <w:rStyle w:val="NormalTok"/>
        </w:rPr>
        <w:t xml:space="preserve">Y </w:t>
      </w:r>
      <w:r>
        <w:rPr>
          <w:rStyle w:val="OperatorTok"/>
        </w:rPr>
        <w:t>=</w:t>
      </w:r>
      <w:r>
        <w:rPr>
          <w:rStyle w:val="NormalTok"/>
        </w:rPr>
        <w:t xml:space="preserve"> </w:t>
      </w:r>
      <w:proofErr w:type="spellStart"/>
      <w:r>
        <w:rPr>
          <w:rStyle w:val="NormalTok"/>
        </w:rPr>
        <w:t>kr</w:t>
      </w:r>
      <w:proofErr w:type="spellEnd"/>
      <w:r>
        <w:rPr>
          <w:rStyle w:val="OperatorTok"/>
        </w:rPr>
        <w:t>*</w:t>
      </w:r>
      <w:r>
        <w:rPr>
          <w:rStyle w:val="NormalTok"/>
        </w:rPr>
        <w:t>O[</w:t>
      </w:r>
      <w:r>
        <w:rPr>
          <w:rStyle w:val="DecValTok"/>
        </w:rPr>
        <w:t>0</w:t>
      </w:r>
      <w:r>
        <w:rPr>
          <w:rStyle w:val="NormalTok"/>
        </w:rPr>
        <w:t xml:space="preserve">] </w:t>
      </w:r>
      <w:r>
        <w:rPr>
          <w:rStyle w:val="OperatorTok"/>
        </w:rPr>
        <w:t>+</w:t>
      </w:r>
      <w:r>
        <w:rPr>
          <w:rStyle w:val="NormalTok"/>
        </w:rPr>
        <w:t xml:space="preserve"> kg</w:t>
      </w:r>
      <w:r>
        <w:rPr>
          <w:rStyle w:val="OperatorTok"/>
        </w:rPr>
        <w:t>*</w:t>
      </w:r>
      <w:r>
        <w:rPr>
          <w:rStyle w:val="NormalTok"/>
        </w:rPr>
        <w:t>O[</w:t>
      </w:r>
      <w:r>
        <w:rPr>
          <w:rStyle w:val="DecValTok"/>
        </w:rPr>
        <w:t>1</w:t>
      </w:r>
      <w:r>
        <w:rPr>
          <w:rStyle w:val="NormalTok"/>
        </w:rPr>
        <w:t xml:space="preserve">] </w:t>
      </w:r>
      <w:r>
        <w:rPr>
          <w:rStyle w:val="OperatorTok"/>
        </w:rPr>
        <w:t>+</w:t>
      </w:r>
      <w:r>
        <w:rPr>
          <w:rStyle w:val="NormalTok"/>
        </w:rPr>
        <w:t xml:space="preserve"> kb</w:t>
      </w:r>
      <w:r>
        <w:rPr>
          <w:rStyle w:val="OperatorTok"/>
        </w:rPr>
        <w:t>*</w:t>
      </w:r>
      <w:r>
        <w:rPr>
          <w:rStyle w:val="NormalTok"/>
        </w:rPr>
        <w:t>O[</w:t>
      </w:r>
      <w:r>
        <w:rPr>
          <w:rStyle w:val="DecValTok"/>
        </w:rPr>
        <w:t>2</w:t>
      </w:r>
      <w:r>
        <w:rPr>
          <w:rStyle w:val="NormalTok"/>
        </w:rPr>
        <w:t xml:space="preserve">]  </w:t>
      </w:r>
      <w:r>
        <w:rPr>
          <w:rStyle w:val="CommentTok"/>
        </w:rPr>
        <w:t># Y: UQ1.29</w:t>
      </w:r>
      <w:r>
        <w:br/>
      </w:r>
      <w:r>
        <w:rPr>
          <w:rStyle w:val="CommentTok"/>
        </w:rPr>
        <w:t># 2) perform saturation enhancement</w:t>
      </w:r>
      <w:r>
        <w:br/>
      </w:r>
      <w:r>
        <w:rPr>
          <w:rStyle w:val="ControlFlowTok"/>
        </w:rPr>
        <w:t>for</w:t>
      </w:r>
      <w:r>
        <w:rPr>
          <w:rStyle w:val="NormalTok"/>
        </w:rPr>
        <w:t xml:space="preserve"> k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X </w:t>
      </w:r>
      <w:r>
        <w:rPr>
          <w:rStyle w:val="OperatorTok"/>
        </w:rPr>
        <w:t>=</w:t>
      </w:r>
      <w:r>
        <w:rPr>
          <w:rStyle w:val="NormalTok"/>
        </w:rPr>
        <w:t xml:space="preserve"> </w:t>
      </w:r>
      <w:r>
        <w:rPr>
          <w:rStyle w:val="DecValTok"/>
        </w:rPr>
        <w:t>0</w:t>
      </w:r>
      <w:r>
        <w:rPr>
          <w:rStyle w:val="NormalTok"/>
        </w:rPr>
        <w:t xml:space="preserve"> </w:t>
      </w:r>
      <w:r>
        <w:rPr>
          <w:rStyle w:val="ControlFlowTok"/>
        </w:rPr>
        <w:t>if</w:t>
      </w:r>
      <w:r>
        <w:rPr>
          <w:rStyle w:val="NormalTok"/>
        </w:rPr>
        <w:t xml:space="preserve"> Y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O[k] </w:t>
      </w:r>
      <w:r>
        <w:rPr>
          <w:rStyle w:val="OperatorTok"/>
        </w:rPr>
        <w:t>/</w:t>
      </w:r>
      <w:r>
        <w:rPr>
          <w:rStyle w:val="NormalTok"/>
        </w:rPr>
        <w:t xml:space="preserve"> Y </w:t>
      </w:r>
      <w:r>
        <w:rPr>
          <w:rStyle w:val="CommentTok"/>
        </w:rPr>
        <w:t># X: UQ5.6, O[k]: UQ1.29</w:t>
      </w:r>
      <w:r>
        <w:br/>
      </w:r>
      <w:r>
        <w:rPr>
          <w:rStyle w:val="NormalTok"/>
        </w:rPr>
        <w:t xml:space="preserve">    </w:t>
      </w:r>
      <w:r>
        <w:rPr>
          <w:rStyle w:val="CommentTok"/>
        </w:rPr>
        <w:t xml:space="preserve"># </w:t>
      </w:r>
      <w:proofErr w:type="spellStart"/>
      <w:r>
        <w:rPr>
          <w:rStyle w:val="CommentTok"/>
        </w:rPr>
        <w:t>O_new</w:t>
      </w:r>
      <w:proofErr w:type="spellEnd"/>
      <w:r>
        <w:rPr>
          <w:rStyle w:val="CommentTok"/>
        </w:rPr>
        <w:t xml:space="preserve">[k] = O[k] * (O[k]/Y)^p </w:t>
      </w:r>
      <w:r>
        <w:br/>
      </w:r>
      <w:r>
        <w:rPr>
          <w:rStyle w:val="NormalTok"/>
        </w:rPr>
        <w:t xml:space="preserve">    </w:t>
      </w:r>
      <w:r>
        <w:rPr>
          <w:rStyle w:val="CommentTok"/>
        </w:rPr>
        <w:t># where p is the saturation enhancement parameter</w:t>
      </w:r>
      <w:r>
        <w:br/>
      </w:r>
      <w:r>
        <w:rPr>
          <w:rStyle w:val="NormalTok"/>
        </w:rPr>
        <w:t xml:space="preserve">    </w:t>
      </w:r>
      <w:r>
        <w:rPr>
          <w:rStyle w:val="CommentTok"/>
        </w:rPr>
        <w:t xml:space="preserve"># </w:t>
      </w:r>
      <w:proofErr w:type="spellStart"/>
      <w:r>
        <w:rPr>
          <w:rStyle w:val="CommentTok"/>
        </w:rPr>
        <w:t>linterp</w:t>
      </w:r>
      <w:proofErr w:type="spellEnd"/>
      <w:r>
        <w:rPr>
          <w:rStyle w:val="CommentTok"/>
        </w:rPr>
        <w:t>():</w:t>
      </w:r>
      <w:r>
        <w:br/>
      </w:r>
      <w:r>
        <w:rPr>
          <w:rStyle w:val="NormalTok"/>
        </w:rPr>
        <w:t xml:space="preserve">    </w:t>
      </w:r>
      <w:r>
        <w:rPr>
          <w:rStyle w:val="CommentTok"/>
        </w:rPr>
        <w:t xml:space="preserve"># - </w:t>
      </w:r>
      <w:proofErr w:type="spellStart"/>
      <w:r>
        <w:rPr>
          <w:rStyle w:val="CommentTok"/>
        </w:rPr>
        <w:t>sub_term</w:t>
      </w:r>
      <w:proofErr w:type="spellEnd"/>
      <w:r>
        <w:rPr>
          <w:rStyle w:val="CommentTok"/>
        </w:rPr>
        <w:t>: UQ5.6 - UQ5.6 -&gt; clip to UQ5.6</w:t>
      </w:r>
      <w:r>
        <w:br/>
      </w:r>
      <w:r>
        <w:rPr>
          <w:rStyle w:val="NormalTok"/>
        </w:rPr>
        <w:t xml:space="preserve">    </w:t>
      </w:r>
      <w:r>
        <w:rPr>
          <w:rStyle w:val="CommentTok"/>
        </w:rPr>
        <w:t xml:space="preserve"># - </w:t>
      </w:r>
      <w:proofErr w:type="spellStart"/>
      <w:r>
        <w:rPr>
          <w:rStyle w:val="CommentTok"/>
        </w:rPr>
        <w:t>mul_term</w:t>
      </w:r>
      <w:proofErr w:type="spellEnd"/>
      <w:r>
        <w:rPr>
          <w:rStyle w:val="CommentTok"/>
        </w:rPr>
        <w:t>: UQ5.12 * UQ5.6 -&gt; UQ10.18 -&gt; clip to UQ3.6</w:t>
      </w:r>
      <w:r>
        <w:br/>
      </w:r>
      <w:r>
        <w:rPr>
          <w:rStyle w:val="NormalTok"/>
        </w:rPr>
        <w:t xml:space="preserve">    </w:t>
      </w:r>
      <w:r>
        <w:rPr>
          <w:rStyle w:val="CommentTok"/>
        </w:rPr>
        <w:t># - y: UQ3.6 + UQ3.6 -&gt; clip to UQ3.6</w:t>
      </w:r>
      <w:r>
        <w:br/>
      </w:r>
      <w:r>
        <w:rPr>
          <w:rStyle w:val="NormalTok"/>
        </w:rPr>
        <w:t xml:space="preserve">    </w:t>
      </w:r>
      <w:r>
        <w:rPr>
          <w:rStyle w:val="CommentTok"/>
        </w:rPr>
        <w:t xml:space="preserve"># </w:t>
      </w:r>
      <w:proofErr w:type="spellStart"/>
      <w:r>
        <w:rPr>
          <w:rStyle w:val="CommentTok"/>
        </w:rPr>
        <w:t>O_new</w:t>
      </w:r>
      <w:proofErr w:type="spellEnd"/>
      <w:r>
        <w:rPr>
          <w:rStyle w:val="CommentTok"/>
        </w:rPr>
        <w:t>: UQ1.29 * UQ3.6 -&gt; UQ4.35 -&gt; clamp to UQ1.29 ([0, 1])</w:t>
      </w:r>
      <w:r>
        <w:br/>
      </w:r>
      <w:r>
        <w:rPr>
          <w:rStyle w:val="NormalTok"/>
        </w:rPr>
        <w:t xml:space="preserve">    </w:t>
      </w:r>
      <w:proofErr w:type="spellStart"/>
      <w:r>
        <w:rPr>
          <w:rStyle w:val="NormalTok"/>
        </w:rPr>
        <w:t>O_new</w:t>
      </w:r>
      <w:proofErr w:type="spellEnd"/>
      <w:r>
        <w:rPr>
          <w:rStyle w:val="NormalTok"/>
        </w:rPr>
        <w:t xml:space="preserve">[k] </w:t>
      </w:r>
      <w:r>
        <w:rPr>
          <w:rStyle w:val="OperatorTok"/>
        </w:rPr>
        <w:t>=</w:t>
      </w:r>
      <w:r>
        <w:rPr>
          <w:rStyle w:val="NormalTok"/>
        </w:rPr>
        <w:t xml:space="preserve"> </w:t>
      </w:r>
      <w:r>
        <w:rPr>
          <w:rStyle w:val="BuiltInTok"/>
        </w:rPr>
        <w:t>max</w:t>
      </w:r>
      <w:r>
        <w:rPr>
          <w:rStyle w:val="NormalTok"/>
        </w:rPr>
        <w:t>(</w:t>
      </w:r>
      <w:r>
        <w:rPr>
          <w:rStyle w:val="DecValTok"/>
        </w:rPr>
        <w:t>0</w:t>
      </w:r>
      <w:r>
        <w:rPr>
          <w:rStyle w:val="NormalTok"/>
        </w:rPr>
        <w:t xml:space="preserve">, </w:t>
      </w:r>
      <w:r>
        <w:rPr>
          <w:rStyle w:val="BuiltInTok"/>
        </w:rPr>
        <w:t>min</w:t>
      </w:r>
      <w:r>
        <w:rPr>
          <w:rStyle w:val="NormalTok"/>
        </w:rPr>
        <w:t>(</w:t>
      </w:r>
      <w:r>
        <w:rPr>
          <w:rStyle w:val="DecValTok"/>
        </w:rPr>
        <w:t>1</w:t>
      </w:r>
      <w:r>
        <w:rPr>
          <w:rStyle w:val="NormalTok"/>
        </w:rPr>
        <w:t xml:space="preserve">, O[k] </w:t>
      </w:r>
      <w:r>
        <w:rPr>
          <w:rStyle w:val="OperatorTok"/>
        </w:rPr>
        <w:t>*</w:t>
      </w:r>
      <w:r>
        <w:rPr>
          <w:rStyle w:val="NormalTok"/>
        </w:rPr>
        <w:t xml:space="preserve"> </w:t>
      </w:r>
      <w:proofErr w:type="spellStart"/>
      <w:r>
        <w:rPr>
          <w:rStyle w:val="NormalTok"/>
        </w:rPr>
        <w:t>linterp</w:t>
      </w:r>
      <w:proofErr w:type="spellEnd"/>
      <w:r>
        <w:rPr>
          <w:rStyle w:val="NormalTok"/>
        </w:rPr>
        <w:t xml:space="preserve">(X, </w:t>
      </w:r>
      <w:proofErr w:type="spellStart"/>
      <w:r>
        <w:rPr>
          <w:rStyle w:val="NormalTok"/>
        </w:rPr>
        <w:t>L_Sx</w:t>
      </w:r>
      <w:proofErr w:type="spellEnd"/>
      <w:r>
        <w:rPr>
          <w:rStyle w:val="NormalTok"/>
        </w:rPr>
        <w:t xml:space="preserve">, </w:t>
      </w:r>
      <w:proofErr w:type="spellStart"/>
      <w:r>
        <w:rPr>
          <w:rStyle w:val="NormalTok"/>
        </w:rPr>
        <w:t>L_Sy</w:t>
      </w:r>
      <w:proofErr w:type="spellEnd"/>
      <w:r>
        <w:rPr>
          <w:rStyle w:val="NormalTok"/>
        </w:rPr>
        <w:t>, L_Ss)))</w:t>
      </w:r>
    </w:p>
    <w:p w14:paraId="48790042" w14:textId="77777777" w:rsidR="00582426" w:rsidRDefault="00EF3906">
      <w:pPr>
        <w:pStyle w:val="FirstParagraph"/>
      </w:pPr>
      <w:r>
        <w:t xml:space="preserve">Data and related precisions for the LUT </w:t>
      </w:r>
      <m:oMath>
        <m:sSub>
          <m:sSubPr>
            <m:ctrlPr>
              <w:rPr>
                <w:rFonts w:ascii="Cambria Math" w:hAnsi="Cambria Math"/>
              </w:rPr>
            </m:ctrlPr>
          </m:sSubPr>
          <m:e>
            <m:r>
              <w:rPr>
                <w:rFonts w:ascii="Cambria Math" w:hAnsi="Cambria Math"/>
              </w:rPr>
              <m:t>L</m:t>
            </m:r>
          </m:e>
          <m:sub>
            <m:r>
              <w:rPr>
                <w:rFonts w:ascii="Cambria Math" w:hAnsi="Cambria Math"/>
              </w:rPr>
              <m:t>Sx</m:t>
            </m:r>
          </m:sub>
        </m:sSub>
      </m:oMath>
      <w:r>
        <w:t>:</w:t>
      </w:r>
    </w:p>
    <w:p w14:paraId="650BB546" w14:textId="77777777" w:rsidR="00582426" w:rsidRDefault="00EF3906">
      <w:pPr>
        <w:pStyle w:val="SourceCode"/>
      </w:pPr>
      <w:r>
        <w:rPr>
          <w:rStyle w:val="CommentTok"/>
        </w:rPr>
        <w:t xml:space="preserve">// </w:t>
      </w:r>
      <w:proofErr w:type="spellStart"/>
      <w:r>
        <w:rPr>
          <w:rStyle w:val="CommentTok"/>
        </w:rPr>
        <w:t>L_Sx</w:t>
      </w:r>
      <w:proofErr w:type="spellEnd"/>
      <w:r>
        <w:rPr>
          <w:rStyle w:val="CommentTok"/>
        </w:rPr>
        <w:t xml:space="preserve"> (102 bits)</w:t>
      </w:r>
      <w:r>
        <w:br/>
      </w:r>
      <w:r>
        <w:rPr>
          <w:rStyle w:val="DataTypeTok"/>
        </w:rPr>
        <w:t>double</w:t>
      </w:r>
      <w:r>
        <w:rPr>
          <w:rStyle w:val="NormalTok"/>
        </w:rPr>
        <w:t xml:space="preserve"> </w:t>
      </w:r>
      <w:proofErr w:type="spellStart"/>
      <w:r>
        <w:rPr>
          <w:rStyle w:val="NormalTok"/>
        </w:rPr>
        <w:t>dpe_hdr_tm_lutsx</w:t>
      </w:r>
      <w:proofErr w:type="spellEnd"/>
      <w:r>
        <w:rPr>
          <w:rStyle w:val="NormalTok"/>
        </w:rPr>
        <w:t>[</w:t>
      </w:r>
      <w:r>
        <w:rPr>
          <w:rStyle w:val="DecValTok"/>
        </w:rPr>
        <w:t>13</w:t>
      </w:r>
      <w:r>
        <w:rPr>
          <w:rStyle w:val="NormalTok"/>
        </w:rPr>
        <w:t>] = {</w:t>
      </w:r>
      <w:r>
        <w:br/>
      </w:r>
      <w:r>
        <w:rPr>
          <w:rStyle w:val="NormalTok"/>
        </w:rPr>
        <w:t xml:space="preserve">    </w:t>
      </w:r>
      <w:r>
        <w:rPr>
          <w:rStyle w:val="FloatTok"/>
        </w:rPr>
        <w:t>0.000000</w:t>
      </w:r>
      <w:r>
        <w:rPr>
          <w:rStyle w:val="NormalTok"/>
        </w:rPr>
        <w:t xml:space="preserve"> </w:t>
      </w:r>
      <w:r>
        <w:rPr>
          <w:rStyle w:val="CommentTok"/>
        </w:rPr>
        <w:t>/* UQ0.6 */</w:t>
      </w:r>
      <w:r>
        <w:rPr>
          <w:rStyle w:val="NormalTok"/>
        </w:rPr>
        <w:t xml:space="preserve">, </w:t>
      </w:r>
      <w:r>
        <w:rPr>
          <w:rStyle w:val="FloatTok"/>
        </w:rPr>
        <w:t>0.015625</w:t>
      </w:r>
      <w:r>
        <w:rPr>
          <w:rStyle w:val="NormalTok"/>
        </w:rPr>
        <w:t xml:space="preserve"> </w:t>
      </w:r>
      <w:r>
        <w:rPr>
          <w:rStyle w:val="CommentTok"/>
        </w:rPr>
        <w:t>/* UQ0.6 */</w:t>
      </w:r>
      <w:r>
        <w:rPr>
          <w:rStyle w:val="NormalTok"/>
        </w:rPr>
        <w:t xml:space="preserve">, </w:t>
      </w:r>
      <w:r>
        <w:rPr>
          <w:rStyle w:val="FloatTok"/>
        </w:rPr>
        <w:t>0.031250</w:t>
      </w:r>
      <w:r>
        <w:rPr>
          <w:rStyle w:val="NormalTok"/>
        </w:rPr>
        <w:t xml:space="preserve"> </w:t>
      </w:r>
      <w:r>
        <w:rPr>
          <w:rStyle w:val="CommentTok"/>
        </w:rPr>
        <w:t>/* UQ0.6 */</w:t>
      </w:r>
      <w:r>
        <w:rPr>
          <w:rStyle w:val="NormalTok"/>
        </w:rPr>
        <w:t>,</w:t>
      </w:r>
      <w:r>
        <w:br/>
      </w:r>
      <w:r>
        <w:rPr>
          <w:rStyle w:val="NormalTok"/>
        </w:rPr>
        <w:t xml:space="preserve">    </w:t>
      </w:r>
      <w:r>
        <w:rPr>
          <w:rStyle w:val="FloatTok"/>
        </w:rPr>
        <w:t>0.062500</w:t>
      </w:r>
      <w:r>
        <w:rPr>
          <w:rStyle w:val="NormalTok"/>
        </w:rPr>
        <w:t xml:space="preserve"> </w:t>
      </w:r>
      <w:r>
        <w:rPr>
          <w:rStyle w:val="CommentTok"/>
        </w:rPr>
        <w:t>/* UQ0.6 */</w:t>
      </w:r>
      <w:r>
        <w:rPr>
          <w:rStyle w:val="NormalTok"/>
        </w:rPr>
        <w:t xml:space="preserve">, </w:t>
      </w:r>
      <w:r>
        <w:rPr>
          <w:rStyle w:val="FloatTok"/>
        </w:rPr>
        <w:t>0.125000</w:t>
      </w:r>
      <w:r>
        <w:rPr>
          <w:rStyle w:val="NormalTok"/>
        </w:rPr>
        <w:t xml:space="preserve"> </w:t>
      </w:r>
      <w:r>
        <w:rPr>
          <w:rStyle w:val="CommentTok"/>
        </w:rPr>
        <w:t>/* UQ0.6 */</w:t>
      </w:r>
      <w:r>
        <w:rPr>
          <w:rStyle w:val="NormalTok"/>
        </w:rPr>
        <w:t xml:space="preserve">, </w:t>
      </w:r>
      <w:r>
        <w:rPr>
          <w:rStyle w:val="FloatTok"/>
        </w:rPr>
        <w:t>0.234375</w:t>
      </w:r>
      <w:r>
        <w:rPr>
          <w:rStyle w:val="NormalTok"/>
        </w:rPr>
        <w:t xml:space="preserve"> </w:t>
      </w:r>
      <w:r>
        <w:rPr>
          <w:rStyle w:val="CommentTok"/>
        </w:rPr>
        <w:t>/* UQ0.6 */</w:t>
      </w:r>
      <w:r>
        <w:rPr>
          <w:rStyle w:val="NormalTok"/>
        </w:rPr>
        <w:t>,</w:t>
      </w:r>
      <w:r>
        <w:br/>
      </w:r>
      <w:r>
        <w:rPr>
          <w:rStyle w:val="NormalTok"/>
        </w:rPr>
        <w:t xml:space="preserve">    </w:t>
      </w:r>
      <w:r>
        <w:rPr>
          <w:rStyle w:val="FloatTok"/>
        </w:rPr>
        <w:t>0.468750</w:t>
      </w:r>
      <w:r>
        <w:rPr>
          <w:rStyle w:val="NormalTok"/>
        </w:rPr>
        <w:t xml:space="preserve"> </w:t>
      </w:r>
      <w:r>
        <w:rPr>
          <w:rStyle w:val="CommentTok"/>
        </w:rPr>
        <w:t>/* UQ0.6 */</w:t>
      </w:r>
      <w:r>
        <w:rPr>
          <w:rStyle w:val="NormalTok"/>
        </w:rPr>
        <w:t xml:space="preserve">, </w:t>
      </w:r>
      <w:r>
        <w:rPr>
          <w:rStyle w:val="FloatTok"/>
        </w:rPr>
        <w:t>0.93750</w:t>
      </w:r>
      <w:r>
        <w:rPr>
          <w:rStyle w:val="NormalTok"/>
        </w:rPr>
        <w:t xml:space="preserve"> </w:t>
      </w:r>
      <w:r>
        <w:rPr>
          <w:rStyle w:val="CommentTok"/>
        </w:rPr>
        <w:t>/* UQ5.5 */</w:t>
      </w:r>
      <w:r>
        <w:rPr>
          <w:rStyle w:val="NormalTok"/>
        </w:rPr>
        <w:t xml:space="preserve">, </w:t>
      </w:r>
      <w:r>
        <w:rPr>
          <w:rStyle w:val="FloatTok"/>
        </w:rPr>
        <w:t>1.87500</w:t>
      </w:r>
      <w:r>
        <w:rPr>
          <w:rStyle w:val="NormalTok"/>
        </w:rPr>
        <w:t xml:space="preserve"> </w:t>
      </w:r>
      <w:r>
        <w:rPr>
          <w:rStyle w:val="CommentTok"/>
        </w:rPr>
        <w:t>/* UQ5.5 */</w:t>
      </w:r>
      <w:r>
        <w:rPr>
          <w:rStyle w:val="NormalTok"/>
        </w:rPr>
        <w:t>,</w:t>
      </w:r>
      <w:r>
        <w:br/>
      </w:r>
      <w:r>
        <w:rPr>
          <w:rStyle w:val="NormalTok"/>
        </w:rPr>
        <w:t xml:space="preserve">    </w:t>
      </w:r>
      <w:r>
        <w:rPr>
          <w:rStyle w:val="FloatTok"/>
        </w:rPr>
        <w:t>3.75000</w:t>
      </w:r>
      <w:r>
        <w:rPr>
          <w:rStyle w:val="NormalTok"/>
        </w:rPr>
        <w:t xml:space="preserve"> </w:t>
      </w:r>
      <w:r>
        <w:rPr>
          <w:rStyle w:val="CommentTok"/>
        </w:rPr>
        <w:t>/* UQ5.5 */</w:t>
      </w:r>
      <w:r>
        <w:rPr>
          <w:rStyle w:val="NormalTok"/>
        </w:rPr>
        <w:t xml:space="preserve">, </w:t>
      </w:r>
      <w:r>
        <w:rPr>
          <w:rStyle w:val="FloatTok"/>
        </w:rPr>
        <w:t>7.50000</w:t>
      </w:r>
      <w:r>
        <w:rPr>
          <w:rStyle w:val="NormalTok"/>
        </w:rPr>
        <w:t xml:space="preserve"> </w:t>
      </w:r>
      <w:r>
        <w:rPr>
          <w:rStyle w:val="CommentTok"/>
        </w:rPr>
        <w:t>/* UQ5.5 */</w:t>
      </w:r>
      <w:r>
        <w:rPr>
          <w:rStyle w:val="NormalTok"/>
        </w:rPr>
        <w:t xml:space="preserve">, </w:t>
      </w:r>
      <w:r>
        <w:rPr>
          <w:rStyle w:val="FloatTok"/>
        </w:rPr>
        <w:t>15.00000</w:t>
      </w:r>
      <w:r>
        <w:rPr>
          <w:rStyle w:val="NormalTok"/>
        </w:rPr>
        <w:t xml:space="preserve"> </w:t>
      </w:r>
      <w:r>
        <w:rPr>
          <w:rStyle w:val="CommentTok"/>
        </w:rPr>
        <w:t>/* UQ5.5 */</w:t>
      </w:r>
      <w:r>
        <w:rPr>
          <w:rStyle w:val="NormalTok"/>
        </w:rPr>
        <w:t>,</w:t>
      </w:r>
      <w:r>
        <w:br/>
      </w:r>
      <w:r>
        <w:rPr>
          <w:rStyle w:val="NormalTok"/>
        </w:rPr>
        <w:t xml:space="preserve">    </w:t>
      </w:r>
      <w:r>
        <w:rPr>
          <w:rStyle w:val="FloatTok"/>
        </w:rPr>
        <w:t>30.00000</w:t>
      </w:r>
      <w:r>
        <w:rPr>
          <w:rStyle w:val="NormalTok"/>
        </w:rPr>
        <w:t xml:space="preserve"> </w:t>
      </w:r>
      <w:r>
        <w:rPr>
          <w:rStyle w:val="CommentTok"/>
        </w:rPr>
        <w:t>/* UQ5.5 */</w:t>
      </w:r>
      <w:r>
        <w:br/>
      </w:r>
      <w:r>
        <w:rPr>
          <w:rStyle w:val="NormalTok"/>
        </w:rPr>
        <w:t>};</w:t>
      </w:r>
    </w:p>
    <w:p w14:paraId="0D361B58" w14:textId="77777777" w:rsidR="00582426" w:rsidRDefault="00EF3906">
      <w:pPr>
        <w:pStyle w:val="FirstParagraph"/>
      </w:pPr>
      <w:r>
        <w:t>The related registers are shown in the tables below:</w:t>
      </w:r>
    </w:p>
    <w:p w14:paraId="6FC3BB6F" w14:textId="77777777" w:rsidR="00582426" w:rsidRDefault="00EF3906">
      <w:pPr>
        <w:pStyle w:val="Compact"/>
        <w:numPr>
          <w:ilvl w:val="0"/>
          <w:numId w:val="24"/>
        </w:numPr>
      </w:pPr>
      <w:r>
        <w:t xml:space="preserve">The RGB-to-Y parameters </w:t>
      </w:r>
      <m:oMath>
        <m:sSub>
          <m:sSubPr>
            <m:ctrlPr>
              <w:rPr>
                <w:rFonts w:ascii="Cambria Math" w:hAnsi="Cambria Math"/>
              </w:rPr>
            </m:ctrlPr>
          </m:sSubPr>
          <m:e>
            <m:r>
              <w:rPr>
                <w:rFonts w:ascii="Cambria Math" w:hAnsi="Cambria Math"/>
              </w:rPr>
              <m:t>k</m:t>
            </m:r>
          </m:e>
          <m:sub>
            <m:r>
              <w:rPr>
                <w:rFonts w:ascii="Cambria Math" w:hAnsi="Cambria Math"/>
              </w:rPr>
              <m:t>r</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b</m:t>
            </m:r>
          </m:sub>
        </m:sSub>
      </m:oMath>
    </w:p>
    <w:tbl>
      <w:tblPr>
        <w:tblStyle w:val="Table"/>
        <w:tblW w:w="5000" w:type="pct"/>
        <w:tblLook w:val="07E0" w:firstRow="1" w:lastRow="1" w:firstColumn="1" w:lastColumn="1" w:noHBand="1" w:noVBand="1"/>
      </w:tblPr>
      <w:tblGrid>
        <w:gridCol w:w="3613"/>
        <w:gridCol w:w="1721"/>
        <w:gridCol w:w="2335"/>
        <w:gridCol w:w="1187"/>
      </w:tblGrid>
      <w:tr w:rsidR="00582426" w14:paraId="3E97DDB9" w14:textId="77777777">
        <w:tc>
          <w:tcPr>
            <w:tcW w:w="0" w:type="auto"/>
            <w:tcBorders>
              <w:bottom w:val="single" w:sz="0" w:space="0" w:color="auto"/>
            </w:tcBorders>
            <w:vAlign w:val="bottom"/>
          </w:tcPr>
          <w:p w14:paraId="42FA8191" w14:textId="77777777" w:rsidR="00582426" w:rsidRDefault="00EF3906">
            <w:pPr>
              <w:pStyle w:val="Compact"/>
            </w:pPr>
            <w:r>
              <w:t>Registers</w:t>
            </w:r>
          </w:p>
        </w:tc>
        <w:tc>
          <w:tcPr>
            <w:tcW w:w="0" w:type="auto"/>
            <w:tcBorders>
              <w:bottom w:val="single" w:sz="0" w:space="0" w:color="auto"/>
            </w:tcBorders>
            <w:vAlign w:val="bottom"/>
          </w:tcPr>
          <w:p w14:paraId="1F49756A" w14:textId="77777777" w:rsidR="00582426" w:rsidRDefault="00EF3906">
            <w:pPr>
              <w:pStyle w:val="Compact"/>
            </w:pPr>
            <w:r>
              <w:t>Precision</w:t>
            </w:r>
          </w:p>
        </w:tc>
        <w:tc>
          <w:tcPr>
            <w:tcW w:w="0" w:type="auto"/>
            <w:tcBorders>
              <w:bottom w:val="single" w:sz="0" w:space="0" w:color="auto"/>
            </w:tcBorders>
            <w:vAlign w:val="bottom"/>
          </w:tcPr>
          <w:p w14:paraId="602A1FE6" w14:textId="77777777" w:rsidR="00582426" w:rsidRDefault="00EF3906">
            <w:pPr>
              <w:pStyle w:val="Compact"/>
            </w:pPr>
            <w:r>
              <w:t>Default Value</w:t>
            </w:r>
          </w:p>
        </w:tc>
        <w:tc>
          <w:tcPr>
            <w:tcW w:w="0" w:type="auto"/>
            <w:tcBorders>
              <w:bottom w:val="single" w:sz="0" w:space="0" w:color="auto"/>
            </w:tcBorders>
            <w:vAlign w:val="bottom"/>
          </w:tcPr>
          <w:p w14:paraId="4B16A3D4" w14:textId="77777777" w:rsidR="00582426" w:rsidRDefault="00EF3906">
            <w:pPr>
              <w:pStyle w:val="Compact"/>
            </w:pPr>
            <w:r>
              <w:t>Notes</w:t>
            </w:r>
          </w:p>
        </w:tc>
      </w:tr>
      <w:tr w:rsidR="00582426" w14:paraId="78C535ED" w14:textId="77777777">
        <w:tc>
          <w:tcPr>
            <w:tcW w:w="0" w:type="auto"/>
          </w:tcPr>
          <w:p w14:paraId="6321D6A6" w14:textId="77777777" w:rsidR="00582426" w:rsidRDefault="00EF3906">
            <w:pPr>
              <w:pStyle w:val="Compact"/>
            </w:pPr>
            <w:r>
              <w:t>dpe_hdr_tm_rgb2y_kr</w:t>
            </w:r>
          </w:p>
        </w:tc>
        <w:tc>
          <w:tcPr>
            <w:tcW w:w="0" w:type="auto"/>
          </w:tcPr>
          <w:p w14:paraId="24349358" w14:textId="77777777" w:rsidR="00582426" w:rsidRDefault="00EF3906">
            <w:pPr>
              <w:pStyle w:val="Compact"/>
            </w:pPr>
            <w:r>
              <w:t>UQ00.12</w:t>
            </w:r>
          </w:p>
        </w:tc>
        <w:tc>
          <w:tcPr>
            <w:tcW w:w="0" w:type="auto"/>
          </w:tcPr>
          <w:p w14:paraId="1005662C" w14:textId="77777777" w:rsidR="00582426" w:rsidRDefault="00EF3906">
            <w:pPr>
              <w:pStyle w:val="Compact"/>
            </w:pPr>
            <w:r>
              <w:t>0</w:t>
            </w:r>
          </w:p>
        </w:tc>
        <w:tc>
          <w:tcPr>
            <w:tcW w:w="0" w:type="auto"/>
          </w:tcPr>
          <w:p w14:paraId="3A2D593C" w14:textId="77777777" w:rsidR="00582426" w:rsidRDefault="00F544DC">
            <w:pPr>
              <w:pStyle w:val="Compact"/>
            </w:pPr>
            <m:oMathPara>
              <m:oMath>
                <m:sSub>
                  <m:sSubPr>
                    <m:ctrlPr>
                      <w:rPr>
                        <w:rFonts w:ascii="Cambria Math" w:hAnsi="Cambria Math"/>
                      </w:rPr>
                    </m:ctrlPr>
                  </m:sSubPr>
                  <m:e>
                    <m:r>
                      <w:rPr>
                        <w:rFonts w:ascii="Cambria Math" w:hAnsi="Cambria Math"/>
                      </w:rPr>
                      <m:t>k</m:t>
                    </m:r>
                  </m:e>
                  <m:sub>
                    <m:r>
                      <w:rPr>
                        <w:rFonts w:ascii="Cambria Math" w:hAnsi="Cambria Math"/>
                      </w:rPr>
                      <m:t>r</m:t>
                    </m:r>
                  </m:sub>
                </m:sSub>
              </m:oMath>
            </m:oMathPara>
          </w:p>
        </w:tc>
      </w:tr>
      <w:tr w:rsidR="00582426" w14:paraId="4A9904B6" w14:textId="77777777">
        <w:tc>
          <w:tcPr>
            <w:tcW w:w="0" w:type="auto"/>
          </w:tcPr>
          <w:p w14:paraId="40B2AADA" w14:textId="77777777" w:rsidR="00582426" w:rsidRDefault="00EF3906">
            <w:pPr>
              <w:pStyle w:val="Compact"/>
            </w:pPr>
            <w:r>
              <w:t>dpe_hdr_tm_rgb2y_kg</w:t>
            </w:r>
          </w:p>
        </w:tc>
        <w:tc>
          <w:tcPr>
            <w:tcW w:w="0" w:type="auto"/>
          </w:tcPr>
          <w:p w14:paraId="21513A73" w14:textId="77777777" w:rsidR="00582426" w:rsidRDefault="00EF3906">
            <w:pPr>
              <w:pStyle w:val="Compact"/>
            </w:pPr>
            <w:r>
              <w:t>UQ00.12</w:t>
            </w:r>
          </w:p>
        </w:tc>
        <w:tc>
          <w:tcPr>
            <w:tcW w:w="0" w:type="auto"/>
          </w:tcPr>
          <w:p w14:paraId="443C0BAB" w14:textId="77777777" w:rsidR="00582426" w:rsidRDefault="00EF3906">
            <w:pPr>
              <w:pStyle w:val="Compact"/>
            </w:pPr>
            <w:r>
              <w:t>0</w:t>
            </w:r>
          </w:p>
        </w:tc>
        <w:tc>
          <w:tcPr>
            <w:tcW w:w="0" w:type="auto"/>
          </w:tcPr>
          <w:p w14:paraId="4E987A4F" w14:textId="77777777" w:rsidR="00582426" w:rsidRDefault="00F544DC">
            <w:pPr>
              <w:pStyle w:val="Compact"/>
            </w:pPr>
            <m:oMathPara>
              <m:oMath>
                <m:sSub>
                  <m:sSubPr>
                    <m:ctrlPr>
                      <w:rPr>
                        <w:rFonts w:ascii="Cambria Math" w:hAnsi="Cambria Math"/>
                      </w:rPr>
                    </m:ctrlPr>
                  </m:sSubPr>
                  <m:e>
                    <m:r>
                      <w:rPr>
                        <w:rFonts w:ascii="Cambria Math" w:hAnsi="Cambria Math"/>
                      </w:rPr>
                      <m:t>k</m:t>
                    </m:r>
                  </m:e>
                  <m:sub>
                    <m:r>
                      <w:rPr>
                        <w:rFonts w:ascii="Cambria Math" w:hAnsi="Cambria Math"/>
                      </w:rPr>
                      <m:t>g</m:t>
                    </m:r>
                  </m:sub>
                </m:sSub>
              </m:oMath>
            </m:oMathPara>
          </w:p>
        </w:tc>
      </w:tr>
      <w:tr w:rsidR="00582426" w14:paraId="1ED1EEB4" w14:textId="77777777">
        <w:tc>
          <w:tcPr>
            <w:tcW w:w="0" w:type="auto"/>
          </w:tcPr>
          <w:p w14:paraId="6B56960D" w14:textId="77777777" w:rsidR="00582426" w:rsidRDefault="00EF3906">
            <w:pPr>
              <w:pStyle w:val="Compact"/>
            </w:pPr>
            <w:r>
              <w:t>dpe_hdr_tm_rgb2y_kb</w:t>
            </w:r>
          </w:p>
        </w:tc>
        <w:tc>
          <w:tcPr>
            <w:tcW w:w="0" w:type="auto"/>
          </w:tcPr>
          <w:p w14:paraId="73C76C0D" w14:textId="77777777" w:rsidR="00582426" w:rsidRDefault="00EF3906">
            <w:pPr>
              <w:pStyle w:val="Compact"/>
            </w:pPr>
            <w:r>
              <w:t>UQ00.12</w:t>
            </w:r>
          </w:p>
        </w:tc>
        <w:tc>
          <w:tcPr>
            <w:tcW w:w="0" w:type="auto"/>
          </w:tcPr>
          <w:p w14:paraId="44892E53" w14:textId="77777777" w:rsidR="00582426" w:rsidRDefault="00EF3906">
            <w:pPr>
              <w:pStyle w:val="Compact"/>
            </w:pPr>
            <w:r>
              <w:t>0</w:t>
            </w:r>
          </w:p>
        </w:tc>
        <w:tc>
          <w:tcPr>
            <w:tcW w:w="0" w:type="auto"/>
          </w:tcPr>
          <w:p w14:paraId="5DC30CE1" w14:textId="77777777" w:rsidR="00582426" w:rsidRDefault="00F544DC">
            <w:pPr>
              <w:pStyle w:val="Compact"/>
            </w:pPr>
            <m:oMathPara>
              <m:oMath>
                <m:sSub>
                  <m:sSubPr>
                    <m:ctrlPr>
                      <w:rPr>
                        <w:rFonts w:ascii="Cambria Math" w:hAnsi="Cambria Math"/>
                      </w:rPr>
                    </m:ctrlPr>
                  </m:sSubPr>
                  <m:e>
                    <m:r>
                      <w:rPr>
                        <w:rFonts w:ascii="Cambria Math" w:hAnsi="Cambria Math"/>
                      </w:rPr>
                      <m:t>k</m:t>
                    </m:r>
                  </m:e>
                  <m:sub>
                    <m:r>
                      <w:rPr>
                        <w:rFonts w:ascii="Cambria Math" w:hAnsi="Cambria Math"/>
                      </w:rPr>
                      <m:t>b</m:t>
                    </m:r>
                  </m:sub>
                </m:sSub>
              </m:oMath>
            </m:oMathPara>
          </w:p>
        </w:tc>
      </w:tr>
    </w:tbl>
    <w:p w14:paraId="76BF367F" w14:textId="77777777" w:rsidR="00582426" w:rsidRDefault="00EF3906">
      <w:pPr>
        <w:pStyle w:val="Compact"/>
        <w:numPr>
          <w:ilvl w:val="0"/>
          <w:numId w:val="25"/>
        </w:numPr>
      </w:pPr>
      <w:r>
        <w:t xml:space="preserve">The output data LUT </w:t>
      </w:r>
      <m:oMath>
        <m:sSub>
          <m:sSubPr>
            <m:ctrlPr>
              <w:rPr>
                <w:rFonts w:ascii="Cambria Math" w:hAnsi="Cambria Math"/>
              </w:rPr>
            </m:ctrlPr>
          </m:sSubPr>
          <m:e>
            <m:r>
              <w:rPr>
                <w:rFonts w:ascii="Cambria Math" w:hAnsi="Cambria Math"/>
              </w:rPr>
              <m:t>L</m:t>
            </m:r>
          </m:e>
          <m:sub>
            <m:r>
              <w:rPr>
                <w:rFonts w:ascii="Cambria Math" w:hAnsi="Cambria Math"/>
              </w:rPr>
              <m:t>Sy</m:t>
            </m:r>
          </m:sub>
        </m:sSub>
      </m:oMath>
    </w:p>
    <w:tbl>
      <w:tblPr>
        <w:tblStyle w:val="Table"/>
        <w:tblW w:w="5000" w:type="pct"/>
        <w:tblLook w:val="07E0" w:firstRow="1" w:lastRow="1" w:firstColumn="1" w:lastColumn="1" w:noHBand="1" w:noVBand="1"/>
      </w:tblPr>
      <w:tblGrid>
        <w:gridCol w:w="4295"/>
        <w:gridCol w:w="1173"/>
        <w:gridCol w:w="1460"/>
        <w:gridCol w:w="1928"/>
      </w:tblGrid>
      <w:tr w:rsidR="00582426" w14:paraId="5376BE04" w14:textId="77777777">
        <w:tc>
          <w:tcPr>
            <w:tcW w:w="0" w:type="auto"/>
            <w:tcBorders>
              <w:bottom w:val="single" w:sz="0" w:space="0" w:color="auto"/>
            </w:tcBorders>
            <w:vAlign w:val="bottom"/>
          </w:tcPr>
          <w:p w14:paraId="209A8E70" w14:textId="77777777" w:rsidR="00582426" w:rsidRDefault="00EF3906">
            <w:pPr>
              <w:pStyle w:val="Compact"/>
            </w:pPr>
            <w:r>
              <w:t>Registers</w:t>
            </w:r>
          </w:p>
        </w:tc>
        <w:tc>
          <w:tcPr>
            <w:tcW w:w="0" w:type="auto"/>
            <w:tcBorders>
              <w:bottom w:val="single" w:sz="0" w:space="0" w:color="auto"/>
            </w:tcBorders>
            <w:vAlign w:val="bottom"/>
          </w:tcPr>
          <w:p w14:paraId="64573288" w14:textId="77777777" w:rsidR="00582426" w:rsidRDefault="00EF3906">
            <w:pPr>
              <w:pStyle w:val="Compact"/>
            </w:pPr>
            <w:r>
              <w:t>Precision</w:t>
            </w:r>
          </w:p>
        </w:tc>
        <w:tc>
          <w:tcPr>
            <w:tcW w:w="0" w:type="auto"/>
            <w:tcBorders>
              <w:bottom w:val="single" w:sz="0" w:space="0" w:color="auto"/>
            </w:tcBorders>
            <w:vAlign w:val="bottom"/>
          </w:tcPr>
          <w:p w14:paraId="003A6F11" w14:textId="77777777" w:rsidR="00582426" w:rsidRDefault="00EF3906">
            <w:pPr>
              <w:pStyle w:val="Compact"/>
            </w:pPr>
            <w:r>
              <w:t>Default Value</w:t>
            </w:r>
          </w:p>
        </w:tc>
        <w:tc>
          <w:tcPr>
            <w:tcW w:w="0" w:type="auto"/>
            <w:tcBorders>
              <w:bottom w:val="single" w:sz="0" w:space="0" w:color="auto"/>
            </w:tcBorders>
            <w:vAlign w:val="bottom"/>
          </w:tcPr>
          <w:p w14:paraId="5CC3829E" w14:textId="77777777" w:rsidR="00582426" w:rsidRDefault="00EF3906">
            <w:pPr>
              <w:pStyle w:val="Compact"/>
            </w:pPr>
            <w:r>
              <w:t>Notes</w:t>
            </w:r>
          </w:p>
        </w:tc>
      </w:tr>
      <w:tr w:rsidR="00582426" w14:paraId="7C1FF058" w14:textId="77777777">
        <w:tc>
          <w:tcPr>
            <w:tcW w:w="0" w:type="auto"/>
          </w:tcPr>
          <w:p w14:paraId="0D6486C8" w14:textId="77777777" w:rsidR="00582426" w:rsidRDefault="00EF3906">
            <w:pPr>
              <w:pStyle w:val="Compact"/>
            </w:pPr>
            <w:r>
              <w:lastRenderedPageBreak/>
              <w:t>dpe_hdr_tm_lutsy_00 ~ dpe_hdr_tm_lutsy_08</w:t>
            </w:r>
          </w:p>
        </w:tc>
        <w:tc>
          <w:tcPr>
            <w:tcW w:w="0" w:type="auto"/>
          </w:tcPr>
          <w:p w14:paraId="64936CA3" w14:textId="77777777" w:rsidR="00582426" w:rsidRDefault="00EF3906">
            <w:pPr>
              <w:pStyle w:val="Compact"/>
            </w:pPr>
            <w:r>
              <w:t>UQ01.06</w:t>
            </w:r>
          </w:p>
        </w:tc>
        <w:tc>
          <w:tcPr>
            <w:tcW w:w="0" w:type="auto"/>
          </w:tcPr>
          <w:p w14:paraId="06BB9C15" w14:textId="77777777" w:rsidR="00582426" w:rsidRDefault="00EF3906">
            <w:pPr>
              <w:pStyle w:val="Compact"/>
            </w:pPr>
            <w:r>
              <w:t>0</w:t>
            </w:r>
          </w:p>
        </w:tc>
        <w:tc>
          <w:tcPr>
            <w:tcW w:w="0" w:type="auto"/>
          </w:tcPr>
          <w:p w14:paraId="665F9690" w14:textId="77777777" w:rsidR="00582426" w:rsidRDefault="00EF3906">
            <w:pPr>
              <w:pStyle w:val="Compact"/>
            </w:pPr>
            <w:proofErr w:type="spellStart"/>
            <w:r>
              <w:t>L_Sy</w:t>
            </w:r>
            <w:proofErr w:type="spellEnd"/>
            <w:r>
              <w:t xml:space="preserve">[0] ~ </w:t>
            </w:r>
            <w:proofErr w:type="spellStart"/>
            <w:r>
              <w:t>L_Sy</w:t>
            </w:r>
            <w:proofErr w:type="spellEnd"/>
            <w:r>
              <w:t>[8]</w:t>
            </w:r>
          </w:p>
        </w:tc>
      </w:tr>
      <w:tr w:rsidR="00582426" w14:paraId="6D18C609" w14:textId="77777777">
        <w:tc>
          <w:tcPr>
            <w:tcW w:w="0" w:type="auto"/>
          </w:tcPr>
          <w:p w14:paraId="70545E98" w14:textId="77777777" w:rsidR="00582426" w:rsidRDefault="00EF3906">
            <w:pPr>
              <w:pStyle w:val="Compact"/>
            </w:pPr>
            <w:r>
              <w:t>dpe_hdr_tm_lutsy_09 ~ dpe_hdr_tm_lutsy_12</w:t>
            </w:r>
          </w:p>
        </w:tc>
        <w:tc>
          <w:tcPr>
            <w:tcW w:w="0" w:type="auto"/>
          </w:tcPr>
          <w:p w14:paraId="6FBDEC85" w14:textId="77777777" w:rsidR="00582426" w:rsidRDefault="00EF3906">
            <w:pPr>
              <w:pStyle w:val="Compact"/>
            </w:pPr>
            <w:r>
              <w:t>UQ03.06</w:t>
            </w:r>
          </w:p>
        </w:tc>
        <w:tc>
          <w:tcPr>
            <w:tcW w:w="0" w:type="auto"/>
          </w:tcPr>
          <w:p w14:paraId="64279B88" w14:textId="77777777" w:rsidR="00582426" w:rsidRDefault="00EF3906">
            <w:pPr>
              <w:pStyle w:val="Compact"/>
            </w:pPr>
            <w:r>
              <w:t>0</w:t>
            </w:r>
          </w:p>
        </w:tc>
        <w:tc>
          <w:tcPr>
            <w:tcW w:w="0" w:type="auto"/>
          </w:tcPr>
          <w:p w14:paraId="5E869BED" w14:textId="77777777" w:rsidR="00582426" w:rsidRDefault="00EF3906">
            <w:pPr>
              <w:pStyle w:val="Compact"/>
            </w:pPr>
            <w:proofErr w:type="spellStart"/>
            <w:r>
              <w:t>L_Sy</w:t>
            </w:r>
            <w:proofErr w:type="spellEnd"/>
            <w:r>
              <w:t xml:space="preserve">[9] ~ </w:t>
            </w:r>
            <w:proofErr w:type="spellStart"/>
            <w:r>
              <w:t>L_Sy</w:t>
            </w:r>
            <w:proofErr w:type="spellEnd"/>
            <w:r>
              <w:t>[12]</w:t>
            </w:r>
          </w:p>
        </w:tc>
      </w:tr>
    </w:tbl>
    <w:p w14:paraId="6A723988" w14:textId="77777777" w:rsidR="00582426" w:rsidRDefault="00EF3906">
      <w:pPr>
        <w:pStyle w:val="Compact"/>
        <w:numPr>
          <w:ilvl w:val="0"/>
          <w:numId w:val="26"/>
        </w:numPr>
      </w:pPr>
      <w:r>
        <w:t xml:space="preserve">The fraction term LUT for linear interpolation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s</m:t>
                </m:r>
              </m:e>
              <m:sub>
                <m:r>
                  <w:rPr>
                    <w:rFonts w:ascii="Cambria Math" w:hAnsi="Cambria Math"/>
                  </w:rPr>
                  <m:t>sat</m:t>
                </m:r>
              </m:sub>
            </m:sSub>
          </m:sub>
        </m:sSub>
      </m:oMath>
    </w:p>
    <w:tbl>
      <w:tblPr>
        <w:tblStyle w:val="Table"/>
        <w:tblW w:w="5000" w:type="pct"/>
        <w:tblLook w:val="07E0" w:firstRow="1" w:lastRow="1" w:firstColumn="1" w:lastColumn="1" w:noHBand="1" w:noVBand="1"/>
      </w:tblPr>
      <w:tblGrid>
        <w:gridCol w:w="4301"/>
        <w:gridCol w:w="1173"/>
        <w:gridCol w:w="1470"/>
        <w:gridCol w:w="1912"/>
      </w:tblGrid>
      <w:tr w:rsidR="00582426" w14:paraId="0F3736CC" w14:textId="77777777">
        <w:tc>
          <w:tcPr>
            <w:tcW w:w="0" w:type="auto"/>
            <w:tcBorders>
              <w:bottom w:val="single" w:sz="0" w:space="0" w:color="auto"/>
            </w:tcBorders>
            <w:vAlign w:val="bottom"/>
          </w:tcPr>
          <w:p w14:paraId="3B1616C2" w14:textId="77777777" w:rsidR="00582426" w:rsidRDefault="00EF3906">
            <w:pPr>
              <w:pStyle w:val="Compact"/>
            </w:pPr>
            <w:r>
              <w:t>Registers</w:t>
            </w:r>
          </w:p>
        </w:tc>
        <w:tc>
          <w:tcPr>
            <w:tcW w:w="0" w:type="auto"/>
            <w:tcBorders>
              <w:bottom w:val="single" w:sz="0" w:space="0" w:color="auto"/>
            </w:tcBorders>
            <w:vAlign w:val="bottom"/>
          </w:tcPr>
          <w:p w14:paraId="5973F015" w14:textId="77777777" w:rsidR="00582426" w:rsidRDefault="00EF3906">
            <w:pPr>
              <w:pStyle w:val="Compact"/>
            </w:pPr>
            <w:r>
              <w:t>Precision</w:t>
            </w:r>
          </w:p>
        </w:tc>
        <w:tc>
          <w:tcPr>
            <w:tcW w:w="0" w:type="auto"/>
            <w:tcBorders>
              <w:bottom w:val="single" w:sz="0" w:space="0" w:color="auto"/>
            </w:tcBorders>
            <w:vAlign w:val="bottom"/>
          </w:tcPr>
          <w:p w14:paraId="4FCE4D24" w14:textId="77777777" w:rsidR="00582426" w:rsidRDefault="00EF3906">
            <w:pPr>
              <w:pStyle w:val="Compact"/>
            </w:pPr>
            <w:r>
              <w:t>Default Value</w:t>
            </w:r>
          </w:p>
        </w:tc>
        <w:tc>
          <w:tcPr>
            <w:tcW w:w="0" w:type="auto"/>
            <w:tcBorders>
              <w:bottom w:val="single" w:sz="0" w:space="0" w:color="auto"/>
            </w:tcBorders>
            <w:vAlign w:val="bottom"/>
          </w:tcPr>
          <w:p w14:paraId="38722D0E" w14:textId="77777777" w:rsidR="00582426" w:rsidRDefault="00EF3906">
            <w:pPr>
              <w:pStyle w:val="Compact"/>
            </w:pPr>
            <w:r>
              <w:t>Notes</w:t>
            </w:r>
          </w:p>
        </w:tc>
      </w:tr>
      <w:tr w:rsidR="00582426" w14:paraId="16BF97CD" w14:textId="77777777">
        <w:tc>
          <w:tcPr>
            <w:tcW w:w="0" w:type="auto"/>
          </w:tcPr>
          <w:p w14:paraId="543DF93D" w14:textId="77777777" w:rsidR="00582426" w:rsidRDefault="00EF3906">
            <w:pPr>
              <w:pStyle w:val="Compact"/>
            </w:pPr>
            <w:r>
              <w:t>dpe_hdr_tm_lutss_00 ~ dpe_hdr_tm_lutss_06</w:t>
            </w:r>
          </w:p>
        </w:tc>
        <w:tc>
          <w:tcPr>
            <w:tcW w:w="0" w:type="auto"/>
          </w:tcPr>
          <w:p w14:paraId="688F7DC9" w14:textId="77777777" w:rsidR="00582426" w:rsidRDefault="00EF3906">
            <w:pPr>
              <w:pStyle w:val="Compact"/>
            </w:pPr>
            <w:r>
              <w:t>UQ05.07</w:t>
            </w:r>
          </w:p>
        </w:tc>
        <w:tc>
          <w:tcPr>
            <w:tcW w:w="0" w:type="auto"/>
          </w:tcPr>
          <w:p w14:paraId="63D9860C" w14:textId="77777777" w:rsidR="00582426" w:rsidRDefault="00EF3906">
            <w:pPr>
              <w:pStyle w:val="Compact"/>
            </w:pPr>
            <w:r>
              <w:t>0</w:t>
            </w:r>
          </w:p>
        </w:tc>
        <w:tc>
          <w:tcPr>
            <w:tcW w:w="0" w:type="auto"/>
          </w:tcPr>
          <w:p w14:paraId="2AF86822" w14:textId="77777777" w:rsidR="00582426" w:rsidRDefault="00EF3906">
            <w:pPr>
              <w:pStyle w:val="Compact"/>
            </w:pPr>
            <w:r>
              <w:t>L_Ss[0] ~ L_Ss[6]</w:t>
            </w:r>
          </w:p>
        </w:tc>
      </w:tr>
      <w:tr w:rsidR="00582426" w14:paraId="688B5A4F" w14:textId="77777777">
        <w:tc>
          <w:tcPr>
            <w:tcW w:w="0" w:type="auto"/>
          </w:tcPr>
          <w:p w14:paraId="4F2F56D5" w14:textId="77777777" w:rsidR="00582426" w:rsidRDefault="00EF3906">
            <w:pPr>
              <w:pStyle w:val="Compact"/>
            </w:pPr>
            <w:r>
              <w:t>dpe_hdr_tm_lutss_07 ~ dpe_hdr_tm_lutss_11</w:t>
            </w:r>
          </w:p>
        </w:tc>
        <w:tc>
          <w:tcPr>
            <w:tcW w:w="0" w:type="auto"/>
          </w:tcPr>
          <w:p w14:paraId="66230E88" w14:textId="77777777" w:rsidR="00582426" w:rsidRDefault="00EF3906">
            <w:pPr>
              <w:pStyle w:val="Compact"/>
            </w:pPr>
            <w:r>
              <w:t>UQ00.12</w:t>
            </w:r>
          </w:p>
        </w:tc>
        <w:tc>
          <w:tcPr>
            <w:tcW w:w="0" w:type="auto"/>
          </w:tcPr>
          <w:p w14:paraId="69F1597C" w14:textId="77777777" w:rsidR="00582426" w:rsidRDefault="00EF3906">
            <w:pPr>
              <w:pStyle w:val="Compact"/>
            </w:pPr>
            <w:r>
              <w:t>0</w:t>
            </w:r>
          </w:p>
        </w:tc>
        <w:tc>
          <w:tcPr>
            <w:tcW w:w="0" w:type="auto"/>
          </w:tcPr>
          <w:p w14:paraId="6B02E155" w14:textId="77777777" w:rsidR="00582426" w:rsidRDefault="00EF3906">
            <w:pPr>
              <w:pStyle w:val="Compact"/>
            </w:pPr>
            <w:r>
              <w:t>L_Ss[7] ~ L_Ss[11]</w:t>
            </w:r>
          </w:p>
        </w:tc>
      </w:tr>
    </w:tbl>
    <w:p w14:paraId="45148036" w14:textId="77777777" w:rsidR="00582426" w:rsidRDefault="00EF3906">
      <w:pPr>
        <w:pStyle w:val="5"/>
      </w:pPr>
      <w:bookmarkStart w:id="25" w:name="step-4"/>
      <w:r>
        <w:t>(3) Step 4</w:t>
      </w:r>
      <w:bookmarkEnd w:id="25"/>
    </w:p>
    <w:p w14:paraId="3E876698" w14:textId="77777777" w:rsidR="00582426" w:rsidRDefault="00EF3906">
      <w:pPr>
        <w:pStyle w:val="FirstParagraph"/>
      </w:pPr>
      <w:r>
        <w:t xml:space="preserve">Finally, in step 4, a linear stretch operation is performed, where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are the stretching parameters:</w:t>
      </w:r>
    </w:p>
    <w:p w14:paraId="6B7799ED" w14:textId="77777777" w:rsidR="00582426" w:rsidRDefault="00EF3906">
      <w:pPr>
        <w:pStyle w:val="SourceCode"/>
      </w:pPr>
      <w:r>
        <w:br/>
      </w:r>
      <w:r>
        <w:rPr>
          <w:rStyle w:val="CommentTok"/>
        </w:rPr>
        <w:t># 1) perform linear stretch operation</w:t>
      </w:r>
      <w:r>
        <w:br/>
      </w:r>
      <w:r>
        <w:rPr>
          <w:rStyle w:val="ControlFlowTok"/>
        </w:rPr>
        <w:t>for</w:t>
      </w:r>
      <w:r>
        <w:rPr>
          <w:rStyle w:val="NormalTok"/>
        </w:rPr>
        <w:t xml:space="preserve"> k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w:t>
      </w:r>
      <w:proofErr w:type="spellStart"/>
      <w:r>
        <w:rPr>
          <w:rStyle w:val="NormalTok"/>
        </w:rPr>
        <w:t>O_out</w:t>
      </w:r>
      <w:proofErr w:type="spellEnd"/>
      <w:r>
        <w:rPr>
          <w:rStyle w:val="NormalTok"/>
        </w:rPr>
        <w:t xml:space="preserve">[k] </w:t>
      </w:r>
      <w:r>
        <w:rPr>
          <w:rStyle w:val="OperatorTok"/>
        </w:rPr>
        <w:t>=</w:t>
      </w:r>
      <w:r>
        <w:rPr>
          <w:rStyle w:val="NormalTok"/>
        </w:rPr>
        <w:t xml:space="preserve"> a1</w:t>
      </w:r>
      <w:r>
        <w:rPr>
          <w:rStyle w:val="OperatorTok"/>
        </w:rPr>
        <w:t>*</w:t>
      </w:r>
      <w:proofErr w:type="spellStart"/>
      <w:r>
        <w:rPr>
          <w:rStyle w:val="NormalTok"/>
        </w:rPr>
        <w:t>O_out</w:t>
      </w:r>
      <w:proofErr w:type="spellEnd"/>
      <w:r>
        <w:rPr>
          <w:rStyle w:val="NormalTok"/>
        </w:rPr>
        <w:t xml:space="preserve">[k] </w:t>
      </w:r>
      <w:r>
        <w:rPr>
          <w:rStyle w:val="OperatorTok"/>
        </w:rPr>
        <w:t>+</w:t>
      </w:r>
      <w:r>
        <w:rPr>
          <w:rStyle w:val="NormalTok"/>
        </w:rPr>
        <w:t xml:space="preserve"> b1  </w:t>
      </w:r>
      <w:r>
        <w:rPr>
          <w:rStyle w:val="CommentTok"/>
        </w:rPr>
        <w:t xml:space="preserve"># </w:t>
      </w:r>
      <w:proofErr w:type="spellStart"/>
      <w:r>
        <w:rPr>
          <w:rStyle w:val="CommentTok"/>
        </w:rPr>
        <w:t>O_out</w:t>
      </w:r>
      <w:proofErr w:type="spellEnd"/>
      <w:r>
        <w:rPr>
          <w:rStyle w:val="CommentTok"/>
        </w:rPr>
        <w:t>: clip to Q1.29</w:t>
      </w:r>
      <w:r>
        <w:br/>
      </w:r>
      <w:r>
        <w:rPr>
          <w:rStyle w:val="NormalTok"/>
        </w:rPr>
        <w:t xml:space="preserve">    </w:t>
      </w:r>
      <w:r>
        <w:rPr>
          <w:rStyle w:val="CommentTok"/>
        </w:rPr>
        <w:t># clamp result to range [0, 1]</w:t>
      </w:r>
      <w:r>
        <w:br/>
      </w:r>
      <w:r>
        <w:rPr>
          <w:rStyle w:val="NormalTok"/>
        </w:rPr>
        <w:t xml:space="preserve">    </w:t>
      </w:r>
      <w:proofErr w:type="spellStart"/>
      <w:r>
        <w:rPr>
          <w:rStyle w:val="NormalTok"/>
        </w:rPr>
        <w:t>O_out</w:t>
      </w:r>
      <w:proofErr w:type="spellEnd"/>
      <w:r>
        <w:rPr>
          <w:rStyle w:val="NormalTok"/>
        </w:rPr>
        <w:t xml:space="preserve">[k] </w:t>
      </w:r>
      <w:r>
        <w:rPr>
          <w:rStyle w:val="OperatorTok"/>
        </w:rPr>
        <w:t>=</w:t>
      </w:r>
      <w:r>
        <w:rPr>
          <w:rStyle w:val="NormalTok"/>
        </w:rPr>
        <w:t xml:space="preserve"> </w:t>
      </w:r>
      <w:r>
        <w:rPr>
          <w:rStyle w:val="BuiltInTok"/>
        </w:rPr>
        <w:t>max</w:t>
      </w:r>
      <w:r>
        <w:rPr>
          <w:rStyle w:val="NormalTok"/>
        </w:rPr>
        <w:t>(</w:t>
      </w:r>
      <w:r>
        <w:rPr>
          <w:rStyle w:val="DecValTok"/>
        </w:rPr>
        <w:t>0</w:t>
      </w:r>
      <w:r>
        <w:rPr>
          <w:rStyle w:val="NormalTok"/>
        </w:rPr>
        <w:t xml:space="preserve">, </w:t>
      </w:r>
      <w:r>
        <w:rPr>
          <w:rStyle w:val="BuiltInTok"/>
        </w:rPr>
        <w:t>min</w:t>
      </w:r>
      <w:r>
        <w:rPr>
          <w:rStyle w:val="NormalTok"/>
        </w:rPr>
        <w:t>(</w:t>
      </w:r>
      <w:r>
        <w:rPr>
          <w:rStyle w:val="DecValTok"/>
        </w:rPr>
        <w:t>1</w:t>
      </w:r>
      <w:r>
        <w:rPr>
          <w:rStyle w:val="NormalTok"/>
        </w:rPr>
        <w:t xml:space="preserve">, </w:t>
      </w:r>
      <w:proofErr w:type="spellStart"/>
      <w:r>
        <w:rPr>
          <w:rStyle w:val="NormalTok"/>
        </w:rPr>
        <w:t>O_out</w:t>
      </w:r>
      <w:proofErr w:type="spellEnd"/>
      <w:r>
        <w:rPr>
          <w:rStyle w:val="NormalTok"/>
        </w:rPr>
        <w:t xml:space="preserve">[k]))  </w:t>
      </w:r>
      <w:r>
        <w:rPr>
          <w:rStyle w:val="CommentTok"/>
        </w:rPr>
        <w:t xml:space="preserve"># </w:t>
      </w:r>
      <w:proofErr w:type="spellStart"/>
      <w:r>
        <w:rPr>
          <w:rStyle w:val="CommentTok"/>
        </w:rPr>
        <w:t>O_out</w:t>
      </w:r>
      <w:proofErr w:type="spellEnd"/>
      <w:r>
        <w:rPr>
          <w:rStyle w:val="CommentTok"/>
        </w:rPr>
        <w:t>: UQ1.29</w:t>
      </w:r>
    </w:p>
    <w:p w14:paraId="66590897" w14:textId="77777777" w:rsidR="00582426" w:rsidRDefault="00EF3906">
      <w:pPr>
        <w:pStyle w:val="FirstParagraph"/>
      </w:pPr>
      <w:r>
        <w:t>Related registers are shown in the table below:</w:t>
      </w:r>
    </w:p>
    <w:tbl>
      <w:tblPr>
        <w:tblStyle w:val="Table"/>
        <w:tblW w:w="5000" w:type="pct"/>
        <w:tblLook w:val="07E0" w:firstRow="1" w:lastRow="1" w:firstColumn="1" w:lastColumn="1" w:noHBand="1" w:noVBand="1"/>
      </w:tblPr>
      <w:tblGrid>
        <w:gridCol w:w="3580"/>
        <w:gridCol w:w="1732"/>
        <w:gridCol w:w="2349"/>
        <w:gridCol w:w="1195"/>
      </w:tblGrid>
      <w:tr w:rsidR="00582426" w14:paraId="3C66715E" w14:textId="77777777">
        <w:tc>
          <w:tcPr>
            <w:tcW w:w="0" w:type="auto"/>
            <w:tcBorders>
              <w:bottom w:val="single" w:sz="0" w:space="0" w:color="auto"/>
            </w:tcBorders>
            <w:vAlign w:val="bottom"/>
          </w:tcPr>
          <w:p w14:paraId="00AB6D7D" w14:textId="77777777" w:rsidR="00582426" w:rsidRDefault="00EF3906">
            <w:pPr>
              <w:pStyle w:val="Compact"/>
            </w:pPr>
            <w:r>
              <w:t>Registers</w:t>
            </w:r>
          </w:p>
        </w:tc>
        <w:tc>
          <w:tcPr>
            <w:tcW w:w="0" w:type="auto"/>
            <w:tcBorders>
              <w:bottom w:val="single" w:sz="0" w:space="0" w:color="auto"/>
            </w:tcBorders>
            <w:vAlign w:val="bottom"/>
          </w:tcPr>
          <w:p w14:paraId="4B9405B6" w14:textId="77777777" w:rsidR="00582426" w:rsidRDefault="00EF3906">
            <w:pPr>
              <w:pStyle w:val="Compact"/>
            </w:pPr>
            <w:r>
              <w:t>Precision</w:t>
            </w:r>
          </w:p>
        </w:tc>
        <w:tc>
          <w:tcPr>
            <w:tcW w:w="0" w:type="auto"/>
            <w:tcBorders>
              <w:bottom w:val="single" w:sz="0" w:space="0" w:color="auto"/>
            </w:tcBorders>
            <w:vAlign w:val="bottom"/>
          </w:tcPr>
          <w:p w14:paraId="08AC04E4" w14:textId="77777777" w:rsidR="00582426" w:rsidRDefault="00EF3906">
            <w:pPr>
              <w:pStyle w:val="Compact"/>
            </w:pPr>
            <w:r>
              <w:t>Default Value</w:t>
            </w:r>
          </w:p>
        </w:tc>
        <w:tc>
          <w:tcPr>
            <w:tcW w:w="0" w:type="auto"/>
            <w:tcBorders>
              <w:bottom w:val="single" w:sz="0" w:space="0" w:color="auto"/>
            </w:tcBorders>
            <w:vAlign w:val="bottom"/>
          </w:tcPr>
          <w:p w14:paraId="4A4461BD" w14:textId="77777777" w:rsidR="00582426" w:rsidRDefault="00EF3906">
            <w:pPr>
              <w:pStyle w:val="Compact"/>
            </w:pPr>
            <w:r>
              <w:t>Notes</w:t>
            </w:r>
          </w:p>
        </w:tc>
      </w:tr>
      <w:tr w:rsidR="00582426" w14:paraId="649711AE" w14:textId="77777777">
        <w:tc>
          <w:tcPr>
            <w:tcW w:w="0" w:type="auto"/>
          </w:tcPr>
          <w:p w14:paraId="4117F798" w14:textId="77777777" w:rsidR="00582426" w:rsidRDefault="00EF3906">
            <w:pPr>
              <w:pStyle w:val="Compact"/>
            </w:pPr>
            <w:proofErr w:type="spellStart"/>
            <w:r>
              <w:t>dpe_hdr_dg_stretch_a</w:t>
            </w:r>
            <w:proofErr w:type="spellEnd"/>
          </w:p>
        </w:tc>
        <w:tc>
          <w:tcPr>
            <w:tcW w:w="0" w:type="auto"/>
          </w:tcPr>
          <w:p w14:paraId="4F8250E5" w14:textId="77777777" w:rsidR="00582426" w:rsidRDefault="00EF3906">
            <w:pPr>
              <w:pStyle w:val="Compact"/>
            </w:pPr>
            <w:r>
              <w:t>UQ14.12</w:t>
            </w:r>
          </w:p>
        </w:tc>
        <w:tc>
          <w:tcPr>
            <w:tcW w:w="0" w:type="auto"/>
          </w:tcPr>
          <w:p w14:paraId="55663064" w14:textId="77777777" w:rsidR="00582426" w:rsidRDefault="00EF3906">
            <w:pPr>
              <w:pStyle w:val="Compact"/>
            </w:pPr>
            <w:r>
              <w:t>1</w:t>
            </w:r>
          </w:p>
        </w:tc>
        <w:tc>
          <w:tcPr>
            <w:tcW w:w="0" w:type="auto"/>
          </w:tcPr>
          <w:p w14:paraId="4C5B45F1" w14:textId="77777777" w:rsidR="00582426" w:rsidRDefault="00F544DC">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r>
      <w:tr w:rsidR="00582426" w14:paraId="10D8920F" w14:textId="77777777">
        <w:tc>
          <w:tcPr>
            <w:tcW w:w="0" w:type="auto"/>
          </w:tcPr>
          <w:p w14:paraId="128E25F7" w14:textId="77777777" w:rsidR="00582426" w:rsidRDefault="00EF3906">
            <w:pPr>
              <w:pStyle w:val="Compact"/>
            </w:pPr>
            <w:proofErr w:type="spellStart"/>
            <w:r>
              <w:t>dpe_hdr_dg_stretch_b</w:t>
            </w:r>
            <w:proofErr w:type="spellEnd"/>
          </w:p>
        </w:tc>
        <w:tc>
          <w:tcPr>
            <w:tcW w:w="0" w:type="auto"/>
          </w:tcPr>
          <w:p w14:paraId="725341D4" w14:textId="77777777" w:rsidR="00582426" w:rsidRDefault="00EF3906">
            <w:pPr>
              <w:pStyle w:val="Compact"/>
            </w:pPr>
            <w:r>
              <w:t>Q14.12</w:t>
            </w:r>
          </w:p>
        </w:tc>
        <w:tc>
          <w:tcPr>
            <w:tcW w:w="0" w:type="auto"/>
          </w:tcPr>
          <w:p w14:paraId="7F115EB1" w14:textId="77777777" w:rsidR="00582426" w:rsidRDefault="00EF3906">
            <w:pPr>
              <w:pStyle w:val="Compact"/>
            </w:pPr>
            <w:r>
              <w:t>0</w:t>
            </w:r>
          </w:p>
        </w:tc>
        <w:tc>
          <w:tcPr>
            <w:tcW w:w="0" w:type="auto"/>
          </w:tcPr>
          <w:p w14:paraId="586AB618" w14:textId="77777777" w:rsidR="00582426" w:rsidRDefault="00F544DC">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r>
    </w:tbl>
    <w:p w14:paraId="5F680D08" w14:textId="77777777" w:rsidR="00582426" w:rsidRDefault="00EF3906">
      <w:pPr>
        <w:pStyle w:val="4"/>
      </w:pPr>
      <w:bookmarkStart w:id="26" w:name="x.x.3.2-color-space-conversion"/>
      <w:r>
        <w:t>x.x.3.2 Color Space Conversion</w:t>
      </w:r>
      <w:bookmarkEnd w:id="26"/>
    </w:p>
    <w:p w14:paraId="35C8E5F7" w14:textId="77777777" w:rsidR="00582426" w:rsidRDefault="00EF3906">
      <w:pPr>
        <w:pStyle w:val="FirstParagraph"/>
      </w:pPr>
      <w:r>
        <w:t xml:space="preserve">Let </w:t>
      </w:r>
      <m:oMath>
        <m:sSub>
          <m:sSubPr>
            <m:ctrlPr>
              <w:rPr>
                <w:rFonts w:ascii="Cambria Math" w:hAnsi="Cambria Math"/>
              </w:rPr>
            </m:ctrlPr>
          </m:sSubPr>
          <m:e>
            <m:r>
              <w:rPr>
                <w:rFonts w:ascii="Cambria Math" w:hAnsi="Cambria Math"/>
              </w:rPr>
              <m:t>O</m:t>
            </m:r>
          </m:e>
          <m:sub>
            <m:r>
              <w:rPr>
                <w:rFonts w:ascii="Cambria Math" w:hAnsi="Cambria Math"/>
              </w:rPr>
              <m:t>in</m:t>
            </m:r>
          </m:sub>
        </m:sSub>
        <m:r>
          <w:rPr>
            <w:rFonts w:ascii="Cambria Math" w:hAnsi="Cambria Math"/>
          </w:rPr>
          <m:t>[3]</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out</m:t>
            </m:r>
          </m:sub>
        </m:sSub>
        <m:r>
          <w:rPr>
            <w:rFonts w:ascii="Cambria Math" w:hAnsi="Cambria Math"/>
          </w:rPr>
          <m:t>[3]</m:t>
        </m:r>
      </m:oMath>
      <w:r>
        <w:t xml:space="preserve"> denote the 3 channels of the input and output optical signal. The </w:t>
      </w:r>
      <m:oMath>
        <m:r>
          <w:rPr>
            <w:rFonts w:ascii="Cambria Math" w:hAnsi="Cambria Math"/>
          </w:rPr>
          <m:t>3×3</m:t>
        </m:r>
      </m:oMath>
      <w:r>
        <w:t xml:space="preserve"> CSC matrix is denoted as </w:t>
      </w:r>
      <m:oMath>
        <m:r>
          <w:rPr>
            <w:rFonts w:ascii="Cambria Math" w:hAnsi="Cambria Math"/>
          </w:rPr>
          <m:t>M[3][3]</m:t>
        </m:r>
      </m:oMath>
      <w:r>
        <w:t xml:space="preserve"> and is configured by the group of registers </w:t>
      </w:r>
      <w:proofErr w:type="spellStart"/>
      <w:r>
        <w:rPr>
          <w:b/>
        </w:rPr>
        <w:t>dpe_hdr_csc_m_ij</w:t>
      </w:r>
      <w:proofErr w:type="spellEnd"/>
      <w:r>
        <w:t xml:space="preserve">. After the CSC operation, the output must be clamped to range [0,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w</m:t>
                </m:r>
              </m:e>
              <m:sub>
                <m:r>
                  <w:rPr>
                    <w:rFonts w:ascii="Cambria Math" w:hAnsi="Cambria Math"/>
                  </w:rPr>
                  <m:t>out</m:t>
                </m:r>
              </m:sub>
            </m:sSub>
          </m:sub>
        </m:sSub>
      </m:oMath>
      <w:r>
        <w:t xml:space="preserve">], where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w</m:t>
                </m:r>
              </m:e>
              <m:sub>
                <m:r>
                  <w:rPr>
                    <w:rFonts w:ascii="Cambria Math" w:hAnsi="Cambria Math"/>
                  </w:rPr>
                  <m:t>out</m:t>
                </m:r>
              </m:sub>
            </m:sSub>
          </m:sub>
        </m:sSub>
      </m:oMath>
      <w:r>
        <w:t xml:space="preserve"> is the peak luminance (maximum display light) of the output/destination signal (unit: </w:t>
      </w:r>
      <m:oMath>
        <m:r>
          <w:rPr>
            <w:rFonts w:ascii="Cambria Math" w:hAnsi="Cambria Math"/>
          </w:rPr>
          <m:t>cd/</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772B0A72" w14:textId="77777777" w:rsidR="00582426" w:rsidRDefault="00EF3906">
      <w:pPr>
        <w:pStyle w:val="a0"/>
      </w:pPr>
      <w:r>
        <w:t>The procedure can be described in the pseudo code below:</w:t>
      </w:r>
    </w:p>
    <w:p w14:paraId="493CAFD3" w14:textId="77777777" w:rsidR="00582426" w:rsidRDefault="00EF3906">
      <w:pPr>
        <w:pStyle w:val="SourceCode"/>
      </w:pPr>
      <w:r>
        <w:br/>
      </w:r>
      <w:r>
        <w:rPr>
          <w:rStyle w:val="CommentTok"/>
        </w:rPr>
        <w:t># 1) perform color space conversion: RGB-to-RGB</w:t>
      </w:r>
      <w:r>
        <w:br/>
      </w:r>
      <w:r>
        <w:rPr>
          <w:rStyle w:val="ControlFlowTok"/>
        </w:rPr>
        <w:t>for</w:t>
      </w:r>
      <w:r>
        <w:rPr>
          <w:rStyle w:val="NormalTok"/>
        </w:rPr>
        <w:t xml:space="preserve"> r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w:t>
      </w:r>
      <w:proofErr w:type="spellStart"/>
      <w:r>
        <w:rPr>
          <w:rStyle w:val="NormalTok"/>
        </w:rPr>
        <w:t>O_out</w:t>
      </w:r>
      <w:proofErr w:type="spellEnd"/>
      <w:r>
        <w:rPr>
          <w:rStyle w:val="NormalTok"/>
        </w:rPr>
        <w:t xml:space="preserve">[r]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w:t>
      </w:r>
      <w:proofErr w:type="spellStart"/>
      <w:r>
        <w:rPr>
          <w:rStyle w:val="NormalTok"/>
        </w:rPr>
        <w:t>O_out</w:t>
      </w:r>
      <w:proofErr w:type="spellEnd"/>
      <w:r>
        <w:rPr>
          <w:rStyle w:val="NormalTok"/>
        </w:rPr>
        <w:t xml:space="preserve">[r] </w:t>
      </w:r>
      <w:r>
        <w:rPr>
          <w:rStyle w:val="OperatorTok"/>
        </w:rPr>
        <w:t>+=</w:t>
      </w:r>
      <w:r>
        <w:rPr>
          <w:rStyle w:val="NormalTok"/>
        </w:rPr>
        <w:t xml:space="preserve"> M[r][c] </w:t>
      </w:r>
      <w:r>
        <w:rPr>
          <w:rStyle w:val="OperatorTok"/>
        </w:rPr>
        <w:t>*</w:t>
      </w:r>
      <w:r>
        <w:rPr>
          <w:rStyle w:val="NormalTok"/>
        </w:rPr>
        <w:t xml:space="preserve"> </w:t>
      </w:r>
      <w:proofErr w:type="spellStart"/>
      <w:r>
        <w:rPr>
          <w:rStyle w:val="NormalTok"/>
        </w:rPr>
        <w:t>O_in</w:t>
      </w:r>
      <w:proofErr w:type="spellEnd"/>
      <w:r>
        <w:rPr>
          <w:rStyle w:val="NormalTok"/>
        </w:rPr>
        <w:t xml:space="preserve">[c]  </w:t>
      </w:r>
      <w:r>
        <w:rPr>
          <w:rStyle w:val="CommentTok"/>
        </w:rPr>
        <w:t xml:space="preserve"># </w:t>
      </w:r>
      <w:proofErr w:type="spellStart"/>
      <w:r>
        <w:rPr>
          <w:rStyle w:val="CommentTok"/>
        </w:rPr>
        <w:t>O_out</w:t>
      </w:r>
      <w:proofErr w:type="spellEnd"/>
      <w:r>
        <w:rPr>
          <w:rStyle w:val="CommentTok"/>
        </w:rPr>
        <w:t>: Q4.41</w:t>
      </w:r>
      <w:r>
        <w:br/>
      </w:r>
      <w:r>
        <w:rPr>
          <w:rStyle w:val="NormalTok"/>
        </w:rPr>
        <w:t xml:space="preserve">    </w:t>
      </w:r>
      <w:r>
        <w:rPr>
          <w:rStyle w:val="CommentTok"/>
        </w:rPr>
        <w:t xml:space="preserve"># clip </w:t>
      </w:r>
      <w:proofErr w:type="spellStart"/>
      <w:r>
        <w:rPr>
          <w:rStyle w:val="CommentTok"/>
        </w:rPr>
        <w:t>O_out</w:t>
      </w:r>
      <w:proofErr w:type="spellEnd"/>
      <w:r>
        <w:rPr>
          <w:rStyle w:val="CommentTok"/>
        </w:rPr>
        <w:t>[r] from Q4.41 to Q4.29 after inner loop</w:t>
      </w:r>
      <w:r>
        <w:br/>
      </w:r>
      <w:r>
        <w:rPr>
          <w:rStyle w:val="NormalTok"/>
        </w:rPr>
        <w:lastRenderedPageBreak/>
        <w:t xml:space="preserve">    </w:t>
      </w:r>
      <w:r>
        <w:rPr>
          <w:rStyle w:val="CommentTok"/>
        </w:rPr>
        <w:t># clamp result to range [0, 1]</w:t>
      </w:r>
      <w:r>
        <w:br/>
      </w:r>
      <w:r>
        <w:rPr>
          <w:rStyle w:val="NormalTok"/>
        </w:rPr>
        <w:t xml:space="preserve">    </w:t>
      </w:r>
      <w:proofErr w:type="spellStart"/>
      <w:r>
        <w:rPr>
          <w:rStyle w:val="NormalTok"/>
        </w:rPr>
        <w:t>O_out</w:t>
      </w:r>
      <w:proofErr w:type="spellEnd"/>
      <w:r>
        <w:rPr>
          <w:rStyle w:val="NormalTok"/>
        </w:rPr>
        <w:t xml:space="preserve">[r] </w:t>
      </w:r>
      <w:r>
        <w:rPr>
          <w:rStyle w:val="OperatorTok"/>
        </w:rPr>
        <w:t>=</w:t>
      </w:r>
      <w:r>
        <w:rPr>
          <w:rStyle w:val="NormalTok"/>
        </w:rPr>
        <w:t xml:space="preserve"> </w:t>
      </w:r>
      <w:r>
        <w:rPr>
          <w:rStyle w:val="BuiltInTok"/>
        </w:rPr>
        <w:t>max</w:t>
      </w:r>
      <w:r>
        <w:rPr>
          <w:rStyle w:val="NormalTok"/>
        </w:rPr>
        <w:t>(</w:t>
      </w:r>
      <w:r>
        <w:rPr>
          <w:rStyle w:val="DecValTok"/>
        </w:rPr>
        <w:t>0</w:t>
      </w:r>
      <w:r>
        <w:rPr>
          <w:rStyle w:val="NormalTok"/>
        </w:rPr>
        <w:t xml:space="preserve">, </w:t>
      </w:r>
      <w:r>
        <w:rPr>
          <w:rStyle w:val="BuiltInTok"/>
        </w:rPr>
        <w:t>min</w:t>
      </w:r>
      <w:r>
        <w:rPr>
          <w:rStyle w:val="NormalTok"/>
        </w:rPr>
        <w:t>(</w:t>
      </w:r>
      <w:r>
        <w:rPr>
          <w:rStyle w:val="DecValTok"/>
        </w:rPr>
        <w:t>1</w:t>
      </w:r>
      <w:r>
        <w:rPr>
          <w:rStyle w:val="NormalTok"/>
        </w:rPr>
        <w:t xml:space="preserve">, </w:t>
      </w:r>
      <w:proofErr w:type="spellStart"/>
      <w:r>
        <w:rPr>
          <w:rStyle w:val="NormalTok"/>
        </w:rPr>
        <w:t>O_out</w:t>
      </w:r>
      <w:proofErr w:type="spellEnd"/>
      <w:r>
        <w:rPr>
          <w:rStyle w:val="NormalTok"/>
        </w:rPr>
        <w:t xml:space="preserve">[r]))  </w:t>
      </w:r>
      <w:r>
        <w:rPr>
          <w:rStyle w:val="CommentTok"/>
        </w:rPr>
        <w:t xml:space="preserve"># </w:t>
      </w:r>
      <w:proofErr w:type="spellStart"/>
      <w:r>
        <w:rPr>
          <w:rStyle w:val="CommentTok"/>
        </w:rPr>
        <w:t>O_out</w:t>
      </w:r>
      <w:proofErr w:type="spellEnd"/>
      <w:r>
        <w:rPr>
          <w:rStyle w:val="CommentTok"/>
        </w:rPr>
        <w:t>: UQ1.29</w:t>
      </w:r>
    </w:p>
    <w:p w14:paraId="38320799" w14:textId="77777777" w:rsidR="00582426" w:rsidRDefault="00EF3906">
      <w:pPr>
        <w:pStyle w:val="FirstParagraph"/>
      </w:pPr>
      <w:r>
        <w:t>The related registers are shown in the tables below:</w:t>
      </w:r>
    </w:p>
    <w:p w14:paraId="725A392B" w14:textId="77777777" w:rsidR="00582426" w:rsidRDefault="00EF3906">
      <w:pPr>
        <w:pStyle w:val="Compact"/>
        <w:numPr>
          <w:ilvl w:val="0"/>
          <w:numId w:val="27"/>
        </w:numPr>
      </w:pPr>
      <w:r>
        <w:t xml:space="preserve">The CSC matrix </w:t>
      </w:r>
      <m:oMath>
        <m:r>
          <w:rPr>
            <w:rFonts w:ascii="Cambria Math" w:hAnsi="Cambria Math"/>
          </w:rPr>
          <m:t>M[3][3]</m:t>
        </m:r>
      </m:oMath>
    </w:p>
    <w:tbl>
      <w:tblPr>
        <w:tblStyle w:val="Table"/>
        <w:tblW w:w="5000" w:type="pct"/>
        <w:tblLook w:val="07E0" w:firstRow="1" w:lastRow="1" w:firstColumn="1" w:lastColumn="1" w:noHBand="1" w:noVBand="1"/>
      </w:tblPr>
      <w:tblGrid>
        <w:gridCol w:w="3279"/>
        <w:gridCol w:w="1831"/>
        <w:gridCol w:w="2483"/>
        <w:gridCol w:w="1263"/>
      </w:tblGrid>
      <w:tr w:rsidR="00582426" w14:paraId="3597CFB9" w14:textId="77777777">
        <w:tc>
          <w:tcPr>
            <w:tcW w:w="0" w:type="auto"/>
            <w:tcBorders>
              <w:bottom w:val="single" w:sz="0" w:space="0" w:color="auto"/>
            </w:tcBorders>
            <w:vAlign w:val="bottom"/>
          </w:tcPr>
          <w:p w14:paraId="0A50167E" w14:textId="77777777" w:rsidR="00582426" w:rsidRDefault="00EF3906">
            <w:pPr>
              <w:pStyle w:val="Compact"/>
            </w:pPr>
            <w:r>
              <w:t>Registers</w:t>
            </w:r>
          </w:p>
        </w:tc>
        <w:tc>
          <w:tcPr>
            <w:tcW w:w="0" w:type="auto"/>
            <w:tcBorders>
              <w:bottom w:val="single" w:sz="0" w:space="0" w:color="auto"/>
            </w:tcBorders>
            <w:vAlign w:val="bottom"/>
          </w:tcPr>
          <w:p w14:paraId="3D7B9A98" w14:textId="77777777" w:rsidR="00582426" w:rsidRDefault="00EF3906">
            <w:pPr>
              <w:pStyle w:val="Compact"/>
            </w:pPr>
            <w:r>
              <w:t>Precision</w:t>
            </w:r>
          </w:p>
        </w:tc>
        <w:tc>
          <w:tcPr>
            <w:tcW w:w="0" w:type="auto"/>
            <w:tcBorders>
              <w:bottom w:val="single" w:sz="0" w:space="0" w:color="auto"/>
            </w:tcBorders>
            <w:vAlign w:val="bottom"/>
          </w:tcPr>
          <w:p w14:paraId="49E6833F" w14:textId="77777777" w:rsidR="00582426" w:rsidRDefault="00EF3906">
            <w:pPr>
              <w:pStyle w:val="Compact"/>
            </w:pPr>
            <w:r>
              <w:t>Default Value</w:t>
            </w:r>
          </w:p>
        </w:tc>
        <w:tc>
          <w:tcPr>
            <w:tcW w:w="0" w:type="auto"/>
            <w:tcBorders>
              <w:bottom w:val="single" w:sz="0" w:space="0" w:color="auto"/>
            </w:tcBorders>
            <w:vAlign w:val="bottom"/>
          </w:tcPr>
          <w:p w14:paraId="2B45F369" w14:textId="77777777" w:rsidR="00582426" w:rsidRDefault="00EF3906">
            <w:pPr>
              <w:pStyle w:val="Compact"/>
            </w:pPr>
            <w:r>
              <w:t>Notes</w:t>
            </w:r>
          </w:p>
        </w:tc>
      </w:tr>
      <w:tr w:rsidR="00582426" w14:paraId="21D057DD" w14:textId="77777777">
        <w:tc>
          <w:tcPr>
            <w:tcW w:w="0" w:type="auto"/>
          </w:tcPr>
          <w:p w14:paraId="1C08B81D" w14:textId="77777777" w:rsidR="00582426" w:rsidRDefault="00EF3906">
            <w:pPr>
              <w:pStyle w:val="Compact"/>
            </w:pPr>
            <w:r>
              <w:t>dpe_hdr_csc_m_00</w:t>
            </w:r>
          </w:p>
        </w:tc>
        <w:tc>
          <w:tcPr>
            <w:tcW w:w="0" w:type="auto"/>
          </w:tcPr>
          <w:p w14:paraId="158BE417" w14:textId="77777777" w:rsidR="00582426" w:rsidRDefault="00EF3906">
            <w:pPr>
              <w:pStyle w:val="Compact"/>
            </w:pPr>
            <w:r>
              <w:t>Q02.12</w:t>
            </w:r>
          </w:p>
        </w:tc>
        <w:tc>
          <w:tcPr>
            <w:tcW w:w="0" w:type="auto"/>
          </w:tcPr>
          <w:p w14:paraId="32B9F8A2" w14:textId="77777777" w:rsidR="00582426" w:rsidRDefault="00EF3906">
            <w:pPr>
              <w:pStyle w:val="Compact"/>
            </w:pPr>
            <w:r>
              <w:t>1</w:t>
            </w:r>
          </w:p>
        </w:tc>
        <w:tc>
          <w:tcPr>
            <w:tcW w:w="0" w:type="auto"/>
          </w:tcPr>
          <w:p w14:paraId="2384341F"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00</m:t>
                    </m:r>
                  </m:sub>
                </m:sSub>
              </m:oMath>
            </m:oMathPara>
          </w:p>
        </w:tc>
      </w:tr>
      <w:tr w:rsidR="00582426" w14:paraId="3DCF981C" w14:textId="77777777">
        <w:tc>
          <w:tcPr>
            <w:tcW w:w="0" w:type="auto"/>
          </w:tcPr>
          <w:p w14:paraId="50C78184" w14:textId="77777777" w:rsidR="00582426" w:rsidRDefault="00EF3906">
            <w:pPr>
              <w:pStyle w:val="Compact"/>
            </w:pPr>
            <w:r>
              <w:t>dpe_hdr_csc_m_01</w:t>
            </w:r>
          </w:p>
        </w:tc>
        <w:tc>
          <w:tcPr>
            <w:tcW w:w="0" w:type="auto"/>
          </w:tcPr>
          <w:p w14:paraId="10C082B1" w14:textId="77777777" w:rsidR="00582426" w:rsidRDefault="00EF3906">
            <w:pPr>
              <w:pStyle w:val="Compact"/>
            </w:pPr>
            <w:r>
              <w:t>Q02.12</w:t>
            </w:r>
          </w:p>
        </w:tc>
        <w:tc>
          <w:tcPr>
            <w:tcW w:w="0" w:type="auto"/>
          </w:tcPr>
          <w:p w14:paraId="44627CB1" w14:textId="77777777" w:rsidR="00582426" w:rsidRDefault="00EF3906">
            <w:pPr>
              <w:pStyle w:val="Compact"/>
            </w:pPr>
            <w:r>
              <w:t>0</w:t>
            </w:r>
          </w:p>
        </w:tc>
        <w:tc>
          <w:tcPr>
            <w:tcW w:w="0" w:type="auto"/>
          </w:tcPr>
          <w:p w14:paraId="11567B94"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01</m:t>
                    </m:r>
                  </m:sub>
                </m:sSub>
              </m:oMath>
            </m:oMathPara>
          </w:p>
        </w:tc>
      </w:tr>
      <w:tr w:rsidR="00582426" w14:paraId="7E877793" w14:textId="77777777">
        <w:tc>
          <w:tcPr>
            <w:tcW w:w="0" w:type="auto"/>
          </w:tcPr>
          <w:p w14:paraId="600B3E9D" w14:textId="77777777" w:rsidR="00582426" w:rsidRDefault="00EF3906">
            <w:pPr>
              <w:pStyle w:val="Compact"/>
            </w:pPr>
            <w:r>
              <w:t>dpe_hdr_csc_m_02</w:t>
            </w:r>
          </w:p>
        </w:tc>
        <w:tc>
          <w:tcPr>
            <w:tcW w:w="0" w:type="auto"/>
          </w:tcPr>
          <w:p w14:paraId="2A6E0213" w14:textId="77777777" w:rsidR="00582426" w:rsidRDefault="00EF3906">
            <w:pPr>
              <w:pStyle w:val="Compact"/>
            </w:pPr>
            <w:r>
              <w:t>Q02.12</w:t>
            </w:r>
          </w:p>
        </w:tc>
        <w:tc>
          <w:tcPr>
            <w:tcW w:w="0" w:type="auto"/>
          </w:tcPr>
          <w:p w14:paraId="5952621A" w14:textId="77777777" w:rsidR="00582426" w:rsidRDefault="00EF3906">
            <w:pPr>
              <w:pStyle w:val="Compact"/>
            </w:pPr>
            <w:r>
              <w:t>0</w:t>
            </w:r>
          </w:p>
        </w:tc>
        <w:tc>
          <w:tcPr>
            <w:tcW w:w="0" w:type="auto"/>
          </w:tcPr>
          <w:p w14:paraId="488A590F"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02</m:t>
                    </m:r>
                  </m:sub>
                </m:sSub>
              </m:oMath>
            </m:oMathPara>
          </w:p>
        </w:tc>
      </w:tr>
      <w:tr w:rsidR="00582426" w14:paraId="4E287051" w14:textId="77777777">
        <w:tc>
          <w:tcPr>
            <w:tcW w:w="0" w:type="auto"/>
          </w:tcPr>
          <w:p w14:paraId="2E034E85" w14:textId="77777777" w:rsidR="00582426" w:rsidRDefault="00EF3906">
            <w:pPr>
              <w:pStyle w:val="Compact"/>
            </w:pPr>
            <w:r>
              <w:t>dpe_hdr_csc_m_10</w:t>
            </w:r>
          </w:p>
        </w:tc>
        <w:tc>
          <w:tcPr>
            <w:tcW w:w="0" w:type="auto"/>
          </w:tcPr>
          <w:p w14:paraId="4FE81191" w14:textId="77777777" w:rsidR="00582426" w:rsidRDefault="00EF3906">
            <w:pPr>
              <w:pStyle w:val="Compact"/>
            </w:pPr>
            <w:r>
              <w:t>Q02.12</w:t>
            </w:r>
          </w:p>
        </w:tc>
        <w:tc>
          <w:tcPr>
            <w:tcW w:w="0" w:type="auto"/>
          </w:tcPr>
          <w:p w14:paraId="14F6CBEF" w14:textId="77777777" w:rsidR="00582426" w:rsidRDefault="00EF3906">
            <w:pPr>
              <w:pStyle w:val="Compact"/>
            </w:pPr>
            <w:r>
              <w:t>0</w:t>
            </w:r>
          </w:p>
        </w:tc>
        <w:tc>
          <w:tcPr>
            <w:tcW w:w="0" w:type="auto"/>
          </w:tcPr>
          <w:p w14:paraId="5AFA44A6"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r>
      <w:tr w:rsidR="00582426" w14:paraId="61937495" w14:textId="77777777">
        <w:tc>
          <w:tcPr>
            <w:tcW w:w="0" w:type="auto"/>
          </w:tcPr>
          <w:p w14:paraId="0069AF5E" w14:textId="77777777" w:rsidR="00582426" w:rsidRDefault="00EF3906">
            <w:pPr>
              <w:pStyle w:val="Compact"/>
            </w:pPr>
            <w:r>
              <w:t>dpe_hdr_csc_m_11</w:t>
            </w:r>
          </w:p>
        </w:tc>
        <w:tc>
          <w:tcPr>
            <w:tcW w:w="0" w:type="auto"/>
          </w:tcPr>
          <w:p w14:paraId="717957C0" w14:textId="77777777" w:rsidR="00582426" w:rsidRDefault="00EF3906">
            <w:pPr>
              <w:pStyle w:val="Compact"/>
            </w:pPr>
            <w:r>
              <w:t>Q02.12</w:t>
            </w:r>
          </w:p>
        </w:tc>
        <w:tc>
          <w:tcPr>
            <w:tcW w:w="0" w:type="auto"/>
          </w:tcPr>
          <w:p w14:paraId="57286034" w14:textId="77777777" w:rsidR="00582426" w:rsidRDefault="00EF3906">
            <w:pPr>
              <w:pStyle w:val="Compact"/>
            </w:pPr>
            <w:r>
              <w:t>1</w:t>
            </w:r>
          </w:p>
        </w:tc>
        <w:tc>
          <w:tcPr>
            <w:tcW w:w="0" w:type="auto"/>
          </w:tcPr>
          <w:p w14:paraId="42FF9211"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11</m:t>
                    </m:r>
                  </m:sub>
                </m:sSub>
              </m:oMath>
            </m:oMathPara>
          </w:p>
        </w:tc>
      </w:tr>
      <w:tr w:rsidR="00582426" w14:paraId="3CC05DC8" w14:textId="77777777">
        <w:tc>
          <w:tcPr>
            <w:tcW w:w="0" w:type="auto"/>
          </w:tcPr>
          <w:p w14:paraId="70EC733C" w14:textId="77777777" w:rsidR="00582426" w:rsidRDefault="00EF3906">
            <w:pPr>
              <w:pStyle w:val="Compact"/>
            </w:pPr>
            <w:r>
              <w:t>dpe_hdr_csc_m_12</w:t>
            </w:r>
          </w:p>
        </w:tc>
        <w:tc>
          <w:tcPr>
            <w:tcW w:w="0" w:type="auto"/>
          </w:tcPr>
          <w:p w14:paraId="3A0DAF58" w14:textId="77777777" w:rsidR="00582426" w:rsidRDefault="00EF3906">
            <w:pPr>
              <w:pStyle w:val="Compact"/>
            </w:pPr>
            <w:r>
              <w:t>Q02.12</w:t>
            </w:r>
          </w:p>
        </w:tc>
        <w:tc>
          <w:tcPr>
            <w:tcW w:w="0" w:type="auto"/>
          </w:tcPr>
          <w:p w14:paraId="3A0CA833" w14:textId="77777777" w:rsidR="00582426" w:rsidRDefault="00EF3906">
            <w:pPr>
              <w:pStyle w:val="Compact"/>
            </w:pPr>
            <w:r>
              <w:t>0</w:t>
            </w:r>
          </w:p>
        </w:tc>
        <w:tc>
          <w:tcPr>
            <w:tcW w:w="0" w:type="auto"/>
          </w:tcPr>
          <w:p w14:paraId="129D6F37"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12</m:t>
                    </m:r>
                  </m:sub>
                </m:sSub>
              </m:oMath>
            </m:oMathPara>
          </w:p>
        </w:tc>
      </w:tr>
      <w:tr w:rsidR="00582426" w14:paraId="21315784" w14:textId="77777777">
        <w:tc>
          <w:tcPr>
            <w:tcW w:w="0" w:type="auto"/>
          </w:tcPr>
          <w:p w14:paraId="3ADAA277" w14:textId="77777777" w:rsidR="00582426" w:rsidRDefault="00EF3906">
            <w:pPr>
              <w:pStyle w:val="Compact"/>
            </w:pPr>
            <w:r>
              <w:t>dpe_hdr_csc_m_20</w:t>
            </w:r>
          </w:p>
        </w:tc>
        <w:tc>
          <w:tcPr>
            <w:tcW w:w="0" w:type="auto"/>
          </w:tcPr>
          <w:p w14:paraId="70977CC7" w14:textId="77777777" w:rsidR="00582426" w:rsidRDefault="00EF3906">
            <w:pPr>
              <w:pStyle w:val="Compact"/>
            </w:pPr>
            <w:r>
              <w:t>Q02.12</w:t>
            </w:r>
          </w:p>
        </w:tc>
        <w:tc>
          <w:tcPr>
            <w:tcW w:w="0" w:type="auto"/>
          </w:tcPr>
          <w:p w14:paraId="7E9ADE6B" w14:textId="77777777" w:rsidR="00582426" w:rsidRDefault="00EF3906">
            <w:pPr>
              <w:pStyle w:val="Compact"/>
            </w:pPr>
            <w:r>
              <w:t>0</w:t>
            </w:r>
          </w:p>
        </w:tc>
        <w:tc>
          <w:tcPr>
            <w:tcW w:w="0" w:type="auto"/>
          </w:tcPr>
          <w:p w14:paraId="1653A017"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20</m:t>
                    </m:r>
                  </m:sub>
                </m:sSub>
              </m:oMath>
            </m:oMathPara>
          </w:p>
        </w:tc>
      </w:tr>
      <w:tr w:rsidR="00582426" w14:paraId="7F941F01" w14:textId="77777777">
        <w:tc>
          <w:tcPr>
            <w:tcW w:w="0" w:type="auto"/>
          </w:tcPr>
          <w:p w14:paraId="7CF72F87" w14:textId="77777777" w:rsidR="00582426" w:rsidRDefault="00EF3906">
            <w:pPr>
              <w:pStyle w:val="Compact"/>
            </w:pPr>
            <w:r>
              <w:t>dpe_hdr_csc_m_21</w:t>
            </w:r>
          </w:p>
        </w:tc>
        <w:tc>
          <w:tcPr>
            <w:tcW w:w="0" w:type="auto"/>
          </w:tcPr>
          <w:p w14:paraId="31E7404F" w14:textId="77777777" w:rsidR="00582426" w:rsidRDefault="00EF3906">
            <w:pPr>
              <w:pStyle w:val="Compact"/>
            </w:pPr>
            <w:r>
              <w:t>Q02.12</w:t>
            </w:r>
          </w:p>
        </w:tc>
        <w:tc>
          <w:tcPr>
            <w:tcW w:w="0" w:type="auto"/>
          </w:tcPr>
          <w:p w14:paraId="0F9AF0B1" w14:textId="77777777" w:rsidR="00582426" w:rsidRDefault="00EF3906">
            <w:pPr>
              <w:pStyle w:val="Compact"/>
            </w:pPr>
            <w:r>
              <w:t>0</w:t>
            </w:r>
          </w:p>
        </w:tc>
        <w:tc>
          <w:tcPr>
            <w:tcW w:w="0" w:type="auto"/>
          </w:tcPr>
          <w:p w14:paraId="46106F8C"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21</m:t>
                    </m:r>
                  </m:sub>
                </m:sSub>
              </m:oMath>
            </m:oMathPara>
          </w:p>
        </w:tc>
      </w:tr>
      <w:tr w:rsidR="00582426" w14:paraId="5BDEE2DE" w14:textId="77777777">
        <w:tc>
          <w:tcPr>
            <w:tcW w:w="0" w:type="auto"/>
          </w:tcPr>
          <w:p w14:paraId="70765EB3" w14:textId="77777777" w:rsidR="00582426" w:rsidRDefault="00EF3906">
            <w:pPr>
              <w:pStyle w:val="Compact"/>
            </w:pPr>
            <w:r>
              <w:t>dpe_hdr_csc_m_22</w:t>
            </w:r>
          </w:p>
        </w:tc>
        <w:tc>
          <w:tcPr>
            <w:tcW w:w="0" w:type="auto"/>
          </w:tcPr>
          <w:p w14:paraId="081BE441" w14:textId="77777777" w:rsidR="00582426" w:rsidRDefault="00EF3906">
            <w:pPr>
              <w:pStyle w:val="Compact"/>
            </w:pPr>
            <w:r>
              <w:t>Q02.12</w:t>
            </w:r>
          </w:p>
        </w:tc>
        <w:tc>
          <w:tcPr>
            <w:tcW w:w="0" w:type="auto"/>
          </w:tcPr>
          <w:p w14:paraId="31104265" w14:textId="77777777" w:rsidR="00582426" w:rsidRDefault="00EF3906">
            <w:pPr>
              <w:pStyle w:val="Compact"/>
            </w:pPr>
            <w:r>
              <w:t>1</w:t>
            </w:r>
          </w:p>
        </w:tc>
        <w:tc>
          <w:tcPr>
            <w:tcW w:w="0" w:type="auto"/>
          </w:tcPr>
          <w:p w14:paraId="57CFD9AF" w14:textId="77777777" w:rsidR="00582426" w:rsidRDefault="00F544DC">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22</m:t>
                    </m:r>
                  </m:sub>
                </m:sSub>
              </m:oMath>
            </m:oMathPara>
          </w:p>
        </w:tc>
      </w:tr>
    </w:tbl>
    <w:p w14:paraId="10B245C1" w14:textId="77777777" w:rsidR="00582426" w:rsidRDefault="00EF3906">
      <w:pPr>
        <w:pStyle w:val="4"/>
      </w:pPr>
      <w:bookmarkStart w:id="27" w:name="x.x.3.3-gamma"/>
      <w:r>
        <w:t>x.x.3.3 Gamma</w:t>
      </w:r>
      <w:bookmarkEnd w:id="27"/>
    </w:p>
    <w:p w14:paraId="222AAE32" w14:textId="77777777" w:rsidR="00582426" w:rsidRDefault="00EF3906">
      <w:pPr>
        <w:pStyle w:val="FirstParagraph"/>
      </w:pPr>
      <w:r>
        <w:t xml:space="preserve">Let </w:t>
      </w:r>
      <m:oMath>
        <m:r>
          <w:rPr>
            <w:rFonts w:ascii="Cambria Math" w:hAnsi="Cambria Math"/>
          </w:rPr>
          <m:t>O[3]</m:t>
        </m:r>
      </m:oMath>
      <w:r>
        <w:t xml:space="preserve"> denote one of the 3 channels of the input optical signal, </w:t>
      </w:r>
      <m:oMath>
        <m:r>
          <w:rPr>
            <w:rFonts w:ascii="Cambria Math" w:hAnsi="Cambria Math"/>
          </w:rPr>
          <m:t>E[3]</m:t>
        </m:r>
      </m:oMath>
      <w:r>
        <w:t xml:space="preserve"> is the result of the gamma operation via lookup tables </w:t>
      </w:r>
      <m:oMath>
        <m:sSub>
          <m:sSubPr>
            <m:ctrlPr>
              <w:rPr>
                <w:rFonts w:ascii="Cambria Math" w:hAnsi="Cambria Math"/>
              </w:rPr>
            </m:ctrlPr>
          </m:sSubPr>
          <m:e>
            <m:r>
              <w:rPr>
                <w:rFonts w:ascii="Cambria Math" w:hAnsi="Cambria Math"/>
              </w:rPr>
              <m:t>L</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E</m:t>
            </m:r>
          </m:sub>
        </m:sSub>
      </m:oMath>
      <w:r>
        <w:t xml:space="preserve"> for optical and electronic signals with linear interpolation. After the gamma operation, we perform a linear stretch as in </w:t>
      </w:r>
      <w:proofErr w:type="spellStart"/>
      <w:r>
        <w:t>degamma</w:t>
      </w:r>
      <w:proofErr w:type="spellEnd"/>
      <w:r>
        <w:t xml:space="preserve"> with another set of parameters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t>, and then we can get the HDR output R’G’B’ data d_out[3] with precision UQ10.0.</w:t>
      </w:r>
    </w:p>
    <w:p w14:paraId="5A6966AA" w14:textId="77777777" w:rsidR="00582426" w:rsidRDefault="00EF3906">
      <w:pPr>
        <w:pStyle w:val="a0"/>
      </w:pPr>
      <w:r>
        <w:t>The procedure is shown as the pseudo code below:</w:t>
      </w:r>
    </w:p>
    <w:p w14:paraId="189471EF" w14:textId="77777777" w:rsidR="00582426" w:rsidRDefault="00EF3906">
      <w:pPr>
        <w:pStyle w:val="SourceCode"/>
      </w:pPr>
      <w:r>
        <w:br/>
      </w:r>
      <w:r>
        <w:rPr>
          <w:rStyle w:val="CommentTok"/>
        </w:rPr>
        <w:t># 1) perform gamma operation</w:t>
      </w:r>
      <w:r>
        <w:br/>
      </w:r>
      <w:r>
        <w:rPr>
          <w:rStyle w:val="ControlFlowTok"/>
        </w:rPr>
        <w:t>for</w:t>
      </w:r>
      <w:r>
        <w:rPr>
          <w:rStyle w:val="NormalTok"/>
        </w:rPr>
        <w:t xml:space="preserve"> k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w:t>
      </w:r>
      <w:r>
        <w:rPr>
          <w:rStyle w:val="CommentTok"/>
        </w:rPr>
        <w:t># perform gamma operation</w:t>
      </w:r>
      <w:r>
        <w:br/>
      </w:r>
      <w:r>
        <w:rPr>
          <w:rStyle w:val="NormalTok"/>
        </w:rPr>
        <w:t xml:space="preserve">    </w:t>
      </w:r>
      <w:r>
        <w:rPr>
          <w:rStyle w:val="CommentTok"/>
        </w:rPr>
        <w:t># O: UQ1.29</w:t>
      </w:r>
      <w:r>
        <w:br/>
      </w:r>
      <w:r>
        <w:rPr>
          <w:rStyle w:val="NormalTok"/>
        </w:rPr>
        <w:t xml:space="preserve">    </w:t>
      </w:r>
      <w:r>
        <w:rPr>
          <w:rStyle w:val="CommentTok"/>
        </w:rPr>
        <w:t xml:space="preserve"># </w:t>
      </w:r>
      <w:proofErr w:type="spellStart"/>
      <w:r>
        <w:rPr>
          <w:rStyle w:val="CommentTok"/>
        </w:rPr>
        <w:t>linterp</w:t>
      </w:r>
      <w:proofErr w:type="spellEnd"/>
      <w:r>
        <w:rPr>
          <w:rStyle w:val="CommentTok"/>
        </w:rPr>
        <w:t>():</w:t>
      </w:r>
      <w:r>
        <w:br/>
      </w:r>
      <w:r>
        <w:rPr>
          <w:rStyle w:val="NormalTok"/>
        </w:rPr>
        <w:t xml:space="preserve">    </w:t>
      </w:r>
      <w:r>
        <w:rPr>
          <w:rStyle w:val="CommentTok"/>
        </w:rPr>
        <w:t xml:space="preserve"># - </w:t>
      </w:r>
      <w:proofErr w:type="spellStart"/>
      <w:r>
        <w:rPr>
          <w:rStyle w:val="CommentTok"/>
        </w:rPr>
        <w:t>sub_term</w:t>
      </w:r>
      <w:proofErr w:type="spellEnd"/>
      <w:r>
        <w:rPr>
          <w:rStyle w:val="CommentTok"/>
        </w:rPr>
        <w:t>: UQ1.29 - UQ1.29 -&gt; clip to UQ1.29</w:t>
      </w:r>
      <w:r>
        <w:br/>
      </w:r>
      <w:r>
        <w:rPr>
          <w:rStyle w:val="NormalTok"/>
        </w:rPr>
        <w:t xml:space="preserve">    </w:t>
      </w:r>
      <w:r>
        <w:rPr>
          <w:rStyle w:val="CommentTok"/>
        </w:rPr>
        <w:t xml:space="preserve"># - </w:t>
      </w:r>
      <w:proofErr w:type="spellStart"/>
      <w:r>
        <w:rPr>
          <w:rStyle w:val="CommentTok"/>
        </w:rPr>
        <w:t>mul_term</w:t>
      </w:r>
      <w:proofErr w:type="spellEnd"/>
      <w:r>
        <w:rPr>
          <w:rStyle w:val="CommentTok"/>
        </w:rPr>
        <w:t>: UQ27.1 * UQ1.29 -&gt; UQ28.30, clip to UQ10.4</w:t>
      </w:r>
      <w:r>
        <w:br/>
      </w:r>
      <w:r>
        <w:rPr>
          <w:rStyle w:val="NormalTok"/>
        </w:rPr>
        <w:t xml:space="preserve">    </w:t>
      </w:r>
      <w:r>
        <w:rPr>
          <w:rStyle w:val="CommentTok"/>
        </w:rPr>
        <w:t># - y: UQ10.4 + UQ10.4 -&gt; clip to UQ10.4</w:t>
      </w:r>
      <w:r>
        <w:br/>
      </w:r>
      <w:r>
        <w:rPr>
          <w:rStyle w:val="NormalTok"/>
        </w:rPr>
        <w:t xml:space="preserve">    E[k] </w:t>
      </w:r>
      <w:r>
        <w:rPr>
          <w:rStyle w:val="OperatorTok"/>
        </w:rPr>
        <w:t>=</w:t>
      </w:r>
      <w:r>
        <w:rPr>
          <w:rStyle w:val="NormalTok"/>
        </w:rPr>
        <w:t xml:space="preserve"> </w:t>
      </w:r>
      <w:proofErr w:type="spellStart"/>
      <w:r>
        <w:rPr>
          <w:rStyle w:val="NormalTok"/>
        </w:rPr>
        <w:t>linterp</w:t>
      </w:r>
      <w:proofErr w:type="spellEnd"/>
      <w:r>
        <w:rPr>
          <w:rStyle w:val="NormalTok"/>
        </w:rPr>
        <w:t xml:space="preserve">(O[k], L_O, L_E, L_s_o2e)  </w:t>
      </w:r>
      <w:r>
        <w:rPr>
          <w:rStyle w:val="CommentTok"/>
        </w:rPr>
        <w:t># E: UQ10.4</w:t>
      </w:r>
      <w:r>
        <w:br/>
      </w:r>
      <w:r>
        <w:rPr>
          <w:rStyle w:val="NormalTok"/>
        </w:rPr>
        <w:t xml:space="preserve">    </w:t>
      </w:r>
      <w:r>
        <w:rPr>
          <w:rStyle w:val="CommentTok"/>
        </w:rPr>
        <w:t># linear stretch</w:t>
      </w:r>
      <w:r>
        <w:br/>
      </w:r>
      <w:r>
        <w:rPr>
          <w:rStyle w:val="NormalTok"/>
        </w:rPr>
        <w:t xml:space="preserve">    E[k] </w:t>
      </w:r>
      <w:r>
        <w:rPr>
          <w:rStyle w:val="OperatorTok"/>
        </w:rPr>
        <w:t>=</w:t>
      </w:r>
      <w:r>
        <w:rPr>
          <w:rStyle w:val="NormalTok"/>
        </w:rPr>
        <w:t xml:space="preserve"> a2</w:t>
      </w:r>
      <w:r>
        <w:rPr>
          <w:rStyle w:val="OperatorTok"/>
        </w:rPr>
        <w:t>*</w:t>
      </w:r>
      <w:r>
        <w:rPr>
          <w:rStyle w:val="NormalTok"/>
        </w:rPr>
        <w:t xml:space="preserve">E[k] </w:t>
      </w:r>
      <w:r>
        <w:rPr>
          <w:rStyle w:val="OperatorTok"/>
        </w:rPr>
        <w:t>+</w:t>
      </w:r>
      <w:r>
        <w:rPr>
          <w:rStyle w:val="NormalTok"/>
        </w:rPr>
        <w:t xml:space="preserve"> b2  </w:t>
      </w:r>
      <w:r>
        <w:rPr>
          <w:rStyle w:val="CommentTok"/>
        </w:rPr>
        <w:t># E: clip to Q10.4</w:t>
      </w:r>
      <w:r>
        <w:br/>
      </w:r>
      <w:r>
        <w:rPr>
          <w:rStyle w:val="NormalTok"/>
        </w:rPr>
        <w:t xml:space="preserve">    </w:t>
      </w:r>
      <w:r>
        <w:rPr>
          <w:rStyle w:val="CommentTok"/>
        </w:rPr>
        <w:t># clamp result to range [0, 1023]</w:t>
      </w:r>
      <w:r>
        <w:br/>
      </w:r>
      <w:r>
        <w:rPr>
          <w:rStyle w:val="NormalTok"/>
        </w:rPr>
        <w:t xml:space="preserve">    E[k] </w:t>
      </w:r>
      <w:r>
        <w:rPr>
          <w:rStyle w:val="OperatorTok"/>
        </w:rPr>
        <w:t>=</w:t>
      </w:r>
      <w:r>
        <w:rPr>
          <w:rStyle w:val="NormalTok"/>
        </w:rPr>
        <w:t xml:space="preserve"> </w:t>
      </w:r>
      <w:r>
        <w:rPr>
          <w:rStyle w:val="BuiltInTok"/>
        </w:rPr>
        <w:t>max</w:t>
      </w:r>
      <w:r>
        <w:rPr>
          <w:rStyle w:val="NormalTok"/>
        </w:rPr>
        <w:t>(</w:t>
      </w:r>
      <w:r>
        <w:rPr>
          <w:rStyle w:val="DecValTok"/>
        </w:rPr>
        <w:t>0</w:t>
      </w:r>
      <w:r>
        <w:rPr>
          <w:rStyle w:val="NormalTok"/>
        </w:rPr>
        <w:t xml:space="preserve">, </w:t>
      </w:r>
      <w:r>
        <w:rPr>
          <w:rStyle w:val="BuiltInTok"/>
        </w:rPr>
        <w:t>min</w:t>
      </w:r>
      <w:r>
        <w:rPr>
          <w:rStyle w:val="NormalTok"/>
        </w:rPr>
        <w:t>(</w:t>
      </w:r>
      <w:r>
        <w:rPr>
          <w:rStyle w:val="DecValTok"/>
        </w:rPr>
        <w:t>1023</w:t>
      </w:r>
      <w:r>
        <w:rPr>
          <w:rStyle w:val="NormalTok"/>
        </w:rPr>
        <w:t xml:space="preserve">, E[k]))  </w:t>
      </w:r>
      <w:r>
        <w:rPr>
          <w:rStyle w:val="CommentTok"/>
        </w:rPr>
        <w:t># E: Q10.4</w:t>
      </w:r>
      <w:r>
        <w:br/>
      </w:r>
      <w:r>
        <w:rPr>
          <w:rStyle w:val="NormalTok"/>
        </w:rPr>
        <w:t xml:space="preserve">    </w:t>
      </w:r>
      <w:r>
        <w:rPr>
          <w:rStyle w:val="CommentTok"/>
        </w:rPr>
        <w:t># perform rounding on clamped Q10.4 result to UQ10.0</w:t>
      </w:r>
      <w:r>
        <w:br/>
      </w:r>
      <w:r>
        <w:rPr>
          <w:rStyle w:val="NormalTok"/>
        </w:rPr>
        <w:t xml:space="preserve">    E[k] </w:t>
      </w:r>
      <w:r>
        <w:rPr>
          <w:rStyle w:val="OperatorTok"/>
        </w:rPr>
        <w:t>=</w:t>
      </w:r>
      <w:r>
        <w:rPr>
          <w:rStyle w:val="NormalTok"/>
        </w:rPr>
        <w:t xml:space="preserve"> </w:t>
      </w:r>
      <w:r>
        <w:rPr>
          <w:rStyle w:val="BuiltInTok"/>
        </w:rPr>
        <w:t>int</w:t>
      </w:r>
      <w:r>
        <w:rPr>
          <w:rStyle w:val="NormalTok"/>
        </w:rPr>
        <w:t xml:space="preserve">(E[k] </w:t>
      </w:r>
      <w:r>
        <w:rPr>
          <w:rStyle w:val="OperatorTok"/>
        </w:rPr>
        <w:t>+</w:t>
      </w:r>
      <w:r>
        <w:rPr>
          <w:rStyle w:val="NormalTok"/>
        </w:rPr>
        <w:t xml:space="preserve"> </w:t>
      </w:r>
      <w:r>
        <w:rPr>
          <w:rStyle w:val="FloatTok"/>
        </w:rPr>
        <w:t>0.5</w:t>
      </w:r>
      <w:r>
        <w:rPr>
          <w:rStyle w:val="NormalTok"/>
        </w:rPr>
        <w:t xml:space="preserve">)  </w:t>
      </w:r>
      <w:r>
        <w:rPr>
          <w:rStyle w:val="CommentTok"/>
        </w:rPr>
        <w:t># E: UQ10.0</w:t>
      </w:r>
      <w:r>
        <w:br/>
      </w:r>
      <w:r>
        <w:rPr>
          <w:rStyle w:val="NormalTok"/>
        </w:rPr>
        <w:t xml:space="preserve">    </w:t>
      </w:r>
    </w:p>
    <w:p w14:paraId="11E3A010" w14:textId="77777777" w:rsidR="00582426" w:rsidRDefault="00EF3906">
      <w:pPr>
        <w:pStyle w:val="FirstParagraph"/>
      </w:pPr>
      <w:r>
        <w:t xml:space="preserve">Data and related precisions for the LUT </w:t>
      </w:r>
      <m:oMath>
        <m:sSub>
          <m:sSubPr>
            <m:ctrlPr>
              <w:rPr>
                <w:rFonts w:ascii="Cambria Math" w:hAnsi="Cambria Math"/>
              </w:rPr>
            </m:ctrlPr>
          </m:sSubPr>
          <m:e>
            <m:r>
              <w:rPr>
                <w:rFonts w:ascii="Cambria Math" w:hAnsi="Cambria Math"/>
              </w:rPr>
              <m:t>L</m:t>
            </m:r>
          </m:e>
          <m:sub>
            <m:r>
              <w:rPr>
                <w:rFonts w:ascii="Cambria Math" w:hAnsi="Cambria Math"/>
              </w:rPr>
              <m:t>O</m:t>
            </m:r>
          </m:sub>
        </m:sSub>
      </m:oMath>
      <w:r>
        <w:t>:</w:t>
      </w:r>
    </w:p>
    <w:p w14:paraId="64804F2A" w14:textId="77777777" w:rsidR="00582426" w:rsidRDefault="00EF3906">
      <w:pPr>
        <w:pStyle w:val="SourceCode"/>
      </w:pPr>
      <w:r>
        <w:rPr>
          <w:rStyle w:val="CommentTok"/>
        </w:rPr>
        <w:lastRenderedPageBreak/>
        <w:t>// L_O (701 bits)</w:t>
      </w:r>
      <w:r>
        <w:br/>
      </w:r>
      <w:r>
        <w:rPr>
          <w:rStyle w:val="DataTypeTok"/>
        </w:rPr>
        <w:t>double</w:t>
      </w:r>
      <w:r>
        <w:rPr>
          <w:rStyle w:val="NormalTok"/>
        </w:rPr>
        <w:t xml:space="preserve"> </w:t>
      </w:r>
      <w:proofErr w:type="spellStart"/>
      <w:r>
        <w:rPr>
          <w:rStyle w:val="NormalTok"/>
        </w:rPr>
        <w:t>dpe_hdr_g_lutx</w:t>
      </w:r>
      <w:proofErr w:type="spellEnd"/>
      <w:r>
        <w:rPr>
          <w:rStyle w:val="NormalTok"/>
        </w:rPr>
        <w:t>[</w:t>
      </w:r>
      <w:r>
        <w:rPr>
          <w:rStyle w:val="DecValTok"/>
        </w:rPr>
        <w:t>33</w:t>
      </w:r>
      <w:r>
        <w:rPr>
          <w:rStyle w:val="NormalTok"/>
        </w:rPr>
        <w:t>] = {</w:t>
      </w:r>
      <w:r>
        <w:br/>
      </w:r>
      <w:r>
        <w:rPr>
          <w:rStyle w:val="NormalTok"/>
        </w:rPr>
        <w:t xml:space="preserve">    </w:t>
      </w:r>
      <w:r>
        <w:rPr>
          <w:rStyle w:val="FloatTok"/>
        </w:rPr>
        <w:t>0.000000007450580596923828125</w:t>
      </w:r>
      <w:r>
        <w:rPr>
          <w:rStyle w:val="NormalTok"/>
        </w:rPr>
        <w:t xml:space="preserve"> </w:t>
      </w:r>
      <w:r>
        <w:rPr>
          <w:rStyle w:val="CommentTok"/>
        </w:rPr>
        <w:t>/* UQ0.27 */</w:t>
      </w:r>
      <w:r>
        <w:rPr>
          <w:rStyle w:val="NormalTok"/>
        </w:rPr>
        <w:t>,</w:t>
      </w:r>
      <w:r>
        <w:br/>
      </w:r>
      <w:r>
        <w:rPr>
          <w:rStyle w:val="NormalTok"/>
        </w:rPr>
        <w:t xml:space="preserve">    </w:t>
      </w:r>
      <w:r>
        <w:rPr>
          <w:rStyle w:val="FloatTok"/>
        </w:rPr>
        <w:t>0.000000014901161193847656250</w:t>
      </w:r>
      <w:r>
        <w:rPr>
          <w:rStyle w:val="NormalTok"/>
        </w:rPr>
        <w:t xml:space="preserve"> </w:t>
      </w:r>
      <w:r>
        <w:rPr>
          <w:rStyle w:val="CommentTok"/>
        </w:rPr>
        <w:t>/* UQ0.27 */</w:t>
      </w:r>
      <w:r>
        <w:rPr>
          <w:rStyle w:val="NormalTok"/>
        </w:rPr>
        <w:t>,</w:t>
      </w:r>
      <w:r>
        <w:br/>
      </w:r>
      <w:r>
        <w:rPr>
          <w:rStyle w:val="NormalTok"/>
        </w:rPr>
        <w:t xml:space="preserve">    </w:t>
      </w:r>
      <w:r>
        <w:rPr>
          <w:rStyle w:val="FloatTok"/>
        </w:rPr>
        <w:t>0.000000029802322387695312500</w:t>
      </w:r>
      <w:r>
        <w:rPr>
          <w:rStyle w:val="NormalTok"/>
        </w:rPr>
        <w:t xml:space="preserve"> </w:t>
      </w:r>
      <w:r>
        <w:rPr>
          <w:rStyle w:val="CommentTok"/>
        </w:rPr>
        <w:t>/* UQ0.27 */</w:t>
      </w:r>
      <w:r>
        <w:rPr>
          <w:rStyle w:val="NormalTok"/>
        </w:rPr>
        <w:t>,</w:t>
      </w:r>
      <w:r>
        <w:br/>
      </w:r>
      <w:r>
        <w:rPr>
          <w:rStyle w:val="NormalTok"/>
        </w:rPr>
        <w:t xml:space="preserve">    </w:t>
      </w:r>
      <w:r>
        <w:rPr>
          <w:rStyle w:val="FloatTok"/>
        </w:rPr>
        <w:t>0.000000059604644775390625000</w:t>
      </w:r>
      <w:r>
        <w:rPr>
          <w:rStyle w:val="NormalTok"/>
        </w:rPr>
        <w:t xml:space="preserve"> </w:t>
      </w:r>
      <w:r>
        <w:rPr>
          <w:rStyle w:val="CommentTok"/>
        </w:rPr>
        <w:t>/* UQ0.27 */</w:t>
      </w:r>
      <w:r>
        <w:rPr>
          <w:rStyle w:val="NormalTok"/>
        </w:rPr>
        <w:t>,</w:t>
      </w:r>
      <w:r>
        <w:br/>
      </w:r>
      <w:r>
        <w:rPr>
          <w:rStyle w:val="NormalTok"/>
        </w:rPr>
        <w:t xml:space="preserve">    </w:t>
      </w:r>
      <w:r>
        <w:rPr>
          <w:rStyle w:val="FloatTok"/>
        </w:rPr>
        <w:t>0.000000104308128356933593750</w:t>
      </w:r>
      <w:r>
        <w:rPr>
          <w:rStyle w:val="NormalTok"/>
        </w:rPr>
        <w:t xml:space="preserve"> </w:t>
      </w:r>
      <w:r>
        <w:rPr>
          <w:rStyle w:val="CommentTok"/>
        </w:rPr>
        <w:t>/* UQ0.27 */</w:t>
      </w:r>
      <w:r>
        <w:rPr>
          <w:rStyle w:val="NormalTok"/>
        </w:rPr>
        <w:t>,</w:t>
      </w:r>
      <w:r>
        <w:br/>
      </w:r>
      <w:r>
        <w:rPr>
          <w:rStyle w:val="NormalTok"/>
        </w:rPr>
        <w:t xml:space="preserve">    </w:t>
      </w:r>
      <w:r>
        <w:rPr>
          <w:rStyle w:val="FloatTok"/>
        </w:rPr>
        <w:t>0.000000186264514923095703125</w:t>
      </w:r>
      <w:r>
        <w:rPr>
          <w:rStyle w:val="NormalTok"/>
        </w:rPr>
        <w:t xml:space="preserve"> </w:t>
      </w:r>
      <w:r>
        <w:rPr>
          <w:rStyle w:val="CommentTok"/>
        </w:rPr>
        <w:t>/* UQ0.27 */</w:t>
      </w:r>
      <w:r>
        <w:rPr>
          <w:rStyle w:val="NormalTok"/>
        </w:rPr>
        <w:t>,</w:t>
      </w:r>
      <w:r>
        <w:br/>
      </w:r>
      <w:r>
        <w:rPr>
          <w:rStyle w:val="NormalTok"/>
        </w:rPr>
        <w:t xml:space="preserve">    </w:t>
      </w:r>
      <w:r>
        <w:rPr>
          <w:rStyle w:val="FloatTok"/>
        </w:rPr>
        <w:t>0.000000335276126861572265625</w:t>
      </w:r>
      <w:r>
        <w:rPr>
          <w:rStyle w:val="NormalTok"/>
        </w:rPr>
        <w:t xml:space="preserve"> </w:t>
      </w:r>
      <w:r>
        <w:rPr>
          <w:rStyle w:val="CommentTok"/>
        </w:rPr>
        <w:t>/* UQ0.27 */</w:t>
      </w:r>
      <w:r>
        <w:rPr>
          <w:rStyle w:val="NormalTok"/>
        </w:rPr>
        <w:t>,</w:t>
      </w:r>
      <w:r>
        <w:br/>
      </w:r>
      <w:r>
        <w:rPr>
          <w:rStyle w:val="NormalTok"/>
        </w:rPr>
        <w:t xml:space="preserve">    </w:t>
      </w:r>
      <w:r>
        <w:rPr>
          <w:rStyle w:val="FloatTok"/>
        </w:rPr>
        <w:t>0.00000059604644775390625</w:t>
      </w:r>
      <w:r>
        <w:rPr>
          <w:rStyle w:val="NormalTok"/>
        </w:rPr>
        <w:t xml:space="preserve"> </w:t>
      </w:r>
      <w:r>
        <w:rPr>
          <w:rStyle w:val="CommentTok"/>
        </w:rPr>
        <w:t>/* UQ0.23 */</w:t>
      </w:r>
      <w:r>
        <w:rPr>
          <w:rStyle w:val="NormalTok"/>
        </w:rPr>
        <w:t>,</w:t>
      </w:r>
      <w:r>
        <w:br/>
      </w:r>
      <w:r>
        <w:rPr>
          <w:rStyle w:val="NormalTok"/>
        </w:rPr>
        <w:t xml:space="preserve">    </w:t>
      </w:r>
      <w:r>
        <w:rPr>
          <w:rStyle w:val="FloatTok"/>
        </w:rPr>
        <w:t>0.00000107288360595703125</w:t>
      </w:r>
      <w:r>
        <w:rPr>
          <w:rStyle w:val="NormalTok"/>
        </w:rPr>
        <w:t xml:space="preserve"> </w:t>
      </w:r>
      <w:r>
        <w:rPr>
          <w:rStyle w:val="CommentTok"/>
        </w:rPr>
        <w:t>/* UQ0.23 */</w:t>
      </w:r>
      <w:r>
        <w:rPr>
          <w:rStyle w:val="NormalTok"/>
        </w:rPr>
        <w:t>,</w:t>
      </w:r>
      <w:r>
        <w:br/>
      </w:r>
      <w:r>
        <w:rPr>
          <w:rStyle w:val="NormalTok"/>
        </w:rPr>
        <w:t xml:space="preserve">    </w:t>
      </w:r>
      <w:r>
        <w:rPr>
          <w:rStyle w:val="FloatTok"/>
        </w:rPr>
        <w:t>0.00000190734863281250000</w:t>
      </w:r>
      <w:r>
        <w:rPr>
          <w:rStyle w:val="NormalTok"/>
        </w:rPr>
        <w:t xml:space="preserve"> </w:t>
      </w:r>
      <w:r>
        <w:rPr>
          <w:rStyle w:val="CommentTok"/>
        </w:rPr>
        <w:t>/* UQ0.23 */</w:t>
      </w:r>
      <w:r>
        <w:rPr>
          <w:rStyle w:val="NormalTok"/>
        </w:rPr>
        <w:t>,</w:t>
      </w:r>
      <w:r>
        <w:br/>
      </w:r>
      <w:r>
        <w:rPr>
          <w:rStyle w:val="NormalTok"/>
        </w:rPr>
        <w:t xml:space="preserve">    </w:t>
      </w:r>
      <w:r>
        <w:rPr>
          <w:rStyle w:val="FloatTok"/>
        </w:rPr>
        <w:t>0.00000345706939697265625</w:t>
      </w:r>
      <w:r>
        <w:rPr>
          <w:rStyle w:val="NormalTok"/>
        </w:rPr>
        <w:t xml:space="preserve"> </w:t>
      </w:r>
      <w:r>
        <w:rPr>
          <w:rStyle w:val="CommentTok"/>
        </w:rPr>
        <w:t>/* UQ0.23 */</w:t>
      </w:r>
      <w:r>
        <w:rPr>
          <w:rStyle w:val="NormalTok"/>
        </w:rPr>
        <w:t>,</w:t>
      </w:r>
      <w:r>
        <w:br/>
      </w:r>
      <w:r>
        <w:rPr>
          <w:rStyle w:val="NormalTok"/>
        </w:rPr>
        <w:t xml:space="preserve">    </w:t>
      </w:r>
      <w:r>
        <w:rPr>
          <w:rStyle w:val="FloatTok"/>
        </w:rPr>
        <w:t>0.00000619888305664062500</w:t>
      </w:r>
      <w:r>
        <w:rPr>
          <w:rStyle w:val="NormalTok"/>
        </w:rPr>
        <w:t xml:space="preserve"> </w:t>
      </w:r>
      <w:r>
        <w:rPr>
          <w:rStyle w:val="CommentTok"/>
        </w:rPr>
        <w:t>/* UQ0.23 */</w:t>
      </w:r>
      <w:r>
        <w:rPr>
          <w:rStyle w:val="NormalTok"/>
        </w:rPr>
        <w:t>,</w:t>
      </w:r>
      <w:r>
        <w:br/>
      </w:r>
      <w:r>
        <w:rPr>
          <w:rStyle w:val="NormalTok"/>
        </w:rPr>
        <w:t xml:space="preserve">    </w:t>
      </w:r>
      <w:r>
        <w:rPr>
          <w:rStyle w:val="FloatTok"/>
        </w:rPr>
        <w:t>0.00001120567321777343750</w:t>
      </w:r>
      <w:r>
        <w:rPr>
          <w:rStyle w:val="NormalTok"/>
        </w:rPr>
        <w:t xml:space="preserve"> </w:t>
      </w:r>
      <w:r>
        <w:rPr>
          <w:rStyle w:val="CommentTok"/>
        </w:rPr>
        <w:t>/* UQ0.23 */</w:t>
      </w:r>
      <w:r>
        <w:rPr>
          <w:rStyle w:val="NormalTok"/>
        </w:rPr>
        <w:t>,</w:t>
      </w:r>
      <w:r>
        <w:br/>
      </w:r>
      <w:r>
        <w:rPr>
          <w:rStyle w:val="NormalTok"/>
        </w:rPr>
        <w:t xml:space="preserve">    </w:t>
      </w:r>
      <w:r>
        <w:rPr>
          <w:rStyle w:val="FloatTok"/>
        </w:rPr>
        <w:t>0.00002002716064453125000</w:t>
      </w:r>
      <w:r>
        <w:rPr>
          <w:rStyle w:val="NormalTok"/>
        </w:rPr>
        <w:t xml:space="preserve"> </w:t>
      </w:r>
      <w:r>
        <w:rPr>
          <w:rStyle w:val="CommentTok"/>
        </w:rPr>
        <w:t>/* UQ0.23 */</w:t>
      </w:r>
      <w:r>
        <w:rPr>
          <w:rStyle w:val="NormalTok"/>
        </w:rPr>
        <w:t>,</w:t>
      </w:r>
      <w:r>
        <w:br/>
      </w:r>
      <w:r>
        <w:rPr>
          <w:rStyle w:val="NormalTok"/>
        </w:rPr>
        <w:t xml:space="preserve">    </w:t>
      </w:r>
      <w:r>
        <w:rPr>
          <w:rStyle w:val="FloatTok"/>
        </w:rPr>
        <w:t>0.00003588199615478515625</w:t>
      </w:r>
      <w:r>
        <w:rPr>
          <w:rStyle w:val="NormalTok"/>
        </w:rPr>
        <w:t xml:space="preserve"> </w:t>
      </w:r>
      <w:r>
        <w:rPr>
          <w:rStyle w:val="CommentTok"/>
        </w:rPr>
        <w:t>/* UQ0.23 */</w:t>
      </w:r>
      <w:r>
        <w:rPr>
          <w:rStyle w:val="NormalTok"/>
        </w:rPr>
        <w:t>,</w:t>
      </w:r>
      <w:r>
        <w:br/>
      </w:r>
      <w:r>
        <w:rPr>
          <w:rStyle w:val="NormalTok"/>
        </w:rPr>
        <w:t xml:space="preserve">    </w:t>
      </w:r>
      <w:r>
        <w:rPr>
          <w:rStyle w:val="FloatTok"/>
        </w:rPr>
        <w:t>0.00006449222564697265625</w:t>
      </w:r>
      <w:r>
        <w:rPr>
          <w:rStyle w:val="NormalTok"/>
        </w:rPr>
        <w:t xml:space="preserve"> </w:t>
      </w:r>
      <w:r>
        <w:rPr>
          <w:rStyle w:val="CommentTok"/>
        </w:rPr>
        <w:t>/* UQ0.23 */</w:t>
      </w:r>
      <w:r>
        <w:rPr>
          <w:rStyle w:val="NormalTok"/>
        </w:rPr>
        <w:t>,</w:t>
      </w:r>
      <w:r>
        <w:br/>
      </w:r>
      <w:r>
        <w:rPr>
          <w:rStyle w:val="NormalTok"/>
        </w:rPr>
        <w:t xml:space="preserve">    </w:t>
      </w:r>
      <w:r>
        <w:rPr>
          <w:rStyle w:val="FloatTok"/>
        </w:rPr>
        <w:t>0.0001163482666015625</w:t>
      </w:r>
      <w:r>
        <w:rPr>
          <w:rStyle w:val="NormalTok"/>
        </w:rPr>
        <w:t xml:space="preserve"> </w:t>
      </w:r>
      <w:r>
        <w:rPr>
          <w:rStyle w:val="CommentTok"/>
        </w:rPr>
        <w:t>/* UQ0.19 */</w:t>
      </w:r>
      <w:r>
        <w:rPr>
          <w:rStyle w:val="NormalTok"/>
        </w:rPr>
        <w:t>,</w:t>
      </w:r>
      <w:r>
        <w:br/>
      </w:r>
      <w:r>
        <w:rPr>
          <w:rStyle w:val="NormalTok"/>
        </w:rPr>
        <w:t xml:space="preserve">    </w:t>
      </w:r>
      <w:r>
        <w:rPr>
          <w:rStyle w:val="FloatTok"/>
        </w:rPr>
        <w:t>0.0002079010009765625</w:t>
      </w:r>
      <w:r>
        <w:rPr>
          <w:rStyle w:val="NormalTok"/>
        </w:rPr>
        <w:t xml:space="preserve"> </w:t>
      </w:r>
      <w:r>
        <w:rPr>
          <w:rStyle w:val="CommentTok"/>
        </w:rPr>
        <w:t>/* UQ0.19 */</w:t>
      </w:r>
      <w:r>
        <w:rPr>
          <w:rStyle w:val="NormalTok"/>
        </w:rPr>
        <w:t>,</w:t>
      </w:r>
      <w:r>
        <w:br/>
      </w:r>
      <w:r>
        <w:rPr>
          <w:rStyle w:val="NormalTok"/>
        </w:rPr>
        <w:t xml:space="preserve">    </w:t>
      </w:r>
      <w:r>
        <w:rPr>
          <w:rStyle w:val="FloatTok"/>
        </w:rPr>
        <w:t>0.0003719329833984375</w:t>
      </w:r>
      <w:r>
        <w:rPr>
          <w:rStyle w:val="NormalTok"/>
        </w:rPr>
        <w:t xml:space="preserve"> </w:t>
      </w:r>
      <w:r>
        <w:rPr>
          <w:rStyle w:val="CommentTok"/>
        </w:rPr>
        <w:t>/* UQ0.19 */</w:t>
      </w:r>
      <w:r>
        <w:rPr>
          <w:rStyle w:val="NormalTok"/>
        </w:rPr>
        <w:t>,</w:t>
      </w:r>
      <w:r>
        <w:br/>
      </w:r>
      <w:r>
        <w:rPr>
          <w:rStyle w:val="NormalTok"/>
        </w:rPr>
        <w:t xml:space="preserve">    </w:t>
      </w:r>
      <w:r>
        <w:rPr>
          <w:rStyle w:val="FloatTok"/>
        </w:rPr>
        <w:t>0.0006694793701171875</w:t>
      </w:r>
      <w:r>
        <w:rPr>
          <w:rStyle w:val="NormalTok"/>
        </w:rPr>
        <w:t xml:space="preserve"> </w:t>
      </w:r>
      <w:r>
        <w:rPr>
          <w:rStyle w:val="CommentTok"/>
        </w:rPr>
        <w:t>/* UQ0.19 */</w:t>
      </w:r>
      <w:r>
        <w:rPr>
          <w:rStyle w:val="NormalTok"/>
        </w:rPr>
        <w:t>,</w:t>
      </w:r>
      <w:r>
        <w:br/>
      </w:r>
      <w:r>
        <w:rPr>
          <w:rStyle w:val="NormalTok"/>
        </w:rPr>
        <w:t xml:space="preserve">    </w:t>
      </w:r>
      <w:r>
        <w:rPr>
          <w:rStyle w:val="FloatTok"/>
        </w:rPr>
        <w:t>0.0011997222900390625</w:t>
      </w:r>
      <w:r>
        <w:rPr>
          <w:rStyle w:val="NormalTok"/>
        </w:rPr>
        <w:t xml:space="preserve"> </w:t>
      </w:r>
      <w:r>
        <w:rPr>
          <w:rStyle w:val="CommentTok"/>
        </w:rPr>
        <w:t>/* UQ0.19 */</w:t>
      </w:r>
      <w:r>
        <w:rPr>
          <w:rStyle w:val="NormalTok"/>
        </w:rPr>
        <w:t>,</w:t>
      </w:r>
      <w:r>
        <w:br/>
      </w:r>
      <w:r>
        <w:rPr>
          <w:rStyle w:val="NormalTok"/>
        </w:rPr>
        <w:t xml:space="preserve">    </w:t>
      </w:r>
      <w:r>
        <w:rPr>
          <w:rStyle w:val="FloatTok"/>
        </w:rPr>
        <w:t>0.0021553039550781250</w:t>
      </w:r>
      <w:r>
        <w:rPr>
          <w:rStyle w:val="NormalTok"/>
        </w:rPr>
        <w:t xml:space="preserve"> </w:t>
      </w:r>
      <w:r>
        <w:rPr>
          <w:rStyle w:val="CommentTok"/>
        </w:rPr>
        <w:t>/* UQ0.19 */</w:t>
      </w:r>
      <w:r>
        <w:rPr>
          <w:rStyle w:val="NormalTok"/>
        </w:rPr>
        <w:t>,</w:t>
      </w:r>
      <w:r>
        <w:br/>
      </w:r>
      <w:r>
        <w:rPr>
          <w:rStyle w:val="NormalTok"/>
        </w:rPr>
        <w:t xml:space="preserve">    </w:t>
      </w:r>
      <w:r>
        <w:rPr>
          <w:rStyle w:val="FloatTok"/>
        </w:rPr>
        <w:t>0.0038661956787109375</w:t>
      </w:r>
      <w:r>
        <w:rPr>
          <w:rStyle w:val="NormalTok"/>
        </w:rPr>
        <w:t xml:space="preserve"> </w:t>
      </w:r>
      <w:r>
        <w:rPr>
          <w:rStyle w:val="CommentTok"/>
        </w:rPr>
        <w:t>/* UQ0.19 */</w:t>
      </w:r>
      <w:r>
        <w:rPr>
          <w:rStyle w:val="NormalTok"/>
        </w:rPr>
        <w:t>,</w:t>
      </w:r>
      <w:r>
        <w:br/>
      </w:r>
      <w:r>
        <w:rPr>
          <w:rStyle w:val="NormalTok"/>
        </w:rPr>
        <w:t xml:space="preserve">    </w:t>
      </w:r>
      <w:r>
        <w:rPr>
          <w:rStyle w:val="FloatTok"/>
        </w:rPr>
        <w:t>0.0069389343261718750</w:t>
      </w:r>
      <w:r>
        <w:rPr>
          <w:rStyle w:val="NormalTok"/>
        </w:rPr>
        <w:t xml:space="preserve"> </w:t>
      </w:r>
      <w:r>
        <w:rPr>
          <w:rStyle w:val="CommentTok"/>
        </w:rPr>
        <w:t>/* UQ0.19 */</w:t>
      </w:r>
      <w:r>
        <w:rPr>
          <w:rStyle w:val="NormalTok"/>
        </w:rPr>
        <w:t>,</w:t>
      </w:r>
      <w:r>
        <w:br/>
      </w:r>
      <w:r>
        <w:rPr>
          <w:rStyle w:val="NormalTok"/>
        </w:rPr>
        <w:t xml:space="preserve">    </w:t>
      </w:r>
      <w:r>
        <w:rPr>
          <w:rStyle w:val="FloatTok"/>
        </w:rPr>
        <w:t>0.0124511718750000</w:t>
      </w:r>
      <w:r>
        <w:rPr>
          <w:rStyle w:val="NormalTok"/>
        </w:rPr>
        <w:t xml:space="preserve"> </w:t>
      </w:r>
      <w:r>
        <w:rPr>
          <w:rStyle w:val="CommentTok"/>
        </w:rPr>
        <w:t>/* UQ1.16 */</w:t>
      </w:r>
      <w:r>
        <w:rPr>
          <w:rStyle w:val="NormalTok"/>
        </w:rPr>
        <w:t>,</w:t>
      </w:r>
      <w:r>
        <w:br/>
      </w:r>
      <w:r>
        <w:rPr>
          <w:rStyle w:val="NormalTok"/>
        </w:rPr>
        <w:t xml:space="preserve">    </w:t>
      </w:r>
      <w:r>
        <w:rPr>
          <w:rStyle w:val="FloatTok"/>
        </w:rPr>
        <w:t>0.0223388671875000</w:t>
      </w:r>
      <w:r>
        <w:rPr>
          <w:rStyle w:val="NormalTok"/>
        </w:rPr>
        <w:t xml:space="preserve"> </w:t>
      </w:r>
      <w:r>
        <w:rPr>
          <w:rStyle w:val="CommentTok"/>
        </w:rPr>
        <w:t>/* UQ1.16 */</w:t>
      </w:r>
      <w:r>
        <w:rPr>
          <w:rStyle w:val="NormalTok"/>
        </w:rPr>
        <w:t>,</w:t>
      </w:r>
      <w:r>
        <w:br/>
      </w:r>
      <w:r>
        <w:rPr>
          <w:rStyle w:val="NormalTok"/>
        </w:rPr>
        <w:t xml:space="preserve">    </w:t>
      </w:r>
      <w:r>
        <w:rPr>
          <w:rStyle w:val="FloatTok"/>
        </w:rPr>
        <w:t>0.0401000976562500</w:t>
      </w:r>
      <w:r>
        <w:rPr>
          <w:rStyle w:val="NormalTok"/>
        </w:rPr>
        <w:t xml:space="preserve"> </w:t>
      </w:r>
      <w:r>
        <w:rPr>
          <w:rStyle w:val="CommentTok"/>
        </w:rPr>
        <w:t>/* UQ1.16 */</w:t>
      </w:r>
      <w:r>
        <w:rPr>
          <w:rStyle w:val="NormalTok"/>
        </w:rPr>
        <w:t>,</w:t>
      </w:r>
      <w:r>
        <w:br/>
      </w:r>
      <w:r>
        <w:rPr>
          <w:rStyle w:val="NormalTok"/>
        </w:rPr>
        <w:t xml:space="preserve">    </w:t>
      </w:r>
      <w:r>
        <w:rPr>
          <w:rStyle w:val="FloatTok"/>
        </w:rPr>
        <w:t>0.0719757080078125</w:t>
      </w:r>
      <w:r>
        <w:rPr>
          <w:rStyle w:val="NormalTok"/>
        </w:rPr>
        <w:t xml:space="preserve"> </w:t>
      </w:r>
      <w:r>
        <w:rPr>
          <w:rStyle w:val="CommentTok"/>
        </w:rPr>
        <w:t>/* UQ1.16 */</w:t>
      </w:r>
      <w:r>
        <w:rPr>
          <w:rStyle w:val="NormalTok"/>
        </w:rPr>
        <w:t>,</w:t>
      </w:r>
      <w:r>
        <w:br/>
      </w:r>
      <w:r>
        <w:rPr>
          <w:rStyle w:val="NormalTok"/>
        </w:rPr>
        <w:t xml:space="preserve">    </w:t>
      </w:r>
      <w:r>
        <w:rPr>
          <w:rStyle w:val="FloatTok"/>
        </w:rPr>
        <w:t>0.1291503906250000</w:t>
      </w:r>
      <w:r>
        <w:rPr>
          <w:rStyle w:val="NormalTok"/>
        </w:rPr>
        <w:t xml:space="preserve"> </w:t>
      </w:r>
      <w:r>
        <w:rPr>
          <w:rStyle w:val="CommentTok"/>
        </w:rPr>
        <w:t>/* UQ1.16 */</w:t>
      </w:r>
      <w:r>
        <w:rPr>
          <w:rStyle w:val="NormalTok"/>
        </w:rPr>
        <w:t>,</w:t>
      </w:r>
      <w:r>
        <w:br/>
      </w:r>
      <w:r>
        <w:rPr>
          <w:rStyle w:val="NormalTok"/>
        </w:rPr>
        <w:t xml:space="preserve">    </w:t>
      </w:r>
      <w:r>
        <w:rPr>
          <w:rStyle w:val="FloatTok"/>
        </w:rPr>
        <w:t>0.2317810058593750</w:t>
      </w:r>
      <w:r>
        <w:rPr>
          <w:rStyle w:val="NormalTok"/>
        </w:rPr>
        <w:t xml:space="preserve"> </w:t>
      </w:r>
      <w:r>
        <w:rPr>
          <w:rStyle w:val="CommentTok"/>
        </w:rPr>
        <w:t>/* UQ1.16 */</w:t>
      </w:r>
      <w:r>
        <w:rPr>
          <w:rStyle w:val="NormalTok"/>
        </w:rPr>
        <w:t>,</w:t>
      </w:r>
      <w:r>
        <w:br/>
      </w:r>
      <w:r>
        <w:rPr>
          <w:rStyle w:val="NormalTok"/>
        </w:rPr>
        <w:t xml:space="preserve">    </w:t>
      </w:r>
      <w:r>
        <w:rPr>
          <w:rStyle w:val="FloatTok"/>
        </w:rPr>
        <w:t>0.4159545898437500</w:t>
      </w:r>
      <w:r>
        <w:rPr>
          <w:rStyle w:val="NormalTok"/>
        </w:rPr>
        <w:t xml:space="preserve"> </w:t>
      </w:r>
      <w:r>
        <w:rPr>
          <w:rStyle w:val="CommentTok"/>
        </w:rPr>
        <w:t>/* UQ1.16 */</w:t>
      </w:r>
      <w:r>
        <w:rPr>
          <w:rStyle w:val="NormalTok"/>
        </w:rPr>
        <w:t>,</w:t>
      </w:r>
      <w:r>
        <w:br/>
      </w:r>
      <w:r>
        <w:rPr>
          <w:rStyle w:val="NormalTok"/>
        </w:rPr>
        <w:t xml:space="preserve">    </w:t>
      </w:r>
      <w:r>
        <w:rPr>
          <w:rStyle w:val="FloatTok"/>
        </w:rPr>
        <w:t>0.7464752197265625</w:t>
      </w:r>
      <w:r>
        <w:rPr>
          <w:rStyle w:val="NormalTok"/>
        </w:rPr>
        <w:t xml:space="preserve"> </w:t>
      </w:r>
      <w:r>
        <w:rPr>
          <w:rStyle w:val="CommentTok"/>
        </w:rPr>
        <w:t>/* UQ1.16 */</w:t>
      </w:r>
      <w:r>
        <w:rPr>
          <w:rStyle w:val="NormalTok"/>
        </w:rPr>
        <w:t>,</w:t>
      </w:r>
      <w:r>
        <w:br/>
      </w:r>
      <w:r>
        <w:rPr>
          <w:rStyle w:val="NormalTok"/>
        </w:rPr>
        <w:t xml:space="preserve">    </w:t>
      </w:r>
      <w:r>
        <w:rPr>
          <w:rStyle w:val="FloatTok"/>
        </w:rPr>
        <w:t>1.0000000000000000</w:t>
      </w:r>
      <w:r>
        <w:rPr>
          <w:rStyle w:val="NormalTok"/>
        </w:rPr>
        <w:t xml:space="preserve"> </w:t>
      </w:r>
      <w:r>
        <w:rPr>
          <w:rStyle w:val="CommentTok"/>
        </w:rPr>
        <w:t>/* UQ1.16 */</w:t>
      </w:r>
      <w:r>
        <w:br/>
      </w:r>
      <w:r>
        <w:rPr>
          <w:rStyle w:val="NormalTok"/>
        </w:rPr>
        <w:t>};</w:t>
      </w:r>
    </w:p>
    <w:p w14:paraId="2969F7CB" w14:textId="77777777" w:rsidR="00582426" w:rsidRDefault="00EF3906">
      <w:pPr>
        <w:pStyle w:val="FirstParagraph"/>
      </w:pPr>
      <w:r>
        <w:t>The related registers are shown in the tables below:</w:t>
      </w:r>
    </w:p>
    <w:p w14:paraId="6153F20C" w14:textId="77777777" w:rsidR="00582426" w:rsidRDefault="00EF3906">
      <w:pPr>
        <w:pStyle w:val="Compact"/>
        <w:numPr>
          <w:ilvl w:val="0"/>
          <w:numId w:val="28"/>
        </w:numPr>
      </w:pPr>
      <w:r>
        <w:t xml:space="preserve">Registers for the LUT </w:t>
      </w:r>
      <m:oMath>
        <m:sSub>
          <m:sSubPr>
            <m:ctrlPr>
              <w:rPr>
                <w:rFonts w:ascii="Cambria Math" w:hAnsi="Cambria Math"/>
              </w:rPr>
            </m:ctrlPr>
          </m:sSubPr>
          <m:e>
            <m:r>
              <w:rPr>
                <w:rFonts w:ascii="Cambria Math" w:hAnsi="Cambria Math"/>
              </w:rPr>
              <m:t>L</m:t>
            </m:r>
          </m:e>
          <m:sub>
            <m:r>
              <w:rPr>
                <w:rFonts w:ascii="Cambria Math" w:hAnsi="Cambria Math"/>
              </w:rPr>
              <m:t>E</m:t>
            </m:r>
          </m:sub>
        </m:sSub>
      </m:oMath>
      <w:r>
        <w:t xml:space="preserve"> of output electrical signal</w:t>
      </w:r>
    </w:p>
    <w:tbl>
      <w:tblPr>
        <w:tblStyle w:val="Table"/>
        <w:tblW w:w="5000" w:type="pct"/>
        <w:tblLook w:val="07E0" w:firstRow="1" w:lastRow="1" w:firstColumn="1" w:lastColumn="1" w:noHBand="1" w:noVBand="1"/>
      </w:tblPr>
      <w:tblGrid>
        <w:gridCol w:w="4130"/>
        <w:gridCol w:w="1173"/>
        <w:gridCol w:w="1550"/>
        <w:gridCol w:w="2003"/>
      </w:tblGrid>
      <w:tr w:rsidR="00582426" w14:paraId="354A5DEA" w14:textId="77777777">
        <w:tc>
          <w:tcPr>
            <w:tcW w:w="0" w:type="auto"/>
            <w:tcBorders>
              <w:bottom w:val="single" w:sz="0" w:space="0" w:color="auto"/>
            </w:tcBorders>
            <w:vAlign w:val="bottom"/>
          </w:tcPr>
          <w:p w14:paraId="6C79A540" w14:textId="77777777" w:rsidR="00582426" w:rsidRDefault="00EF3906">
            <w:pPr>
              <w:pStyle w:val="Compact"/>
            </w:pPr>
            <w:r>
              <w:t>Registers</w:t>
            </w:r>
          </w:p>
        </w:tc>
        <w:tc>
          <w:tcPr>
            <w:tcW w:w="0" w:type="auto"/>
            <w:tcBorders>
              <w:bottom w:val="single" w:sz="0" w:space="0" w:color="auto"/>
            </w:tcBorders>
            <w:vAlign w:val="bottom"/>
          </w:tcPr>
          <w:p w14:paraId="11C581DD" w14:textId="77777777" w:rsidR="00582426" w:rsidRDefault="00EF3906">
            <w:pPr>
              <w:pStyle w:val="Compact"/>
            </w:pPr>
            <w:r>
              <w:t>Precision</w:t>
            </w:r>
          </w:p>
        </w:tc>
        <w:tc>
          <w:tcPr>
            <w:tcW w:w="0" w:type="auto"/>
            <w:tcBorders>
              <w:bottom w:val="single" w:sz="0" w:space="0" w:color="auto"/>
            </w:tcBorders>
            <w:vAlign w:val="bottom"/>
          </w:tcPr>
          <w:p w14:paraId="6113A744" w14:textId="77777777" w:rsidR="00582426" w:rsidRDefault="00EF3906">
            <w:pPr>
              <w:pStyle w:val="Compact"/>
            </w:pPr>
            <w:r>
              <w:t>Default Value</w:t>
            </w:r>
          </w:p>
        </w:tc>
        <w:tc>
          <w:tcPr>
            <w:tcW w:w="0" w:type="auto"/>
            <w:tcBorders>
              <w:bottom w:val="single" w:sz="0" w:space="0" w:color="auto"/>
            </w:tcBorders>
            <w:vAlign w:val="bottom"/>
          </w:tcPr>
          <w:p w14:paraId="4A04CD72" w14:textId="77777777" w:rsidR="00582426" w:rsidRDefault="00EF3906">
            <w:pPr>
              <w:pStyle w:val="Compact"/>
            </w:pPr>
            <w:r>
              <w:t>Notes</w:t>
            </w:r>
          </w:p>
        </w:tc>
      </w:tr>
      <w:tr w:rsidR="00582426" w14:paraId="2F93F04E" w14:textId="77777777">
        <w:tc>
          <w:tcPr>
            <w:tcW w:w="0" w:type="auto"/>
          </w:tcPr>
          <w:p w14:paraId="0101A923" w14:textId="77777777" w:rsidR="00582426" w:rsidRDefault="00EF3906">
            <w:pPr>
              <w:pStyle w:val="Compact"/>
            </w:pPr>
            <w:r>
              <w:t>dpe_hdr_g_luty_00 ~ dpe_hdr_g_luty_09</w:t>
            </w:r>
          </w:p>
        </w:tc>
        <w:tc>
          <w:tcPr>
            <w:tcW w:w="0" w:type="auto"/>
          </w:tcPr>
          <w:p w14:paraId="37C25000" w14:textId="77777777" w:rsidR="00582426" w:rsidRDefault="00EF3906">
            <w:pPr>
              <w:pStyle w:val="Compact"/>
            </w:pPr>
            <w:r>
              <w:t>UQ06.04</w:t>
            </w:r>
          </w:p>
        </w:tc>
        <w:tc>
          <w:tcPr>
            <w:tcW w:w="0" w:type="auto"/>
          </w:tcPr>
          <w:p w14:paraId="3483D0E4" w14:textId="77777777" w:rsidR="00582426" w:rsidRDefault="00EF3906">
            <w:pPr>
              <w:pStyle w:val="Compact"/>
            </w:pPr>
            <w:r>
              <w:t>0</w:t>
            </w:r>
          </w:p>
        </w:tc>
        <w:tc>
          <w:tcPr>
            <w:tcW w:w="0" w:type="auto"/>
          </w:tcPr>
          <w:p w14:paraId="3FF1854F" w14:textId="77777777" w:rsidR="00582426" w:rsidRDefault="00EF3906">
            <w:pPr>
              <w:pStyle w:val="Compact"/>
            </w:pPr>
            <w:r>
              <w:t>L_E[0] ~ L_E[9]</w:t>
            </w:r>
          </w:p>
        </w:tc>
      </w:tr>
      <w:tr w:rsidR="00582426" w14:paraId="246E9D48" w14:textId="77777777">
        <w:tc>
          <w:tcPr>
            <w:tcW w:w="0" w:type="auto"/>
          </w:tcPr>
          <w:p w14:paraId="5976BA8C" w14:textId="77777777" w:rsidR="00582426" w:rsidRDefault="00EF3906">
            <w:pPr>
              <w:pStyle w:val="Compact"/>
            </w:pPr>
            <w:r>
              <w:t>dpe_hdr_g_luty_10 ~ dpe_hdr_g_luty_18</w:t>
            </w:r>
          </w:p>
        </w:tc>
        <w:tc>
          <w:tcPr>
            <w:tcW w:w="0" w:type="auto"/>
          </w:tcPr>
          <w:p w14:paraId="3ADF8160" w14:textId="77777777" w:rsidR="00582426" w:rsidRDefault="00EF3906">
            <w:pPr>
              <w:pStyle w:val="Compact"/>
            </w:pPr>
            <w:r>
              <w:t>UQ08.04</w:t>
            </w:r>
          </w:p>
        </w:tc>
        <w:tc>
          <w:tcPr>
            <w:tcW w:w="0" w:type="auto"/>
          </w:tcPr>
          <w:p w14:paraId="2B7304A9" w14:textId="77777777" w:rsidR="00582426" w:rsidRDefault="00EF3906">
            <w:pPr>
              <w:pStyle w:val="Compact"/>
            </w:pPr>
            <w:r>
              <w:t>0</w:t>
            </w:r>
          </w:p>
        </w:tc>
        <w:tc>
          <w:tcPr>
            <w:tcW w:w="0" w:type="auto"/>
          </w:tcPr>
          <w:p w14:paraId="7686977D" w14:textId="77777777" w:rsidR="00582426" w:rsidRDefault="00EF3906">
            <w:pPr>
              <w:pStyle w:val="Compact"/>
            </w:pPr>
            <w:r>
              <w:t>L_E[10] ~ L_E[18]</w:t>
            </w:r>
          </w:p>
        </w:tc>
      </w:tr>
      <w:tr w:rsidR="00582426" w14:paraId="359BF307" w14:textId="77777777">
        <w:tc>
          <w:tcPr>
            <w:tcW w:w="0" w:type="auto"/>
          </w:tcPr>
          <w:p w14:paraId="4294AB32" w14:textId="77777777" w:rsidR="00582426" w:rsidRDefault="00EF3906">
            <w:pPr>
              <w:pStyle w:val="Compact"/>
            </w:pPr>
            <w:r>
              <w:t>dpe_hdr_g_luty_19 ~ dpe_hdr_g_luty_32</w:t>
            </w:r>
          </w:p>
        </w:tc>
        <w:tc>
          <w:tcPr>
            <w:tcW w:w="0" w:type="auto"/>
          </w:tcPr>
          <w:p w14:paraId="5C788769" w14:textId="77777777" w:rsidR="00582426" w:rsidRDefault="00EF3906">
            <w:pPr>
              <w:pStyle w:val="Compact"/>
            </w:pPr>
            <w:r>
              <w:t>UQ10.04</w:t>
            </w:r>
          </w:p>
        </w:tc>
        <w:tc>
          <w:tcPr>
            <w:tcW w:w="0" w:type="auto"/>
          </w:tcPr>
          <w:p w14:paraId="16EFB6B7" w14:textId="77777777" w:rsidR="00582426" w:rsidRDefault="00EF3906">
            <w:pPr>
              <w:pStyle w:val="Compact"/>
            </w:pPr>
            <w:r>
              <w:t>0</w:t>
            </w:r>
          </w:p>
        </w:tc>
        <w:tc>
          <w:tcPr>
            <w:tcW w:w="0" w:type="auto"/>
          </w:tcPr>
          <w:p w14:paraId="05414FB8" w14:textId="77777777" w:rsidR="00582426" w:rsidRDefault="00EF3906">
            <w:pPr>
              <w:pStyle w:val="Compact"/>
            </w:pPr>
            <w:r>
              <w:t>L_E[19] ~ L_E[32]</w:t>
            </w:r>
          </w:p>
        </w:tc>
      </w:tr>
    </w:tbl>
    <w:p w14:paraId="3AC71B53" w14:textId="77777777" w:rsidR="00582426" w:rsidRDefault="00EF3906">
      <w:pPr>
        <w:pStyle w:val="Compact"/>
        <w:numPr>
          <w:ilvl w:val="0"/>
          <w:numId w:val="29"/>
        </w:numPr>
      </w:pPr>
      <w:r>
        <w:lastRenderedPageBreak/>
        <w:t xml:space="preserve">Registers for the LUT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s</m:t>
                </m:r>
              </m:e>
              <m:sub>
                <m:r>
                  <w:rPr>
                    <w:rFonts w:ascii="Cambria Math" w:hAnsi="Cambria Math"/>
                  </w:rPr>
                  <m:t>e2o</m:t>
                </m:r>
              </m:sub>
            </m:sSub>
          </m:sub>
        </m:sSub>
      </m:oMath>
      <w:r>
        <w:t xml:space="preserve"> of the slope term for linear interpolation</w:t>
      </w:r>
    </w:p>
    <w:tbl>
      <w:tblPr>
        <w:tblStyle w:val="Table"/>
        <w:tblW w:w="5000" w:type="pct"/>
        <w:tblLook w:val="07E0" w:firstRow="1" w:lastRow="1" w:firstColumn="1" w:lastColumn="1" w:noHBand="1" w:noVBand="1"/>
      </w:tblPr>
      <w:tblGrid>
        <w:gridCol w:w="3694"/>
        <w:gridCol w:w="1173"/>
        <w:gridCol w:w="1432"/>
        <w:gridCol w:w="2557"/>
      </w:tblGrid>
      <w:tr w:rsidR="00582426" w14:paraId="1F6ED43A" w14:textId="77777777">
        <w:tc>
          <w:tcPr>
            <w:tcW w:w="0" w:type="auto"/>
            <w:tcBorders>
              <w:bottom w:val="single" w:sz="0" w:space="0" w:color="auto"/>
            </w:tcBorders>
            <w:vAlign w:val="bottom"/>
          </w:tcPr>
          <w:p w14:paraId="03701972" w14:textId="77777777" w:rsidR="00582426" w:rsidRDefault="00EF3906">
            <w:pPr>
              <w:pStyle w:val="Compact"/>
            </w:pPr>
            <w:r>
              <w:t>Registers</w:t>
            </w:r>
          </w:p>
        </w:tc>
        <w:tc>
          <w:tcPr>
            <w:tcW w:w="0" w:type="auto"/>
            <w:tcBorders>
              <w:bottom w:val="single" w:sz="0" w:space="0" w:color="auto"/>
            </w:tcBorders>
            <w:vAlign w:val="bottom"/>
          </w:tcPr>
          <w:p w14:paraId="7E8CD92A" w14:textId="77777777" w:rsidR="00582426" w:rsidRDefault="00EF3906">
            <w:pPr>
              <w:pStyle w:val="Compact"/>
            </w:pPr>
            <w:r>
              <w:t>Precision</w:t>
            </w:r>
          </w:p>
        </w:tc>
        <w:tc>
          <w:tcPr>
            <w:tcW w:w="0" w:type="auto"/>
            <w:tcBorders>
              <w:bottom w:val="single" w:sz="0" w:space="0" w:color="auto"/>
            </w:tcBorders>
            <w:vAlign w:val="bottom"/>
          </w:tcPr>
          <w:p w14:paraId="7C742DA5" w14:textId="77777777" w:rsidR="00582426" w:rsidRDefault="00EF3906">
            <w:pPr>
              <w:pStyle w:val="Compact"/>
            </w:pPr>
            <w:r>
              <w:t>Default Value</w:t>
            </w:r>
          </w:p>
        </w:tc>
        <w:tc>
          <w:tcPr>
            <w:tcW w:w="0" w:type="auto"/>
            <w:tcBorders>
              <w:bottom w:val="single" w:sz="0" w:space="0" w:color="auto"/>
            </w:tcBorders>
            <w:vAlign w:val="bottom"/>
          </w:tcPr>
          <w:p w14:paraId="100809DB" w14:textId="77777777" w:rsidR="00582426" w:rsidRDefault="00EF3906">
            <w:pPr>
              <w:pStyle w:val="Compact"/>
            </w:pPr>
            <w:r>
              <w:t>Notes</w:t>
            </w:r>
          </w:p>
        </w:tc>
      </w:tr>
      <w:tr w:rsidR="00582426" w14:paraId="53039081" w14:textId="77777777">
        <w:tc>
          <w:tcPr>
            <w:tcW w:w="0" w:type="auto"/>
          </w:tcPr>
          <w:p w14:paraId="79D07B5A" w14:textId="77777777" w:rsidR="00582426" w:rsidRDefault="00EF3906">
            <w:pPr>
              <w:pStyle w:val="Compact"/>
            </w:pPr>
            <w:r>
              <w:t>dpe_hdr_g_luts_00 ~ dpe_hdr_g_luts_03</w:t>
            </w:r>
          </w:p>
        </w:tc>
        <w:tc>
          <w:tcPr>
            <w:tcW w:w="0" w:type="auto"/>
          </w:tcPr>
          <w:p w14:paraId="4E191412" w14:textId="77777777" w:rsidR="00582426" w:rsidRDefault="00EF3906">
            <w:pPr>
              <w:pStyle w:val="Compact"/>
            </w:pPr>
            <w:r>
              <w:t>UQ27.01</w:t>
            </w:r>
          </w:p>
        </w:tc>
        <w:tc>
          <w:tcPr>
            <w:tcW w:w="0" w:type="auto"/>
          </w:tcPr>
          <w:p w14:paraId="3323D16E" w14:textId="77777777" w:rsidR="00582426" w:rsidRDefault="00EF3906">
            <w:pPr>
              <w:pStyle w:val="Compact"/>
            </w:pPr>
            <w:r>
              <w:t>0</w:t>
            </w:r>
          </w:p>
        </w:tc>
        <w:tc>
          <w:tcPr>
            <w:tcW w:w="0" w:type="auto"/>
          </w:tcPr>
          <w:p w14:paraId="0026291B" w14:textId="77777777" w:rsidR="00582426" w:rsidRDefault="00EF3906">
            <w:pPr>
              <w:pStyle w:val="Compact"/>
            </w:pPr>
            <w:r>
              <w:t>L_s_o2e[0] ~ L_s_o2e[3]</w:t>
            </w:r>
          </w:p>
        </w:tc>
      </w:tr>
      <w:tr w:rsidR="00582426" w14:paraId="66C5D037" w14:textId="77777777">
        <w:tc>
          <w:tcPr>
            <w:tcW w:w="0" w:type="auto"/>
          </w:tcPr>
          <w:p w14:paraId="4ACB7856" w14:textId="77777777" w:rsidR="00582426" w:rsidRDefault="00EF3906">
            <w:pPr>
              <w:pStyle w:val="Compact"/>
            </w:pPr>
            <w:r>
              <w:t>dpe_hdr_g_luts_04 ~ dpe_hdr_g_luts_16</w:t>
            </w:r>
          </w:p>
        </w:tc>
        <w:tc>
          <w:tcPr>
            <w:tcW w:w="0" w:type="auto"/>
          </w:tcPr>
          <w:p w14:paraId="7AD44A70" w14:textId="77777777" w:rsidR="00582426" w:rsidRDefault="00EF3906">
            <w:pPr>
              <w:pStyle w:val="Compact"/>
            </w:pPr>
            <w:r>
              <w:t>UQ25.01</w:t>
            </w:r>
          </w:p>
        </w:tc>
        <w:tc>
          <w:tcPr>
            <w:tcW w:w="0" w:type="auto"/>
          </w:tcPr>
          <w:p w14:paraId="3D38AAAA" w14:textId="77777777" w:rsidR="00582426" w:rsidRDefault="00EF3906">
            <w:pPr>
              <w:pStyle w:val="Compact"/>
            </w:pPr>
            <w:r>
              <w:t>0</w:t>
            </w:r>
          </w:p>
        </w:tc>
        <w:tc>
          <w:tcPr>
            <w:tcW w:w="0" w:type="auto"/>
          </w:tcPr>
          <w:p w14:paraId="41F81EE3" w14:textId="77777777" w:rsidR="00582426" w:rsidRDefault="00EF3906">
            <w:pPr>
              <w:pStyle w:val="Compact"/>
            </w:pPr>
            <w:r>
              <w:t>L_s_o2e[4] ~ L_s_o2e[16]</w:t>
            </w:r>
          </w:p>
        </w:tc>
      </w:tr>
      <w:tr w:rsidR="00582426" w14:paraId="71239E57" w14:textId="77777777">
        <w:tc>
          <w:tcPr>
            <w:tcW w:w="0" w:type="auto"/>
          </w:tcPr>
          <w:p w14:paraId="4DD1C172" w14:textId="77777777" w:rsidR="00582426" w:rsidRDefault="00EF3906">
            <w:pPr>
              <w:pStyle w:val="Compact"/>
            </w:pPr>
            <w:r>
              <w:t>dpe_hdr_g_luts_17 ~ dpe_hdr_g_luts_22</w:t>
            </w:r>
          </w:p>
        </w:tc>
        <w:tc>
          <w:tcPr>
            <w:tcW w:w="0" w:type="auto"/>
          </w:tcPr>
          <w:p w14:paraId="02F708BC" w14:textId="77777777" w:rsidR="00582426" w:rsidRDefault="00EF3906">
            <w:pPr>
              <w:pStyle w:val="Compact"/>
            </w:pPr>
            <w:r>
              <w:t>UQ18.01</w:t>
            </w:r>
          </w:p>
        </w:tc>
        <w:tc>
          <w:tcPr>
            <w:tcW w:w="0" w:type="auto"/>
          </w:tcPr>
          <w:p w14:paraId="5A16D15D" w14:textId="77777777" w:rsidR="00582426" w:rsidRDefault="00EF3906">
            <w:pPr>
              <w:pStyle w:val="Compact"/>
            </w:pPr>
            <w:r>
              <w:t>0</w:t>
            </w:r>
          </w:p>
        </w:tc>
        <w:tc>
          <w:tcPr>
            <w:tcW w:w="0" w:type="auto"/>
          </w:tcPr>
          <w:p w14:paraId="386AB80D" w14:textId="77777777" w:rsidR="00582426" w:rsidRDefault="00EF3906">
            <w:pPr>
              <w:pStyle w:val="Compact"/>
            </w:pPr>
            <w:r>
              <w:t>L_s_o2e[17] ~ L_s_o2e[22]</w:t>
            </w:r>
          </w:p>
        </w:tc>
      </w:tr>
      <w:tr w:rsidR="00582426" w14:paraId="2A80172D" w14:textId="77777777">
        <w:tc>
          <w:tcPr>
            <w:tcW w:w="0" w:type="auto"/>
          </w:tcPr>
          <w:p w14:paraId="7E7E64B7" w14:textId="77777777" w:rsidR="00582426" w:rsidRDefault="00EF3906">
            <w:pPr>
              <w:pStyle w:val="Compact"/>
            </w:pPr>
            <w:r>
              <w:t>dpe_hdr_g_luts_23 ~ dpe_hdr_g_luts_31</w:t>
            </w:r>
          </w:p>
        </w:tc>
        <w:tc>
          <w:tcPr>
            <w:tcW w:w="0" w:type="auto"/>
          </w:tcPr>
          <w:p w14:paraId="51EABD16" w14:textId="77777777" w:rsidR="00582426" w:rsidRDefault="00EF3906">
            <w:pPr>
              <w:pStyle w:val="Compact"/>
            </w:pPr>
            <w:r>
              <w:t>UQ14.01</w:t>
            </w:r>
          </w:p>
        </w:tc>
        <w:tc>
          <w:tcPr>
            <w:tcW w:w="0" w:type="auto"/>
          </w:tcPr>
          <w:p w14:paraId="3564D188" w14:textId="77777777" w:rsidR="00582426" w:rsidRDefault="00EF3906">
            <w:pPr>
              <w:pStyle w:val="Compact"/>
            </w:pPr>
            <w:r>
              <w:t>0</w:t>
            </w:r>
          </w:p>
        </w:tc>
        <w:tc>
          <w:tcPr>
            <w:tcW w:w="0" w:type="auto"/>
          </w:tcPr>
          <w:p w14:paraId="77C70E64" w14:textId="77777777" w:rsidR="00582426" w:rsidRDefault="00EF3906">
            <w:pPr>
              <w:pStyle w:val="Compact"/>
            </w:pPr>
            <w:r>
              <w:t>L_s_o2e[23] ~ L_s_o2e[31]</w:t>
            </w:r>
          </w:p>
        </w:tc>
      </w:tr>
    </w:tbl>
    <w:p w14:paraId="0F05F523" w14:textId="77777777" w:rsidR="00582426" w:rsidRDefault="00EF3906">
      <w:pPr>
        <w:pStyle w:val="Compact"/>
        <w:numPr>
          <w:ilvl w:val="0"/>
          <w:numId w:val="30"/>
        </w:numPr>
      </w:pPr>
      <w:r>
        <w:t>Other related registers</w:t>
      </w:r>
    </w:p>
    <w:tbl>
      <w:tblPr>
        <w:tblStyle w:val="Table"/>
        <w:tblW w:w="5000" w:type="pct"/>
        <w:tblLook w:val="07E0" w:firstRow="1" w:lastRow="1" w:firstColumn="1" w:lastColumn="1" w:noHBand="1" w:noVBand="1"/>
      </w:tblPr>
      <w:tblGrid>
        <w:gridCol w:w="3459"/>
        <w:gridCol w:w="1772"/>
        <w:gridCol w:w="2403"/>
        <w:gridCol w:w="1222"/>
      </w:tblGrid>
      <w:tr w:rsidR="00582426" w14:paraId="67BE8DE6" w14:textId="77777777">
        <w:tc>
          <w:tcPr>
            <w:tcW w:w="0" w:type="auto"/>
            <w:tcBorders>
              <w:bottom w:val="single" w:sz="0" w:space="0" w:color="auto"/>
            </w:tcBorders>
            <w:vAlign w:val="bottom"/>
          </w:tcPr>
          <w:p w14:paraId="729A06BE" w14:textId="77777777" w:rsidR="00582426" w:rsidRDefault="00EF3906">
            <w:pPr>
              <w:pStyle w:val="Compact"/>
            </w:pPr>
            <w:r>
              <w:t>Registers</w:t>
            </w:r>
          </w:p>
        </w:tc>
        <w:tc>
          <w:tcPr>
            <w:tcW w:w="0" w:type="auto"/>
            <w:tcBorders>
              <w:bottom w:val="single" w:sz="0" w:space="0" w:color="auto"/>
            </w:tcBorders>
            <w:vAlign w:val="bottom"/>
          </w:tcPr>
          <w:p w14:paraId="1A01AEB9" w14:textId="77777777" w:rsidR="00582426" w:rsidRDefault="00EF3906">
            <w:pPr>
              <w:pStyle w:val="Compact"/>
            </w:pPr>
            <w:r>
              <w:t>Precision</w:t>
            </w:r>
          </w:p>
        </w:tc>
        <w:tc>
          <w:tcPr>
            <w:tcW w:w="0" w:type="auto"/>
            <w:tcBorders>
              <w:bottom w:val="single" w:sz="0" w:space="0" w:color="auto"/>
            </w:tcBorders>
            <w:vAlign w:val="bottom"/>
          </w:tcPr>
          <w:p w14:paraId="4D98A0E2" w14:textId="77777777" w:rsidR="00582426" w:rsidRDefault="00EF3906">
            <w:pPr>
              <w:pStyle w:val="Compact"/>
            </w:pPr>
            <w:r>
              <w:t>Default Value</w:t>
            </w:r>
          </w:p>
        </w:tc>
        <w:tc>
          <w:tcPr>
            <w:tcW w:w="0" w:type="auto"/>
            <w:tcBorders>
              <w:bottom w:val="single" w:sz="0" w:space="0" w:color="auto"/>
            </w:tcBorders>
            <w:vAlign w:val="bottom"/>
          </w:tcPr>
          <w:p w14:paraId="7360E859" w14:textId="77777777" w:rsidR="00582426" w:rsidRDefault="00EF3906">
            <w:pPr>
              <w:pStyle w:val="Compact"/>
            </w:pPr>
            <w:r>
              <w:t>Notes</w:t>
            </w:r>
          </w:p>
        </w:tc>
      </w:tr>
      <w:tr w:rsidR="00582426" w14:paraId="2D522821" w14:textId="77777777">
        <w:tc>
          <w:tcPr>
            <w:tcW w:w="0" w:type="auto"/>
          </w:tcPr>
          <w:p w14:paraId="14569C3B" w14:textId="77777777" w:rsidR="00582426" w:rsidRDefault="00EF3906">
            <w:pPr>
              <w:pStyle w:val="Compact"/>
            </w:pPr>
            <w:proofErr w:type="spellStart"/>
            <w:r>
              <w:t>dpe_hdr_g_stretch_a</w:t>
            </w:r>
            <w:proofErr w:type="spellEnd"/>
          </w:p>
        </w:tc>
        <w:tc>
          <w:tcPr>
            <w:tcW w:w="0" w:type="auto"/>
          </w:tcPr>
          <w:p w14:paraId="59B43795" w14:textId="77777777" w:rsidR="00582426" w:rsidRDefault="00EF3906">
            <w:pPr>
              <w:pStyle w:val="Compact"/>
            </w:pPr>
            <w:r>
              <w:t>UQ14.12</w:t>
            </w:r>
          </w:p>
        </w:tc>
        <w:tc>
          <w:tcPr>
            <w:tcW w:w="0" w:type="auto"/>
          </w:tcPr>
          <w:p w14:paraId="71C53926" w14:textId="77777777" w:rsidR="00582426" w:rsidRDefault="00EF3906">
            <w:pPr>
              <w:pStyle w:val="Compact"/>
            </w:pPr>
            <w:r>
              <w:t>1</w:t>
            </w:r>
          </w:p>
        </w:tc>
        <w:tc>
          <w:tcPr>
            <w:tcW w:w="0" w:type="auto"/>
          </w:tcPr>
          <w:p w14:paraId="362E67D5" w14:textId="77777777" w:rsidR="00582426" w:rsidRDefault="00F544DC">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r>
      <w:tr w:rsidR="00582426" w14:paraId="20C77EF4" w14:textId="77777777">
        <w:tc>
          <w:tcPr>
            <w:tcW w:w="0" w:type="auto"/>
          </w:tcPr>
          <w:p w14:paraId="43DA33FC" w14:textId="77777777" w:rsidR="00582426" w:rsidRDefault="00EF3906">
            <w:pPr>
              <w:pStyle w:val="Compact"/>
            </w:pPr>
            <w:proofErr w:type="spellStart"/>
            <w:r>
              <w:t>dpe_hdr_g_stretch_b</w:t>
            </w:r>
            <w:proofErr w:type="spellEnd"/>
          </w:p>
        </w:tc>
        <w:tc>
          <w:tcPr>
            <w:tcW w:w="0" w:type="auto"/>
          </w:tcPr>
          <w:p w14:paraId="250914A7" w14:textId="77777777" w:rsidR="00582426" w:rsidRDefault="00EF3906">
            <w:pPr>
              <w:pStyle w:val="Compact"/>
            </w:pPr>
            <w:r>
              <w:t>Q14.12</w:t>
            </w:r>
          </w:p>
        </w:tc>
        <w:tc>
          <w:tcPr>
            <w:tcW w:w="0" w:type="auto"/>
          </w:tcPr>
          <w:p w14:paraId="686A16CB" w14:textId="77777777" w:rsidR="00582426" w:rsidRDefault="00EF3906">
            <w:pPr>
              <w:pStyle w:val="Compact"/>
            </w:pPr>
            <w:r>
              <w:t>0</w:t>
            </w:r>
          </w:p>
        </w:tc>
        <w:tc>
          <w:tcPr>
            <w:tcW w:w="0" w:type="auto"/>
          </w:tcPr>
          <w:p w14:paraId="48F95891" w14:textId="77777777" w:rsidR="00582426" w:rsidRDefault="00F544DC">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r>
    </w:tbl>
    <w:p w14:paraId="205E2D09" w14:textId="77777777" w:rsidR="00582426" w:rsidRDefault="00EF3906">
      <w:pPr>
        <w:pStyle w:val="4"/>
      </w:pPr>
      <w:bookmarkStart w:id="28" w:name="x.x.3.4-other-registers"/>
      <w:r>
        <w:t>x.x.3.4 Other Registers</w:t>
      </w:r>
      <w:bookmarkEnd w:id="28"/>
    </w:p>
    <w:p w14:paraId="57F2764E" w14:textId="77777777" w:rsidR="00582426" w:rsidRDefault="00EF3906">
      <w:pPr>
        <w:pStyle w:val="FirstParagraph"/>
      </w:pPr>
      <w:r>
        <w:t>There are some additional registers such as the enable signals of various functionalities in the HDR module.</w:t>
      </w:r>
    </w:p>
    <w:tbl>
      <w:tblPr>
        <w:tblStyle w:val="Table"/>
        <w:tblW w:w="5000" w:type="pct"/>
        <w:tblLook w:val="07E0" w:firstRow="1" w:lastRow="1" w:firstColumn="1" w:lastColumn="1" w:noHBand="1" w:noVBand="1"/>
      </w:tblPr>
      <w:tblGrid>
        <w:gridCol w:w="2154"/>
        <w:gridCol w:w="1173"/>
        <w:gridCol w:w="1299"/>
        <w:gridCol w:w="4230"/>
      </w:tblGrid>
      <w:tr w:rsidR="00582426" w14:paraId="72962D26" w14:textId="77777777">
        <w:tc>
          <w:tcPr>
            <w:tcW w:w="0" w:type="auto"/>
            <w:tcBorders>
              <w:bottom w:val="single" w:sz="0" w:space="0" w:color="auto"/>
            </w:tcBorders>
            <w:vAlign w:val="bottom"/>
          </w:tcPr>
          <w:p w14:paraId="0BB1657B" w14:textId="77777777" w:rsidR="00582426" w:rsidRDefault="00EF3906">
            <w:pPr>
              <w:pStyle w:val="Compact"/>
            </w:pPr>
            <w:r>
              <w:t>Registers</w:t>
            </w:r>
          </w:p>
        </w:tc>
        <w:tc>
          <w:tcPr>
            <w:tcW w:w="0" w:type="auto"/>
            <w:tcBorders>
              <w:bottom w:val="single" w:sz="0" w:space="0" w:color="auto"/>
            </w:tcBorders>
            <w:vAlign w:val="bottom"/>
          </w:tcPr>
          <w:p w14:paraId="2F8EDCAD" w14:textId="77777777" w:rsidR="00582426" w:rsidRDefault="00EF3906">
            <w:pPr>
              <w:pStyle w:val="Compact"/>
            </w:pPr>
            <w:r>
              <w:t>Precision</w:t>
            </w:r>
          </w:p>
        </w:tc>
        <w:tc>
          <w:tcPr>
            <w:tcW w:w="0" w:type="auto"/>
            <w:tcBorders>
              <w:bottom w:val="single" w:sz="0" w:space="0" w:color="auto"/>
            </w:tcBorders>
            <w:vAlign w:val="bottom"/>
          </w:tcPr>
          <w:p w14:paraId="16B4AD25" w14:textId="77777777" w:rsidR="00582426" w:rsidRDefault="00EF3906">
            <w:pPr>
              <w:pStyle w:val="Compact"/>
            </w:pPr>
            <w:r>
              <w:t>Default Value</w:t>
            </w:r>
          </w:p>
        </w:tc>
        <w:tc>
          <w:tcPr>
            <w:tcW w:w="0" w:type="auto"/>
            <w:tcBorders>
              <w:bottom w:val="single" w:sz="0" w:space="0" w:color="auto"/>
            </w:tcBorders>
            <w:vAlign w:val="bottom"/>
          </w:tcPr>
          <w:p w14:paraId="2C63252E" w14:textId="77777777" w:rsidR="00582426" w:rsidRDefault="00EF3906">
            <w:pPr>
              <w:pStyle w:val="Compact"/>
            </w:pPr>
            <w:r>
              <w:t>Notes</w:t>
            </w:r>
          </w:p>
        </w:tc>
      </w:tr>
      <w:tr w:rsidR="00582426" w14:paraId="55F7C9F0" w14:textId="77777777">
        <w:tc>
          <w:tcPr>
            <w:tcW w:w="0" w:type="auto"/>
          </w:tcPr>
          <w:p w14:paraId="064F0A09" w14:textId="77777777" w:rsidR="00582426" w:rsidRDefault="00EF3906">
            <w:pPr>
              <w:pStyle w:val="Compact"/>
            </w:pPr>
            <w:proofErr w:type="spellStart"/>
            <w:r>
              <w:t>dpe_hdr_en</w:t>
            </w:r>
            <w:proofErr w:type="spellEnd"/>
          </w:p>
        </w:tc>
        <w:tc>
          <w:tcPr>
            <w:tcW w:w="0" w:type="auto"/>
          </w:tcPr>
          <w:p w14:paraId="2140BF3B" w14:textId="77777777" w:rsidR="00582426" w:rsidRDefault="00EF3906">
            <w:pPr>
              <w:pStyle w:val="Compact"/>
            </w:pPr>
            <w:r>
              <w:t>UQ01.00</w:t>
            </w:r>
          </w:p>
        </w:tc>
        <w:tc>
          <w:tcPr>
            <w:tcW w:w="0" w:type="auto"/>
          </w:tcPr>
          <w:p w14:paraId="4BF50A9B" w14:textId="77777777" w:rsidR="00582426" w:rsidRDefault="00EF3906">
            <w:pPr>
              <w:pStyle w:val="Compact"/>
            </w:pPr>
            <w:r>
              <w:t>0</w:t>
            </w:r>
          </w:p>
        </w:tc>
        <w:tc>
          <w:tcPr>
            <w:tcW w:w="0" w:type="auto"/>
          </w:tcPr>
          <w:p w14:paraId="12A4C3CA" w14:textId="77777777" w:rsidR="00582426" w:rsidRDefault="00EF3906">
            <w:pPr>
              <w:pStyle w:val="Compact"/>
            </w:pPr>
            <w:r>
              <w:t>Enable signal for HDR module</w:t>
            </w:r>
          </w:p>
        </w:tc>
      </w:tr>
      <w:tr w:rsidR="00582426" w14:paraId="3C664E11" w14:textId="77777777">
        <w:tc>
          <w:tcPr>
            <w:tcW w:w="0" w:type="auto"/>
          </w:tcPr>
          <w:p w14:paraId="1E0AE6D0" w14:textId="77777777" w:rsidR="00582426" w:rsidRDefault="00EF3906">
            <w:pPr>
              <w:pStyle w:val="Compact"/>
            </w:pPr>
            <w:proofErr w:type="spellStart"/>
            <w:r>
              <w:t>dpe_hdr_tm_sat_en</w:t>
            </w:r>
            <w:proofErr w:type="spellEnd"/>
          </w:p>
        </w:tc>
        <w:tc>
          <w:tcPr>
            <w:tcW w:w="0" w:type="auto"/>
          </w:tcPr>
          <w:p w14:paraId="23457F3F" w14:textId="77777777" w:rsidR="00582426" w:rsidRDefault="00EF3906">
            <w:pPr>
              <w:pStyle w:val="Compact"/>
            </w:pPr>
            <w:r>
              <w:t>UQ01.00</w:t>
            </w:r>
          </w:p>
        </w:tc>
        <w:tc>
          <w:tcPr>
            <w:tcW w:w="0" w:type="auto"/>
          </w:tcPr>
          <w:p w14:paraId="3C2F6AE1" w14:textId="77777777" w:rsidR="00582426" w:rsidRDefault="00EF3906">
            <w:pPr>
              <w:pStyle w:val="Compact"/>
            </w:pPr>
            <w:r>
              <w:t>1</w:t>
            </w:r>
          </w:p>
        </w:tc>
        <w:tc>
          <w:tcPr>
            <w:tcW w:w="0" w:type="auto"/>
          </w:tcPr>
          <w:p w14:paraId="02240F29" w14:textId="77777777" w:rsidR="00582426" w:rsidRDefault="00EF3906">
            <w:pPr>
              <w:pStyle w:val="Compact"/>
            </w:pPr>
            <w:r>
              <w:t>Enable signal for saturation enhancement after tone mapping</w:t>
            </w:r>
          </w:p>
        </w:tc>
      </w:tr>
    </w:tbl>
    <w:p w14:paraId="3BCDC888" w14:textId="77777777" w:rsidR="00EF3906" w:rsidRDefault="00EF3906"/>
    <w:sectPr w:rsidR="00EF390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D49F" w14:textId="77777777" w:rsidR="00F544DC" w:rsidRDefault="00F544DC">
      <w:pPr>
        <w:spacing w:after="0"/>
      </w:pPr>
      <w:r>
        <w:separator/>
      </w:r>
    </w:p>
  </w:endnote>
  <w:endnote w:type="continuationSeparator" w:id="0">
    <w:p w14:paraId="35473BE0" w14:textId="77777777" w:rsidR="00F544DC" w:rsidRDefault="00F544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8E0D" w14:textId="77777777" w:rsidR="00F544DC" w:rsidRDefault="00F544DC">
      <w:r>
        <w:separator/>
      </w:r>
    </w:p>
  </w:footnote>
  <w:footnote w:type="continuationSeparator" w:id="0">
    <w:p w14:paraId="41AE5D88" w14:textId="77777777" w:rsidR="00F544DC" w:rsidRDefault="00F54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612645E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EA454B4C"/>
    <w:multiLevelType w:val="multilevel"/>
    <w:tmpl w:val="EC8078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70CD2DE"/>
    <w:multiLevelType w:val="multilevel"/>
    <w:tmpl w:val="F3A46E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640E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7200F5A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5" w15:restartNumberingAfterBreak="0">
    <w:nsid w:val="71315DCA"/>
    <w:multiLevelType w:val="multilevel"/>
    <w:tmpl w:val="B6BA9C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3"/>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82426"/>
    <w:rsid w:val="00590D07"/>
    <w:rsid w:val="00784D58"/>
    <w:rsid w:val="007F067C"/>
    <w:rsid w:val="008D6863"/>
    <w:rsid w:val="00B24A90"/>
    <w:rsid w:val="00B86B75"/>
    <w:rsid w:val="00BC48D5"/>
    <w:rsid w:val="00C36279"/>
    <w:rsid w:val="00E315A3"/>
    <w:rsid w:val="00EF3906"/>
    <w:rsid w:val="00F544D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3867"/>
  <w15:docId w15:val="{869D570E-E280-4F87-8FBF-1D638D1C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B24A90"/>
  </w:style>
  <w:style w:type="paragraph" w:styleId="TOC2">
    <w:name w:val="toc 2"/>
    <w:basedOn w:val="a"/>
    <w:next w:val="a"/>
    <w:autoRedefine/>
    <w:uiPriority w:val="39"/>
    <w:unhideWhenUsed/>
    <w:rsid w:val="00B24A90"/>
    <w:pPr>
      <w:ind w:leftChars="200" w:left="420"/>
    </w:pPr>
  </w:style>
  <w:style w:type="paragraph" w:styleId="TOC3">
    <w:name w:val="toc 3"/>
    <w:basedOn w:val="a"/>
    <w:next w:val="a"/>
    <w:autoRedefine/>
    <w:uiPriority w:val="39"/>
    <w:unhideWhenUsed/>
    <w:rsid w:val="00B24A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19B51318C7CB9C4D891537E21AF6C0FF" ma:contentTypeVersion="13" ma:contentTypeDescription="新建文档。" ma:contentTypeScope="" ma:versionID="5a811f37c5d457ac9c3274bee787874f">
  <xsd:schema xmlns:xsd="http://www.w3.org/2001/XMLSchema" xmlns:xs="http://www.w3.org/2001/XMLSchema" xmlns:p="http://schemas.microsoft.com/office/2006/metadata/properties" xmlns:ns2="88222965-47c5-4792-91ee-8af3a11ee8a3" xmlns:ns3="794db0f0-b1a0-4338-af1f-ea78ef6a60b6" targetNamespace="http://schemas.microsoft.com/office/2006/metadata/properties" ma:root="true" ma:fieldsID="d0ac1f08f4dd614fa8e67cb523e7e332" ns2:_="" ns3:_="">
    <xsd:import namespace="88222965-47c5-4792-91ee-8af3a11ee8a3"/>
    <xsd:import namespace="794db0f0-b1a0-4338-af1f-ea78ef6a60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22965-47c5-4792-91ee-8af3a11ee8a3"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element name="TaxCatchAll" ma:index="16" nillable="true" ma:displayName="Taxonomy Catch All Column" ma:hidden="true" ma:list="{f087edb2-4243-42fc-8392-9ac2ab46ed13}" ma:internalName="TaxCatchAll" ma:showField="CatchAllData" ma:web="88222965-47c5-4792-91ee-8af3a11ee8a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4db0f0-b1a0-4338-af1f-ea78ef6a60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图像标记" ma:readOnly="false" ma:fieldId="{5cf76f15-5ced-4ddc-b409-7134ff3c332f}" ma:taxonomyMulti="true" ma:sspId="731a163b-268d-41bb-9e4b-b5bd3d6dac6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94db0f0-b1a0-4338-af1f-ea78ef6a60b6">
      <Terms xmlns="http://schemas.microsoft.com/office/infopath/2007/PartnerControls"/>
    </lcf76f155ced4ddcb4097134ff3c332f>
    <TaxCatchAll xmlns="88222965-47c5-4792-91ee-8af3a11ee8a3" xsi:nil="true"/>
  </documentManagement>
</p:properties>
</file>

<file path=customXml/itemProps1.xml><?xml version="1.0" encoding="utf-8"?>
<ds:datastoreItem xmlns:ds="http://schemas.openxmlformats.org/officeDocument/2006/customXml" ds:itemID="{5D35DC7F-16F7-4208-97B7-B6B4ED6FD961}"/>
</file>

<file path=customXml/itemProps2.xml><?xml version="1.0" encoding="utf-8"?>
<ds:datastoreItem xmlns:ds="http://schemas.openxmlformats.org/officeDocument/2006/customXml" ds:itemID="{31F66739-D010-4195-A85A-331AC8614B82}"/>
</file>

<file path=customXml/itemProps3.xml><?xml version="1.0" encoding="utf-8"?>
<ds:datastoreItem xmlns:ds="http://schemas.openxmlformats.org/officeDocument/2006/customXml" ds:itemID="{93000EF7-8164-49CA-B11F-5E8FC8DE3710}"/>
</file>

<file path=docProps/app.xml><?xml version="1.0" encoding="utf-8"?>
<Properties xmlns="http://schemas.openxmlformats.org/officeDocument/2006/extended-properties" xmlns:vt="http://schemas.openxmlformats.org/officeDocument/2006/docPropsVTypes">
  <Template>Normal.dotm</Template>
  <TotalTime>6</TotalTime>
  <Pages>13</Pages>
  <Words>3080</Words>
  <Characters>17557</Characters>
  <Application>Microsoft Office Word</Application>
  <DocSecurity>0</DocSecurity>
  <Lines>146</Lines>
  <Paragraphs>41</Paragraphs>
  <ScaleCrop>false</ScaleCrop>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dc:title>
  <dc:creator>cli</dc:creator>
  <cp:keywords/>
  <cp:lastModifiedBy>cli</cp:lastModifiedBy>
  <cp:revision>3</cp:revision>
  <dcterms:created xsi:type="dcterms:W3CDTF">2021-12-23T09:35:00Z</dcterms:created>
  <dcterms:modified xsi:type="dcterms:W3CDTF">2021-12-23T09:38:00Z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0x01010019B51318C7CB9C4D891537E21AF6C0FF</vt:lpwstr>
  </property>
</Properties>
</file>