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62954" w14:textId="014A0331" w:rsidR="002C141E" w:rsidRDefault="00CC7164">
      <w:pPr>
        <w:rPr>
          <w:b/>
          <w:bCs/>
          <w:u w:val="single"/>
        </w:rPr>
      </w:pPr>
      <w:r w:rsidRPr="00CC7164">
        <w:rPr>
          <w:b/>
          <w:bCs/>
          <w:u w:val="single"/>
        </w:rPr>
        <w:t>Spring JPA</w:t>
      </w:r>
    </w:p>
    <w:p w14:paraId="60921839" w14:textId="5C45EC3E" w:rsidR="00CC7164" w:rsidRDefault="00C13DE9">
      <w:r>
        <w:t>The Spring application contains 3 layers as described below:</w:t>
      </w:r>
    </w:p>
    <w:p w14:paraId="0184DCD8" w14:textId="4EFB62F2" w:rsidR="00C13DE9" w:rsidRDefault="00C13DE9" w:rsidP="00C13DE9">
      <w:pPr>
        <w:pStyle w:val="ListParagraph"/>
        <w:numPr>
          <w:ilvl w:val="0"/>
          <w:numId w:val="1"/>
        </w:numPr>
      </w:pPr>
      <w:r>
        <w:t>Spring data JPA – provides support for creating repositories by extending Spring data repositories interfaces.</w:t>
      </w:r>
    </w:p>
    <w:p w14:paraId="1D0FC159" w14:textId="53683997" w:rsidR="00C13DE9" w:rsidRDefault="00C13DE9" w:rsidP="00C13DE9">
      <w:pPr>
        <w:pStyle w:val="ListParagraph"/>
        <w:numPr>
          <w:ilvl w:val="0"/>
          <w:numId w:val="1"/>
        </w:numPr>
      </w:pPr>
      <w:r>
        <w:t>Spring data commons – Provides infrastructure to support datastore specifications.</w:t>
      </w:r>
    </w:p>
    <w:p w14:paraId="60764486" w14:textId="2B47779D" w:rsidR="00C13DE9" w:rsidRDefault="00C13DE9" w:rsidP="00C13DE9">
      <w:pPr>
        <w:pStyle w:val="ListParagraph"/>
        <w:numPr>
          <w:ilvl w:val="0"/>
          <w:numId w:val="1"/>
        </w:numPr>
      </w:pPr>
      <w:r>
        <w:t>Java persistence API.</w:t>
      </w:r>
    </w:p>
    <w:p w14:paraId="6FC4962D" w14:textId="252B888F" w:rsidR="00C13DE9" w:rsidRDefault="00C13DE9" w:rsidP="00C13DE9">
      <w:r>
        <w:rPr>
          <w:rFonts w:ascii="Helvetica" w:hAnsi="Helvetica"/>
          <w:noProof/>
          <w:color w:val="DD0000"/>
          <w:shd w:val="clear" w:color="auto" w:fill="FFFFFF"/>
        </w:rPr>
        <w:drawing>
          <wp:inline distT="0" distB="0" distL="0" distR="0" wp14:anchorId="50D2DC89" wp14:editId="3413E875">
            <wp:extent cx="3617595" cy="2337435"/>
            <wp:effectExtent l="0" t="0" r="0" b="0"/>
            <wp:docPr id="1" name="Picture 1" descr="springdatajpalayer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datajpalayer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8C20" w14:textId="5E8FA4F8" w:rsidR="00C13DE9" w:rsidRDefault="00C13DE9" w:rsidP="00C13DE9"/>
    <w:p w14:paraId="47B8A38C" w14:textId="67707397" w:rsidR="00C13DE9" w:rsidRDefault="00C13DE9" w:rsidP="00C13DE9">
      <w:r>
        <w:t>The spring data Commons projects provide following interfaces:</w:t>
      </w:r>
    </w:p>
    <w:p w14:paraId="1292E65C" w14:textId="09A2C871" w:rsidR="00C13DE9" w:rsidRDefault="00C13DE9" w:rsidP="00C13DE9">
      <w:pPr>
        <w:pStyle w:val="ListParagraph"/>
        <w:numPr>
          <w:ilvl w:val="0"/>
          <w:numId w:val="2"/>
        </w:numPr>
      </w:pPr>
      <w:r w:rsidRPr="00C13DE9">
        <w:rPr>
          <w:b/>
          <w:bCs/>
        </w:rPr>
        <w:t>Repository&lt;T,ID&gt;</w:t>
      </w:r>
      <w:r>
        <w:t xml:space="preserve"> is marker interface, purpose of which is to capture the Managed Entity and type of the primary ID. And enables Spring container to discover the concrete implementation for the Repository.</w:t>
      </w:r>
    </w:p>
    <w:p w14:paraId="44F04A01" w14:textId="058F5717" w:rsidR="00C13DE9" w:rsidRDefault="00C13DE9" w:rsidP="00C13DE9">
      <w:pPr>
        <w:pStyle w:val="ListParagraph"/>
        <w:numPr>
          <w:ilvl w:val="0"/>
          <w:numId w:val="2"/>
        </w:numPr>
      </w:pPr>
      <w:r w:rsidRPr="00C13DE9">
        <w:rPr>
          <w:b/>
          <w:bCs/>
        </w:rPr>
        <w:t>CrudRepository&lt;T,ID&gt;</w:t>
      </w:r>
      <w:r>
        <w:t xml:space="preserve"> provides CRUD operation for the Entity.</w:t>
      </w:r>
    </w:p>
    <w:p w14:paraId="670CD390" w14:textId="3CA46572" w:rsidR="00C13DE9" w:rsidRDefault="00C13DE9" w:rsidP="00C13DE9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PagingAndSortingRepository&lt;T,ID&gt; </w:t>
      </w:r>
      <w:r>
        <w:t xml:space="preserve">declares method that are used to sort </w:t>
      </w:r>
      <w:r w:rsidR="00C0060F">
        <w:t>and paginate the entities that are retrieved from the database.</w:t>
      </w:r>
    </w:p>
    <w:p w14:paraId="1D2E8D17" w14:textId="0416BAF2" w:rsidR="00C0060F" w:rsidRPr="00C0060F" w:rsidRDefault="00C0060F" w:rsidP="00C0060F">
      <w:pPr>
        <w:pStyle w:val="ListParagraph"/>
        <w:numPr>
          <w:ilvl w:val="0"/>
          <w:numId w:val="2"/>
        </w:numPr>
        <w:rPr>
          <w:b/>
          <w:bCs/>
        </w:rPr>
      </w:pPr>
      <w:r w:rsidRPr="00C0060F">
        <w:rPr>
          <w:b/>
          <w:bCs/>
        </w:rPr>
        <w:t xml:space="preserve">JPARepository&lt;T,ID&gt; </w:t>
      </w:r>
      <w:r>
        <w:t>combines the method declared by the common repository interface behind a single interface.</w:t>
      </w:r>
    </w:p>
    <w:p w14:paraId="770E7D53" w14:textId="79906129" w:rsidR="00C0060F" w:rsidRDefault="00C0060F" w:rsidP="00C0060F">
      <w:r>
        <w:t>Apart from above mentioned repositories we have following repositories interfaces:</w:t>
      </w:r>
    </w:p>
    <w:p w14:paraId="32EC4C85" w14:textId="5906BF94" w:rsidR="00C0060F" w:rsidRPr="00C0060F" w:rsidRDefault="00C0060F" w:rsidP="00C0060F">
      <w:pPr>
        <w:pStyle w:val="ListParagraph"/>
        <w:numPr>
          <w:ilvl w:val="0"/>
          <w:numId w:val="3"/>
        </w:numPr>
        <w:rPr>
          <w:b/>
          <w:bCs/>
        </w:rPr>
      </w:pPr>
      <w:r w:rsidRPr="00C0060F">
        <w:rPr>
          <w:b/>
          <w:bCs/>
        </w:rPr>
        <w:t>QueryDslPredicateExecutor&lt;T&gt;</w:t>
      </w:r>
      <w:r>
        <w:t xml:space="preserve"> Declares method that are used to retrieve entities from the database by using </w:t>
      </w:r>
      <w:r w:rsidRPr="00C0060F">
        <w:rPr>
          <w:b/>
          <w:bCs/>
        </w:rPr>
        <w:t>QueryDsl</w:t>
      </w:r>
      <w:r>
        <w:t xml:space="preserve"> predicate objects.</w:t>
      </w:r>
    </w:p>
    <w:p w14:paraId="72F0794A" w14:textId="40CB39C7" w:rsidR="00C0060F" w:rsidRPr="00CB24D6" w:rsidRDefault="00C0060F" w:rsidP="00C0060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JpaSpecificationExecutor&lt;T&gt; </w:t>
      </w:r>
      <w:r>
        <w:t xml:space="preserve">declares the methods to retrieve objects from database by using </w:t>
      </w:r>
      <w:r w:rsidRPr="00C0060F">
        <w:rPr>
          <w:b/>
          <w:bCs/>
        </w:rPr>
        <w:t>Specification&lt;T&gt;</w:t>
      </w:r>
      <w:r>
        <w:t xml:space="preserve"> objects using JPA criteria API.</w:t>
      </w:r>
    </w:p>
    <w:p w14:paraId="4F7452BF" w14:textId="00870DEB" w:rsidR="00CB24D6" w:rsidRDefault="00CB24D6" w:rsidP="00CB24D6">
      <w:r w:rsidRPr="00CB24D6">
        <w:t xml:space="preserve">The </w:t>
      </w:r>
      <w:r>
        <w:t>implementation for JPA specifications is</w:t>
      </w:r>
      <w:bookmarkStart w:id="0" w:name="_GoBack"/>
      <w:bookmarkEnd w:id="0"/>
      <w:r>
        <w:t xml:space="preserve"> provided by vendors as below:</w:t>
      </w:r>
    </w:p>
    <w:p w14:paraId="7AB0F061" w14:textId="67CE22E1" w:rsidR="00CB24D6" w:rsidRDefault="00CB24D6" w:rsidP="00CB24D6">
      <w:pPr>
        <w:pStyle w:val="ListParagraph"/>
        <w:numPr>
          <w:ilvl w:val="0"/>
          <w:numId w:val="5"/>
        </w:numPr>
      </w:pPr>
      <w:r>
        <w:t>Hibernate</w:t>
      </w:r>
    </w:p>
    <w:p w14:paraId="6A1D09C5" w14:textId="2BF80DEC" w:rsidR="00CB24D6" w:rsidRDefault="00CB24D6" w:rsidP="00CB24D6">
      <w:pPr>
        <w:pStyle w:val="ListParagraph"/>
        <w:numPr>
          <w:ilvl w:val="0"/>
          <w:numId w:val="5"/>
        </w:numPr>
      </w:pPr>
      <w:r>
        <w:t>TopLink</w:t>
      </w:r>
    </w:p>
    <w:p w14:paraId="663AE808" w14:textId="551FC422" w:rsidR="00CB24D6" w:rsidRDefault="00CB24D6" w:rsidP="00CB24D6">
      <w:pPr>
        <w:pStyle w:val="ListParagraph"/>
        <w:numPr>
          <w:ilvl w:val="0"/>
          <w:numId w:val="5"/>
        </w:numPr>
      </w:pPr>
      <w:r>
        <w:t>iBatis</w:t>
      </w:r>
    </w:p>
    <w:p w14:paraId="3EB42298" w14:textId="63566C01" w:rsidR="00CB24D6" w:rsidRPr="00CB24D6" w:rsidRDefault="00CB24D6" w:rsidP="00CB24D6">
      <w:pPr>
        <w:pStyle w:val="ListParagraph"/>
        <w:numPr>
          <w:ilvl w:val="0"/>
          <w:numId w:val="5"/>
        </w:numPr>
      </w:pPr>
      <w:r>
        <w:t>OpenJpa</w:t>
      </w:r>
    </w:p>
    <w:p w14:paraId="300E81A2" w14:textId="0EC29722" w:rsidR="00C0060F" w:rsidRDefault="00C0060F" w:rsidP="00C0060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3429477" wp14:editId="21B74444">
            <wp:extent cx="5731510" cy="31934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CB031" w14:textId="16F6B6A5" w:rsidR="00C0060F" w:rsidRDefault="00C0060F" w:rsidP="00C0060F">
      <w:pPr>
        <w:rPr>
          <w:b/>
          <w:bCs/>
        </w:rPr>
      </w:pPr>
    </w:p>
    <w:p w14:paraId="11C9965C" w14:textId="3E91F29B" w:rsidR="00C0060F" w:rsidRDefault="00BE2F94" w:rsidP="00C0060F">
      <w:pPr>
        <w:rPr>
          <w:b/>
          <w:bCs/>
        </w:rPr>
      </w:pPr>
      <w:r>
        <w:rPr>
          <w:b/>
          <w:bCs/>
        </w:rPr>
        <w:t>Dependencies needed for SPRING JPA :</w:t>
      </w:r>
    </w:p>
    <w:p w14:paraId="0015008D" w14:textId="520DCFA4" w:rsidR="00BE2F94" w:rsidRPr="00BE2F94" w:rsidRDefault="00BE2F94" w:rsidP="00BE2F94">
      <w:pPr>
        <w:pStyle w:val="ListParagraph"/>
        <w:numPr>
          <w:ilvl w:val="0"/>
          <w:numId w:val="4"/>
        </w:numPr>
      </w:pPr>
      <w:r w:rsidRPr="00BE2F94">
        <w:t>Spring-data-jpa</w:t>
      </w:r>
    </w:p>
    <w:p w14:paraId="76E3AC2E" w14:textId="62B8409E" w:rsidR="00BE2F94" w:rsidRPr="00BE2F94" w:rsidRDefault="00BE2F94" w:rsidP="00BE2F94">
      <w:pPr>
        <w:pStyle w:val="ListParagraph"/>
        <w:numPr>
          <w:ilvl w:val="0"/>
          <w:numId w:val="4"/>
        </w:numPr>
      </w:pPr>
      <w:r w:rsidRPr="00BE2F94">
        <w:t>Hibernate-entity-manager</w:t>
      </w:r>
    </w:p>
    <w:p w14:paraId="5193D8D8" w14:textId="33780B18" w:rsidR="00BE2F94" w:rsidRDefault="00BE2F94" w:rsidP="00BE2F94">
      <w:pPr>
        <w:pStyle w:val="ListParagraph"/>
        <w:numPr>
          <w:ilvl w:val="0"/>
          <w:numId w:val="4"/>
        </w:numPr>
      </w:pPr>
      <w:r w:rsidRPr="00BE2F94">
        <w:t>Connectors.</w:t>
      </w:r>
    </w:p>
    <w:p w14:paraId="1F4E6772" w14:textId="77777777" w:rsidR="00BE2F94" w:rsidRPr="00BE2F94" w:rsidRDefault="00BE2F94" w:rsidP="00BE2F94"/>
    <w:p w14:paraId="01176176" w14:textId="79029440" w:rsidR="00BE2F94" w:rsidRDefault="00BE2F94" w:rsidP="00C0060F">
      <w:pPr>
        <w:rPr>
          <w:b/>
          <w:bCs/>
        </w:rPr>
      </w:pPr>
    </w:p>
    <w:p w14:paraId="72FE57C7" w14:textId="77777777" w:rsidR="00BE2F94" w:rsidRPr="00C0060F" w:rsidRDefault="00BE2F94" w:rsidP="00C0060F">
      <w:pPr>
        <w:rPr>
          <w:b/>
          <w:bCs/>
        </w:rPr>
      </w:pPr>
    </w:p>
    <w:p w14:paraId="6CCCF92A" w14:textId="77777777" w:rsidR="00C0060F" w:rsidRPr="00C0060F" w:rsidRDefault="00C0060F" w:rsidP="00C0060F">
      <w:pPr>
        <w:rPr>
          <w:b/>
          <w:bCs/>
        </w:rPr>
      </w:pPr>
    </w:p>
    <w:p w14:paraId="50AA09C8" w14:textId="77777777" w:rsidR="00C13DE9" w:rsidRPr="00CC7164" w:rsidRDefault="00C13DE9" w:rsidP="00C13DE9">
      <w:pPr>
        <w:pStyle w:val="ListParagraph"/>
      </w:pPr>
    </w:p>
    <w:sectPr w:rsidR="00C13DE9" w:rsidRPr="00CC7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4209"/>
    <w:multiLevelType w:val="hybridMultilevel"/>
    <w:tmpl w:val="4BD6A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A4EDA"/>
    <w:multiLevelType w:val="hybridMultilevel"/>
    <w:tmpl w:val="A3EC0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B06BC"/>
    <w:multiLevelType w:val="hybridMultilevel"/>
    <w:tmpl w:val="0FA6C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F744B"/>
    <w:multiLevelType w:val="hybridMultilevel"/>
    <w:tmpl w:val="80EA0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11065"/>
    <w:multiLevelType w:val="hybridMultilevel"/>
    <w:tmpl w:val="2750A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64"/>
    <w:rsid w:val="002568F9"/>
    <w:rsid w:val="002C141E"/>
    <w:rsid w:val="009E664B"/>
    <w:rsid w:val="00BE2F94"/>
    <w:rsid w:val="00C0060F"/>
    <w:rsid w:val="00C13DE9"/>
    <w:rsid w:val="00CB24D6"/>
    <w:rsid w:val="00CC7164"/>
    <w:rsid w:val="00EA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75B1"/>
  <w15:chartTrackingRefBased/>
  <w15:docId w15:val="{24DBD089-EBAE-48AE-AE96-B96C030D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etrikainulainen.net/wp-content/uploads/springdatajpalayers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6</cp:revision>
  <dcterms:created xsi:type="dcterms:W3CDTF">2020-01-15T09:17:00Z</dcterms:created>
  <dcterms:modified xsi:type="dcterms:W3CDTF">2020-01-19T20:04:00Z</dcterms:modified>
</cp:coreProperties>
</file>