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b w:val="1"/>
          <w:sz w:val="24"/>
          <w:szCs w:val="24"/>
          <w:rtl w:val="0"/>
        </w:rPr>
        <w:t xml:space="preserve">Evidencia Lectura 5</w:t>
      </w:r>
    </w:p>
    <w:p w:rsidR="00000000" w:rsidDel="00000000" w:rsidP="00000000" w:rsidRDefault="00000000" w:rsidRPr="00000000" w14:paraId="00000002">
      <w:pPr>
        <w:spacing w:line="360" w:lineRule="auto"/>
        <w:jc w:val="both"/>
        <w:rPr>
          <w:sz w:val="24"/>
          <w:szCs w:val="24"/>
        </w:rPr>
      </w:pPr>
      <w:r w:rsidDel="00000000" w:rsidR="00000000" w:rsidRPr="00000000">
        <w:rPr>
          <w:sz w:val="24"/>
          <w:szCs w:val="24"/>
          <w:rtl w:val="0"/>
        </w:rPr>
        <w:t xml:space="preserve">Uno de los mayores problemas en el diseño de las bases de datos relacionales es el desperdicio de espacio. Para ello se sigue el siguiente proceso para poder tener un mayor entendimiento sobre qué base de datos quiere crear:</w:t>
      </w:r>
    </w:p>
    <w:p w:rsidR="00000000" w:rsidDel="00000000" w:rsidP="00000000" w:rsidRDefault="00000000" w:rsidRPr="00000000" w14:paraId="00000003">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Necesidad</w:t>
      </w:r>
      <w:r w:rsidDel="00000000" w:rsidR="00000000" w:rsidRPr="00000000">
        <w:rPr>
          <w:sz w:val="24"/>
          <w:szCs w:val="24"/>
          <w:rtl w:val="0"/>
        </w:rPr>
        <w:t xml:space="preserve">: Existe una necesidad en el mundo real que debe ser resuelta.</w:t>
      </w:r>
    </w:p>
    <w:p w:rsidR="00000000" w:rsidDel="00000000" w:rsidP="00000000" w:rsidRDefault="00000000" w:rsidRPr="00000000" w14:paraId="00000004">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Recolección y análisis de requerimientos: </w:t>
      </w:r>
      <w:r w:rsidDel="00000000" w:rsidR="00000000" w:rsidRPr="00000000">
        <w:rPr>
          <w:sz w:val="24"/>
          <w:szCs w:val="24"/>
          <w:rtl w:val="0"/>
        </w:rPr>
        <w:t xml:space="preserve">Se entrevistan a los interesados en la necesidad definida para definir qué tipo de información se va requerir para proponer una solución.</w:t>
      </w:r>
      <w:r w:rsidDel="00000000" w:rsidR="00000000" w:rsidRPr="00000000">
        <w:rPr>
          <w:rtl w:val="0"/>
        </w:rPr>
      </w:r>
    </w:p>
    <w:p w:rsidR="00000000" w:rsidDel="00000000" w:rsidP="00000000" w:rsidRDefault="00000000" w:rsidRPr="00000000" w14:paraId="00000005">
      <w:pPr>
        <w:numPr>
          <w:ilvl w:val="0"/>
          <w:numId w:val="1"/>
        </w:numPr>
        <w:spacing w:line="360" w:lineRule="auto"/>
        <w:ind w:left="720" w:hanging="360"/>
        <w:jc w:val="both"/>
        <w:rPr>
          <w:b w:val="1"/>
          <w:sz w:val="24"/>
          <w:szCs w:val="24"/>
          <w:u w:val="none"/>
        </w:rPr>
      </w:pPr>
      <w:r w:rsidDel="00000000" w:rsidR="00000000" w:rsidRPr="00000000">
        <w:rPr>
          <w:b w:val="1"/>
          <w:sz w:val="24"/>
          <w:szCs w:val="24"/>
          <w:rtl w:val="0"/>
        </w:rPr>
        <w:t xml:space="preserve">Diseño conceptual: </w:t>
      </w:r>
      <w:r w:rsidDel="00000000" w:rsidR="00000000" w:rsidRPr="00000000">
        <w:rPr>
          <w:sz w:val="24"/>
          <w:szCs w:val="24"/>
          <w:rtl w:val="0"/>
        </w:rPr>
        <w:t xml:space="preserve">Descripción detallada de los requerimientos de información de los usuarios, junto a sus tipos de datos, relaciones e interacciones entre ellos.</w:t>
      </w:r>
      <w:r w:rsidDel="00000000" w:rsidR="00000000" w:rsidRPr="00000000">
        <w:rPr>
          <w:rtl w:val="0"/>
        </w:rPr>
      </w:r>
    </w:p>
    <w:p w:rsidR="00000000" w:rsidDel="00000000" w:rsidP="00000000" w:rsidRDefault="00000000" w:rsidRPr="00000000" w14:paraId="00000006">
      <w:pPr>
        <w:numPr>
          <w:ilvl w:val="0"/>
          <w:numId w:val="1"/>
        </w:numPr>
        <w:spacing w:line="360" w:lineRule="auto"/>
        <w:ind w:left="720" w:hanging="360"/>
        <w:jc w:val="both"/>
        <w:rPr>
          <w:b w:val="1"/>
          <w:sz w:val="24"/>
          <w:szCs w:val="24"/>
          <w:u w:val="none"/>
        </w:rPr>
      </w:pPr>
      <w:r w:rsidDel="00000000" w:rsidR="00000000" w:rsidRPr="00000000">
        <w:rPr>
          <w:b w:val="1"/>
          <w:sz w:val="24"/>
          <w:szCs w:val="24"/>
          <w:rtl w:val="0"/>
        </w:rPr>
        <w:t xml:space="preserve">Diseño lógico: </w:t>
      </w:r>
      <w:r w:rsidDel="00000000" w:rsidR="00000000" w:rsidRPr="00000000">
        <w:rPr>
          <w:sz w:val="24"/>
          <w:szCs w:val="24"/>
          <w:rtl w:val="0"/>
        </w:rPr>
        <w:t xml:space="preserve">Construir la base de datos conceptual en software utilizando un DBMS.</w:t>
      </w:r>
    </w:p>
    <w:p w:rsidR="00000000" w:rsidDel="00000000" w:rsidP="00000000" w:rsidRDefault="00000000" w:rsidRPr="00000000" w14:paraId="00000007">
      <w:pPr>
        <w:numPr>
          <w:ilvl w:val="0"/>
          <w:numId w:val="1"/>
        </w:numPr>
        <w:spacing w:line="360" w:lineRule="auto"/>
        <w:ind w:left="720" w:hanging="360"/>
        <w:jc w:val="both"/>
        <w:rPr>
          <w:b w:val="1"/>
          <w:sz w:val="24"/>
          <w:szCs w:val="24"/>
          <w:u w:val="none"/>
        </w:rPr>
      </w:pPr>
      <w:r w:rsidDel="00000000" w:rsidR="00000000" w:rsidRPr="00000000">
        <w:rPr>
          <w:b w:val="1"/>
          <w:sz w:val="24"/>
          <w:szCs w:val="24"/>
          <w:rtl w:val="0"/>
        </w:rPr>
        <w:t xml:space="preserve">Diseño físico: </w:t>
      </w:r>
      <w:r w:rsidDel="00000000" w:rsidR="00000000" w:rsidRPr="00000000">
        <w:rPr>
          <w:sz w:val="24"/>
          <w:szCs w:val="24"/>
          <w:rtl w:val="0"/>
        </w:rPr>
        <w:t xml:space="preserve"> Estructuras de almacenamiento internas y la organización de los archivos de la base de datos.</w:t>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