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swald Light" w:cs="Oswald Light" w:eastAsia="Oswald Light" w:hAnsi="Oswald Light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270" w:firstLine="0"/>
              <w:rPr>
                <w:rFonts w:ascii="Oswald Light" w:cs="Oswald Light" w:eastAsia="Oswald Light" w:hAnsi="Oswald Light"/>
                <w:color w:val="ffffff"/>
                <w:sz w:val="48"/>
                <w:szCs w:val="48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38163" cy="528884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288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Oswald Light" w:cs="Oswald Light" w:eastAsia="Oswald Light" w:hAnsi="Oswald Light"/>
                <w:color w:val="ffffff"/>
                <w:sz w:val="48"/>
                <w:szCs w:val="48"/>
                <w:rtl w:val="0"/>
              </w:rPr>
              <w:t xml:space="preserve">Cybersecurity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d6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440" w:firstLine="0"/>
              <w:rPr>
                <w:rFonts w:ascii="Oswald Light" w:cs="Oswald Light" w:eastAsia="Oswald Light" w:hAnsi="Oswald Light"/>
                <w:sz w:val="40"/>
                <w:szCs w:val="40"/>
              </w:rPr>
            </w:pPr>
            <w:r w:rsidDel="00000000" w:rsidR="00000000" w:rsidRPr="00000000">
              <w:rPr>
                <w:rFonts w:ascii="Oswald Light" w:cs="Oswald Light" w:eastAsia="Oswald Light" w:hAnsi="Oswald Light"/>
                <w:sz w:val="40"/>
                <w:szCs w:val="40"/>
                <w:rtl w:val="0"/>
              </w:rPr>
              <w:t xml:space="preserve">Module 10 Challenge Submission File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Style w:val="Heading2"/>
        <w:spacing w:line="240" w:lineRule="auto"/>
        <w:jc w:val="center"/>
        <w:rPr/>
      </w:pPr>
      <w:bookmarkStart w:colFirst="0" w:colLast="0" w:name="_mtlmpuufch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line="240" w:lineRule="auto"/>
        <w:jc w:val="center"/>
        <w:rPr>
          <w:b w:val="1"/>
        </w:rPr>
      </w:pPr>
      <w:bookmarkStart w:colFirst="0" w:colLast="0" w:name="_j9dvjxajjv0w" w:id="1"/>
      <w:bookmarkEnd w:id="1"/>
      <w:r w:rsidDel="00000000" w:rsidR="00000000" w:rsidRPr="00000000">
        <w:rPr>
          <w:rtl w:val="0"/>
        </w:rPr>
        <w:t xml:space="preserve">Cryptography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Challenge</w:t>
      </w:r>
      <w:r w:rsidDel="00000000" w:rsidR="00000000" w:rsidRPr="00000000">
        <w:rPr>
          <w:b w:val="1"/>
          <w:rtl w:val="0"/>
        </w:rPr>
        <w:t xml:space="preserve">: Ransomware Riddles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Make a copy of this document to work in, and then f</w:t>
      </w:r>
      <w:r w:rsidDel="00000000" w:rsidR="00000000" w:rsidRPr="00000000">
        <w:rPr>
          <w:rtl w:val="0"/>
        </w:rPr>
        <w:t xml:space="preserve">or each mission, add the solution below the prompt. Save and submit this completed file as your Challenge deliverable.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>
          <w:b w:val="1"/>
          <w:i w:val="1"/>
          <w:color w:val="45818e"/>
        </w:rPr>
      </w:pPr>
      <w:bookmarkStart w:colFirst="0" w:colLast="0" w:name="_ytunanvpp0bq" w:id="2"/>
      <w:bookmarkEnd w:id="2"/>
      <w:r w:rsidDel="00000000" w:rsidR="00000000" w:rsidRPr="00000000">
        <w:rPr>
          <w:rtl w:val="0"/>
        </w:rPr>
        <w:t xml:space="preserve">Ransomware Riddles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Riddle 1: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Gruber</w:t>
            </w:r>
          </w:p>
        </w:tc>
      </w:tr>
    </w:tbl>
    <w:p w:rsidR="00000000" w:rsidDel="00000000" w:rsidP="00000000" w:rsidRDefault="00000000" w:rsidRPr="00000000" w14:paraId="0000000F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Riddle 2: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gennero</w:t>
            </w:r>
          </w:p>
        </w:tc>
      </w:tr>
    </w:tbl>
    <w:p w:rsidR="00000000" w:rsidDel="00000000" w:rsidP="00000000" w:rsidRDefault="00000000" w:rsidRPr="00000000" w14:paraId="00000014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Riddle 3: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takagi</w:t>
            </w:r>
          </w:p>
        </w:tc>
      </w:tr>
    </w:tbl>
    <w:p w:rsidR="00000000" w:rsidDel="00000000" w:rsidP="00000000" w:rsidRDefault="00000000" w:rsidRPr="00000000" w14:paraId="00000018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Riddle 4: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ind w:left="720" w:hanging="360"/>
              <w:rPr>
                <w:rFonts w:ascii="Inconsolata" w:cs="Inconsolata" w:eastAsia="Inconsolata" w:hAnsi="Inconsolata"/>
                <w:u w:val="non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Jill’s public key 2. Jill’s private key 3.12 asymmetric and 15 symmetric 4. Alice’s public key</w:t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Riddle 5: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argyle</w:t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Riddle 6: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mcclane</w:t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mm2gdne4fz6" w:id="3"/>
      <w:bookmarkEnd w:id="3"/>
      <w:r w:rsidDel="00000000" w:rsidR="00000000" w:rsidRPr="00000000">
        <w:rPr>
          <w:rtl w:val="0"/>
        </w:rPr>
        <w:t xml:space="preserve">Ransomware Screenshot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Include a screenshot showing proof that you’ve decrypted the ransomware: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</w:rPr>
              <w:drawing>
                <wp:inline distB="114300" distT="114300" distL="114300" distR="114300">
                  <wp:extent cx="6524625" cy="2886075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4625" cy="2886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© 2022 Trilogy Education Services, a 2U, Inc. brand. All Rights Reserved.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Oswald Light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45818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OswaldLight-regular.ttf"/><Relationship Id="rId4" Type="http://schemas.openxmlformats.org/officeDocument/2006/relationships/font" Target="fonts/Oswald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