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D14221">
      <w:pPr>
        <w:spacing w:after="80"/>
        <w:jc w:val="left"/>
      </w:pPr>
      <w:r>
        <w:rPr>
          <w:rFonts w:ascii="Times New Roman" w:hAnsi="Times New Roman" w:eastAsia="Times New Roman" w:cs="Times New Roman"/>
          <w:b/>
          <w:bCs/>
          <w:i w:val="0"/>
          <w:iCs w:val="0"/>
          <w:sz w:val="24"/>
          <w:szCs w:val="24"/>
        </w:rPr>
        <w:t xml:space="preserve">Name: </w:t>
      </w:r>
      <w:r>
        <w:rPr>
          <w:rFonts w:ascii="Times New Roman" w:hAnsi="Times New Roman" w:eastAsia="Times New Roman" w:cs="Times New Roman"/>
          <w:b w:val="0"/>
          <w:bCs w:val="0"/>
          <w:i w:val="0"/>
          <w:iCs w:val="0"/>
          <w:sz w:val="24"/>
          <w:szCs w:val="24"/>
        </w:rPr>
        <w:t>Charles Chukwuemeka Ndukwe</w:t>
      </w:r>
    </w:p>
    <w:p w14:paraId="701AF0E9">
      <w:pPr>
        <w:spacing w:after="80"/>
        <w:jc w:val="left"/>
      </w:pPr>
      <w:r>
        <w:rPr>
          <w:rFonts w:ascii="Times New Roman" w:hAnsi="Times New Roman" w:eastAsia="Times New Roman" w:cs="Times New Roman"/>
          <w:b/>
          <w:bCs/>
          <w:i w:val="0"/>
          <w:iCs w:val="0"/>
          <w:sz w:val="24"/>
          <w:szCs w:val="24"/>
        </w:rPr>
        <w:t xml:space="preserve">Date: </w:t>
      </w:r>
      <w:r>
        <w:rPr>
          <w:rFonts w:ascii="Times New Roman" w:hAnsi="Times New Roman" w:eastAsia="Times New Roman" w:cs="Times New Roman"/>
          <w:b w:val="0"/>
          <w:bCs w:val="0"/>
          <w:i w:val="0"/>
          <w:iCs w:val="0"/>
          <w:sz w:val="24"/>
          <w:szCs w:val="24"/>
        </w:rPr>
        <w:t>2026-04-20</w:t>
      </w:r>
    </w:p>
    <w:p w14:paraId="04BBD49B">
      <w:pPr>
        <w:spacing w:after="300"/>
        <w:jc w:val="left"/>
      </w:pPr>
      <w:r>
        <w:rPr>
          <w:rFonts w:ascii="Times New Roman" w:hAnsi="Times New Roman" w:eastAsia="Times New Roman" w:cs="Times New Roman"/>
          <w:b/>
          <w:bCs/>
          <w:i w:val="0"/>
          <w:iCs w:val="0"/>
          <w:sz w:val="24"/>
          <w:szCs w:val="24"/>
        </w:rPr>
        <w:t xml:space="preserve">Course: </w:t>
      </w:r>
      <w:r>
        <w:rPr>
          <w:rFonts w:ascii="Times New Roman" w:hAnsi="Times New Roman" w:eastAsia="Times New Roman" w:cs="Times New Roman"/>
          <w:b w:val="0"/>
          <w:bCs w:val="0"/>
          <w:i w:val="0"/>
          <w:iCs w:val="0"/>
          <w:sz w:val="24"/>
          <w:szCs w:val="24"/>
        </w:rPr>
        <w:t>Data Analysis</w:t>
      </w:r>
    </w:p>
    <w:p w14:paraId="6A6B8B79">
      <w:pPr>
        <w:pBdr>
          <w:bottom w:val="single" w:color="000000" w:sz="6" w:space="1"/>
        </w:pBdr>
        <w:spacing w:before="120" w:after="240"/>
      </w:pPr>
    </w:p>
    <w:p w14:paraId="11F01DB1">
      <w:pPr>
        <w:pStyle w:val="2"/>
        <w:spacing w:before="280" w:after="140"/>
      </w:pPr>
      <w:r>
        <w:rPr>
          <w:rFonts w:ascii="Times New Roman" w:hAnsi="Times New Roman" w:eastAsia="Times New Roman" w:cs="Times New Roman"/>
          <w:b/>
          <w:bCs/>
          <w:i w:val="0"/>
          <w:iCs w:val="0"/>
          <w:sz w:val="32"/>
          <w:szCs w:val="32"/>
        </w:rPr>
        <w:t>1. Objective</w:t>
      </w:r>
    </w:p>
    <w:p w14:paraId="396CD2E3">
      <w:pPr>
        <w:spacing w:after="140"/>
        <w:jc w:val="left"/>
      </w:pPr>
      <w:r>
        <w:rPr>
          <w:rFonts w:ascii="Times New Roman" w:hAnsi="Times New Roman" w:eastAsia="Times New Roman" w:cs="Times New Roman"/>
          <w:b w:val="0"/>
          <w:bCs w:val="0"/>
          <w:i w:val="0"/>
          <w:iCs w:val="0"/>
          <w:sz w:val="24"/>
          <w:szCs w:val="24"/>
        </w:rPr>
        <w:t>For the dataset data_for_analysis (merged imputed numeric data and factor data), perform the following analyses on all hormone variables (hormone1 to hormone8 and hormone10_generated), split by outcome group (0 = no tumour, 1 = tumour):</w:t>
      </w:r>
    </w:p>
    <w:p w14:paraId="1C6FCF74">
      <w:pPr>
        <w:pStyle w:val="16"/>
        <w:numPr>
          <w:ilvl w:val="0"/>
          <w:numId w:val="1"/>
        </w:numPr>
        <w:spacing w:after="100"/>
      </w:pPr>
      <w:r>
        <w:rPr>
          <w:rFonts w:ascii="Times New Roman" w:hAnsi="Times New Roman" w:eastAsia="Times New Roman" w:cs="Times New Roman"/>
          <w:b w:val="0"/>
          <w:bCs w:val="0"/>
          <w:i w:val="0"/>
          <w:iCs w:val="0"/>
          <w:sz w:val="24"/>
          <w:szCs w:val="24"/>
        </w:rPr>
        <w:t>Create a descriptive statistics table with distribution parameters (by group).</w:t>
      </w:r>
    </w:p>
    <w:p w14:paraId="04F8F78D">
      <w:pPr>
        <w:pStyle w:val="16"/>
        <w:numPr>
          <w:ilvl w:val="0"/>
          <w:numId w:val="1"/>
        </w:numPr>
        <w:spacing w:after="100"/>
      </w:pPr>
      <w:r>
        <w:rPr>
          <w:rFonts w:ascii="Times New Roman" w:hAnsi="Times New Roman" w:eastAsia="Times New Roman" w:cs="Times New Roman"/>
          <w:b w:val="0"/>
          <w:bCs w:val="0"/>
          <w:i w:val="0"/>
          <w:iCs w:val="0"/>
          <w:sz w:val="24"/>
          <w:szCs w:val="24"/>
        </w:rPr>
        <w:t>Perform Levene's test (homogeneity of variance) and Shapiro–Wilk test (normality).</w:t>
      </w:r>
    </w:p>
    <w:p w14:paraId="173CD7C3">
      <w:pPr>
        <w:pStyle w:val="16"/>
        <w:numPr>
          <w:ilvl w:val="0"/>
          <w:numId w:val="1"/>
        </w:numPr>
        <w:spacing w:after="100"/>
      </w:pPr>
      <w:r>
        <w:rPr>
          <w:rFonts w:ascii="Times New Roman" w:hAnsi="Times New Roman" w:eastAsia="Times New Roman" w:cs="Times New Roman"/>
          <w:b w:val="0"/>
          <w:bCs w:val="0"/>
          <w:i w:val="0"/>
          <w:iCs w:val="0"/>
          <w:sz w:val="24"/>
          <w:szCs w:val="24"/>
        </w:rPr>
        <w:t>Generate Q-Q plots and histograms for each hormone (by group).</w:t>
      </w:r>
    </w:p>
    <w:p w14:paraId="6F78F1EE">
      <w:pPr>
        <w:pStyle w:val="16"/>
        <w:numPr>
          <w:ilvl w:val="0"/>
          <w:numId w:val="1"/>
        </w:numPr>
        <w:spacing w:after="100"/>
      </w:pPr>
      <w:r>
        <w:rPr>
          <w:rFonts w:ascii="Times New Roman" w:hAnsi="Times New Roman" w:eastAsia="Times New Roman" w:cs="Times New Roman"/>
          <w:b w:val="0"/>
          <w:bCs w:val="0"/>
          <w:i w:val="0"/>
          <w:iCs w:val="0"/>
          <w:sz w:val="24"/>
          <w:szCs w:val="24"/>
        </w:rPr>
        <w:t>Apply Brunner-Munzel test, t-test, and Wilcoxon test for two independent groups; report p-values and conclude which test is most applicable.</w:t>
      </w:r>
    </w:p>
    <w:p w14:paraId="14CBA14D">
      <w:pPr>
        <w:pStyle w:val="16"/>
        <w:numPr>
          <w:ilvl w:val="0"/>
          <w:numId w:val="1"/>
        </w:numPr>
        <w:spacing w:after="200"/>
      </w:pPr>
      <w:r>
        <w:rPr>
          <w:rFonts w:ascii="Times New Roman" w:hAnsi="Times New Roman" w:eastAsia="Times New Roman" w:cs="Times New Roman"/>
          <w:b w:val="0"/>
          <w:bCs w:val="0"/>
          <w:i w:val="0"/>
          <w:iCs w:val="0"/>
          <w:sz w:val="24"/>
          <w:szCs w:val="24"/>
        </w:rPr>
        <w:t>Construct correlation heatmaps for all hormones separately in each outcome group, selecting the correlation method (Pearson/Spearman) based on normality.</w:t>
      </w:r>
    </w:p>
    <w:p w14:paraId="3C772FF7">
      <w:pPr>
        <w:pStyle w:val="2"/>
        <w:spacing w:before="280" w:after="140"/>
      </w:pPr>
      <w:r>
        <w:rPr>
          <w:rFonts w:ascii="Times New Roman" w:hAnsi="Times New Roman" w:eastAsia="Times New Roman" w:cs="Times New Roman"/>
          <w:b/>
          <w:bCs/>
          <w:i w:val="0"/>
          <w:iCs w:val="0"/>
          <w:sz w:val="32"/>
          <w:szCs w:val="32"/>
        </w:rPr>
        <w:t>2. Data and Methods</w:t>
      </w:r>
    </w:p>
    <w:p w14:paraId="4D0D2535">
      <w:pPr>
        <w:pStyle w:val="16"/>
        <w:numPr>
          <w:ilvl w:val="0"/>
          <w:numId w:val="1"/>
        </w:numPr>
        <w:spacing w:after="100"/>
      </w:pPr>
      <w:r>
        <w:rPr>
          <w:rFonts w:ascii="Times New Roman" w:hAnsi="Times New Roman" w:eastAsia="Times New Roman" w:cs="Times New Roman"/>
          <w:b w:val="0"/>
          <w:bCs w:val="0"/>
          <w:i w:val="0"/>
          <w:iCs w:val="0"/>
          <w:sz w:val="24"/>
          <w:szCs w:val="24"/>
        </w:rPr>
        <w:t>Dataset: data_for_analysis.csv (1148 observations, 31 columns).</w:t>
      </w:r>
    </w:p>
    <w:p w14:paraId="201FEB4B">
      <w:pPr>
        <w:pStyle w:val="16"/>
        <w:numPr>
          <w:ilvl w:val="0"/>
          <w:numId w:val="1"/>
        </w:numPr>
        <w:spacing w:after="100"/>
      </w:pPr>
      <w:r>
        <w:rPr>
          <w:rFonts w:ascii="Times New Roman" w:hAnsi="Times New Roman" w:eastAsia="Times New Roman" w:cs="Times New Roman"/>
          <w:b w:val="0"/>
          <w:bCs w:val="0"/>
          <w:i w:val="0"/>
          <w:iCs w:val="0"/>
          <w:sz w:val="24"/>
          <w:szCs w:val="24"/>
        </w:rPr>
        <w:t>Hormones analysed: hormone1, hormone2, hormone3, hormone4, hormone5, hormone6, hormone7, hormone8, hormone10_generated.</w:t>
      </w:r>
    </w:p>
    <w:p w14:paraId="49F967D7">
      <w:pPr>
        <w:pStyle w:val="16"/>
        <w:numPr>
          <w:ilvl w:val="0"/>
          <w:numId w:val="1"/>
        </w:numPr>
        <w:spacing w:after="100"/>
      </w:pPr>
      <w:r>
        <w:rPr>
          <w:rFonts w:ascii="Times New Roman" w:hAnsi="Times New Roman" w:eastAsia="Times New Roman" w:cs="Times New Roman"/>
          <w:b w:val="0"/>
          <w:bCs w:val="0"/>
          <w:i w:val="0"/>
          <w:iCs w:val="0"/>
          <w:sz w:val="24"/>
          <w:szCs w:val="24"/>
        </w:rPr>
        <w:t>Outcome groups: 0 (no tumour, n=987), 1 (tumour, n=160).</w:t>
      </w:r>
    </w:p>
    <w:p w14:paraId="7A5D9EC9">
      <w:pPr>
        <w:pStyle w:val="16"/>
        <w:numPr>
          <w:ilvl w:val="0"/>
          <w:numId w:val="1"/>
        </w:numPr>
        <w:spacing w:after="100"/>
      </w:pPr>
      <w:r>
        <w:rPr>
          <w:rFonts w:ascii="Times New Roman" w:hAnsi="Times New Roman" w:eastAsia="Times New Roman" w:cs="Times New Roman"/>
          <w:b w:val="0"/>
          <w:bCs w:val="0"/>
          <w:i w:val="0"/>
          <w:iCs w:val="0"/>
          <w:sz w:val="24"/>
          <w:szCs w:val="24"/>
        </w:rPr>
        <w:t>Normality test: Shapiro–Wilk (p &lt; 0.05 indicates non-normal).</w:t>
      </w:r>
    </w:p>
    <w:p w14:paraId="26594794">
      <w:pPr>
        <w:pStyle w:val="16"/>
        <w:numPr>
          <w:ilvl w:val="0"/>
          <w:numId w:val="1"/>
        </w:numPr>
        <w:spacing w:after="100"/>
      </w:pPr>
      <w:r>
        <w:rPr>
          <w:rFonts w:ascii="Times New Roman" w:hAnsi="Times New Roman" w:eastAsia="Times New Roman" w:cs="Times New Roman"/>
          <w:b w:val="0"/>
          <w:bCs w:val="0"/>
          <w:i w:val="0"/>
          <w:iCs w:val="0"/>
          <w:sz w:val="24"/>
          <w:szCs w:val="24"/>
        </w:rPr>
        <w:t>Homogeneity of variance: Levene's test (p &lt; 0.05 indicates unequal variances).</w:t>
      </w:r>
    </w:p>
    <w:p w14:paraId="7635D8E7">
      <w:pPr>
        <w:pStyle w:val="16"/>
        <w:numPr>
          <w:ilvl w:val="0"/>
          <w:numId w:val="1"/>
        </w:numPr>
        <w:spacing w:after="100"/>
      </w:pPr>
      <w:r>
        <w:rPr>
          <w:rFonts w:ascii="Times New Roman" w:hAnsi="Times New Roman" w:eastAsia="Times New Roman" w:cs="Times New Roman"/>
          <w:b w:val="0"/>
          <w:bCs w:val="0"/>
          <w:i w:val="0"/>
          <w:iCs w:val="0"/>
          <w:sz w:val="24"/>
          <w:szCs w:val="24"/>
        </w:rPr>
        <w:t>Group comparisons: t-test (Welch's), Wilcoxon rank-sum test, Brunner-Munzel test (robust to non-normality and unequal variances).</w:t>
      </w:r>
    </w:p>
    <w:p w14:paraId="791B7836">
      <w:pPr>
        <w:pStyle w:val="16"/>
        <w:numPr>
          <w:ilvl w:val="0"/>
          <w:numId w:val="1"/>
        </w:numPr>
        <w:spacing w:after="200"/>
      </w:pPr>
      <w:r>
        <w:rPr>
          <w:rFonts w:ascii="Times New Roman" w:hAnsi="Times New Roman" w:eastAsia="Times New Roman" w:cs="Times New Roman"/>
          <w:b w:val="0"/>
          <w:bCs w:val="0"/>
          <w:i w:val="0"/>
          <w:iCs w:val="0"/>
          <w:sz w:val="24"/>
          <w:szCs w:val="24"/>
        </w:rPr>
        <w:t>Correlation: Spearman (non-parametric) because all hormones failed normality.</w:t>
      </w:r>
    </w:p>
    <w:p w14:paraId="50E57A91">
      <w:pPr>
        <w:pStyle w:val="2"/>
        <w:spacing w:before="280" w:after="140"/>
      </w:pPr>
      <w:r>
        <w:rPr>
          <w:rFonts w:ascii="Times New Roman" w:hAnsi="Times New Roman" w:eastAsia="Times New Roman" w:cs="Times New Roman"/>
          <w:b/>
          <w:bCs/>
          <w:i w:val="0"/>
          <w:iCs w:val="0"/>
          <w:sz w:val="32"/>
          <w:szCs w:val="32"/>
        </w:rPr>
        <w:t>3. Results</w:t>
      </w:r>
    </w:p>
    <w:p w14:paraId="0AF82FBB">
      <w:pPr>
        <w:pStyle w:val="3"/>
        <w:spacing w:before="240" w:after="120"/>
      </w:pPr>
      <w:r>
        <w:rPr>
          <w:rFonts w:ascii="Times New Roman" w:hAnsi="Times New Roman" w:eastAsia="Times New Roman" w:cs="Times New Roman"/>
          <w:b/>
          <w:bCs/>
          <w:i w:val="0"/>
          <w:iCs w:val="0"/>
          <w:sz w:val="28"/>
          <w:szCs w:val="28"/>
        </w:rPr>
        <w:t>3.1 Descriptive Statistics and Distribution Parameters</w:t>
      </w:r>
    </w:p>
    <w:p w14:paraId="70773D13">
      <w:pPr>
        <w:spacing w:after="140"/>
        <w:jc w:val="left"/>
      </w:pPr>
      <w:r>
        <w:rPr>
          <w:rFonts w:ascii="Times New Roman" w:hAnsi="Times New Roman" w:eastAsia="Times New Roman" w:cs="Times New Roman"/>
          <w:b w:val="0"/>
          <w:bCs w:val="0"/>
          <w:i/>
          <w:iCs/>
          <w:sz w:val="24"/>
          <w:szCs w:val="24"/>
        </w:rPr>
        <w:t>Table 1: Descriptive statistics for each hormone by outcome group (n, mean, sd, min, max). Full table in CSV.</w:t>
      </w:r>
    </w:p>
    <w:tbl>
      <w:tblPr>
        <w:tblStyle w:val="9"/>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9"/>
        <w:gridCol w:w="995"/>
        <w:gridCol w:w="580"/>
        <w:gridCol w:w="1109"/>
        <w:gridCol w:w="1109"/>
        <w:gridCol w:w="1089"/>
        <w:gridCol w:w="1129"/>
      </w:tblGrid>
      <w:tr w14:paraId="6C084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00" w:type="dxa"/>
              <w:bottom w:w="80" w:type="dxa"/>
              <w:right w:w="100" w:type="dxa"/>
            </w:tcMar>
            <w:vAlign w:val="center"/>
          </w:tcPr>
          <w:p w14:paraId="376D8E8E">
            <w:pPr>
              <w:jc w:val="center"/>
            </w:pPr>
            <w:r>
              <w:rPr>
                <w:rFonts w:ascii="Times New Roman" w:hAnsi="Times New Roman" w:eastAsia="Times New Roman" w:cs="Times New Roman"/>
                <w:b/>
                <w:bCs/>
                <w:i w:val="0"/>
                <w:iCs w:val="0"/>
                <w:sz w:val="20"/>
                <w:szCs w:val="20"/>
              </w:rPr>
              <w:t>Variable</w:t>
            </w:r>
          </w:p>
        </w:tc>
        <w:tc>
          <w:tcPr>
            <w:tcW w:w="10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00" w:type="dxa"/>
              <w:bottom w:w="80" w:type="dxa"/>
              <w:right w:w="100" w:type="dxa"/>
            </w:tcMar>
            <w:vAlign w:val="center"/>
          </w:tcPr>
          <w:p w14:paraId="00793F68">
            <w:pPr>
              <w:jc w:val="center"/>
            </w:pPr>
            <w:r>
              <w:rPr>
                <w:rFonts w:ascii="Times New Roman" w:hAnsi="Times New Roman" w:eastAsia="Times New Roman" w:cs="Times New Roman"/>
                <w:b/>
                <w:bCs/>
                <w:i w:val="0"/>
                <w:iCs w:val="0"/>
                <w:sz w:val="20"/>
                <w:szCs w:val="20"/>
              </w:rPr>
              <w:t>Outcome</w:t>
            </w:r>
          </w:p>
        </w:tc>
        <w:tc>
          <w:tcPr>
            <w:tcW w:w="6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00" w:type="dxa"/>
              <w:bottom w:w="80" w:type="dxa"/>
              <w:right w:w="100" w:type="dxa"/>
            </w:tcMar>
            <w:vAlign w:val="center"/>
          </w:tcPr>
          <w:p w14:paraId="2F39AAC8">
            <w:pPr>
              <w:jc w:val="center"/>
            </w:pPr>
            <w:r>
              <w:rPr>
                <w:rFonts w:ascii="Times New Roman" w:hAnsi="Times New Roman" w:eastAsia="Times New Roman" w:cs="Times New Roman"/>
                <w:b/>
                <w:bCs/>
                <w:i w:val="0"/>
                <w:iCs w:val="0"/>
                <w:sz w:val="20"/>
                <w:szCs w:val="20"/>
              </w:rPr>
              <w:t>n</w:t>
            </w:r>
          </w:p>
        </w:tc>
        <w:tc>
          <w:tcPr>
            <w:tcW w:w="12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00" w:type="dxa"/>
              <w:bottom w:w="80" w:type="dxa"/>
              <w:right w:w="100" w:type="dxa"/>
            </w:tcMar>
            <w:vAlign w:val="center"/>
          </w:tcPr>
          <w:p w14:paraId="7149B925">
            <w:pPr>
              <w:jc w:val="center"/>
            </w:pPr>
            <w:r>
              <w:rPr>
                <w:rFonts w:ascii="Times New Roman" w:hAnsi="Times New Roman" w:eastAsia="Times New Roman" w:cs="Times New Roman"/>
                <w:b/>
                <w:bCs/>
                <w:i w:val="0"/>
                <w:iCs w:val="0"/>
                <w:sz w:val="20"/>
                <w:szCs w:val="20"/>
              </w:rPr>
              <w:t>Mean</w:t>
            </w:r>
          </w:p>
        </w:tc>
        <w:tc>
          <w:tcPr>
            <w:tcW w:w="12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00" w:type="dxa"/>
              <w:bottom w:w="80" w:type="dxa"/>
              <w:right w:w="100" w:type="dxa"/>
            </w:tcMar>
            <w:vAlign w:val="center"/>
          </w:tcPr>
          <w:p w14:paraId="2C45A909">
            <w:pPr>
              <w:jc w:val="center"/>
            </w:pPr>
            <w:r>
              <w:rPr>
                <w:rFonts w:ascii="Times New Roman" w:hAnsi="Times New Roman" w:eastAsia="Times New Roman" w:cs="Times New Roman"/>
                <w:b/>
                <w:bCs/>
                <w:i w:val="0"/>
                <w:iCs w:val="0"/>
                <w:sz w:val="20"/>
                <w:szCs w:val="20"/>
              </w:rPr>
              <w:t>SD</w:t>
            </w:r>
          </w:p>
        </w:tc>
        <w:tc>
          <w:tcPr>
            <w:tcW w:w="12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00" w:type="dxa"/>
              <w:bottom w:w="80" w:type="dxa"/>
              <w:right w:w="100" w:type="dxa"/>
            </w:tcMar>
            <w:vAlign w:val="center"/>
          </w:tcPr>
          <w:p w14:paraId="6AB99A48">
            <w:pPr>
              <w:jc w:val="center"/>
            </w:pPr>
            <w:r>
              <w:rPr>
                <w:rFonts w:ascii="Times New Roman" w:hAnsi="Times New Roman" w:eastAsia="Times New Roman" w:cs="Times New Roman"/>
                <w:b/>
                <w:bCs/>
                <w:i w:val="0"/>
                <w:iCs w:val="0"/>
                <w:sz w:val="20"/>
                <w:szCs w:val="20"/>
              </w:rPr>
              <w:t>Min</w:t>
            </w:r>
          </w:p>
        </w:tc>
        <w:tc>
          <w:tcPr>
            <w:tcW w:w="12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00" w:type="dxa"/>
              <w:bottom w:w="80" w:type="dxa"/>
              <w:right w:w="100" w:type="dxa"/>
            </w:tcMar>
            <w:vAlign w:val="center"/>
          </w:tcPr>
          <w:p w14:paraId="79F364FA">
            <w:pPr>
              <w:jc w:val="center"/>
            </w:pPr>
            <w:r>
              <w:rPr>
                <w:rFonts w:ascii="Times New Roman" w:hAnsi="Times New Roman" w:eastAsia="Times New Roman" w:cs="Times New Roman"/>
                <w:b/>
                <w:bCs/>
                <w:i w:val="0"/>
                <w:iCs w:val="0"/>
                <w:sz w:val="20"/>
                <w:szCs w:val="20"/>
              </w:rPr>
              <w:t>Max</w:t>
            </w:r>
          </w:p>
        </w:tc>
      </w:tr>
      <w:tr w14:paraId="4B990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C09576">
            <w:pPr>
              <w:jc w:val="center"/>
            </w:pPr>
            <w:r>
              <w:rPr>
                <w:rFonts w:ascii="Times New Roman" w:hAnsi="Times New Roman" w:eastAsia="Times New Roman" w:cs="Times New Roman"/>
                <w:b w:val="0"/>
                <w:bCs w:val="0"/>
                <w:i w:val="0"/>
                <w:iCs w:val="0"/>
                <w:sz w:val="20"/>
                <w:szCs w:val="20"/>
              </w:rPr>
              <w:t>hormone1</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05008E7">
            <w:pPr>
              <w:jc w:val="center"/>
            </w:pPr>
            <w:r>
              <w:rPr>
                <w:rFonts w:ascii="Times New Roman" w:hAnsi="Times New Roman" w:eastAsia="Times New Roman" w:cs="Times New Roman"/>
                <w:b w:val="0"/>
                <w:bCs w:val="0"/>
                <w:i w:val="0"/>
                <w:iCs w:val="0"/>
                <w:sz w:val="20"/>
                <w:szCs w:val="20"/>
              </w:rPr>
              <w:t>0</w:t>
            </w: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3C28310">
            <w:pPr>
              <w:jc w:val="center"/>
            </w:pPr>
            <w:r>
              <w:rPr>
                <w:rFonts w:ascii="Times New Roman" w:hAnsi="Times New Roman" w:eastAsia="Times New Roman" w:cs="Times New Roman"/>
                <w:b w:val="0"/>
                <w:bCs w:val="0"/>
                <w:i w:val="0"/>
                <w:iCs w:val="0"/>
                <w:sz w:val="20"/>
                <w:szCs w:val="20"/>
              </w:rPr>
              <w:t>987</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020B8D">
            <w:pPr>
              <w:jc w:val="center"/>
            </w:pPr>
            <w:r>
              <w:rPr>
                <w:rFonts w:ascii="Times New Roman" w:hAnsi="Times New Roman" w:eastAsia="Times New Roman" w:cs="Times New Roman"/>
                <w:b w:val="0"/>
                <w:bCs w:val="0"/>
                <w:i w:val="0"/>
                <w:iCs w:val="0"/>
                <w:sz w:val="20"/>
                <w:szCs w:val="20"/>
              </w:rPr>
              <w:t>1.824</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1F9C97">
            <w:pPr>
              <w:jc w:val="center"/>
            </w:pPr>
            <w:r>
              <w:rPr>
                <w:rFonts w:ascii="Times New Roman" w:hAnsi="Times New Roman" w:eastAsia="Times New Roman" w:cs="Times New Roman"/>
                <w:b w:val="0"/>
                <w:bCs w:val="0"/>
                <w:i w:val="0"/>
                <w:iCs w:val="0"/>
                <w:sz w:val="20"/>
                <w:szCs w:val="20"/>
              </w:rPr>
              <w:t>1.580</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54BFC8F">
            <w:pPr>
              <w:jc w:val="center"/>
            </w:pPr>
            <w:r>
              <w:rPr>
                <w:rFonts w:ascii="Times New Roman" w:hAnsi="Times New Roman" w:eastAsia="Times New Roman" w:cs="Times New Roman"/>
                <w:b w:val="0"/>
                <w:bCs w:val="0"/>
                <w:i w:val="0"/>
                <w:iCs w:val="0"/>
                <w:sz w:val="20"/>
                <w:szCs w:val="20"/>
              </w:rPr>
              <w:t>0.05</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847AA5C">
            <w:pPr>
              <w:jc w:val="center"/>
            </w:pPr>
            <w:r>
              <w:rPr>
                <w:rFonts w:ascii="Times New Roman" w:hAnsi="Times New Roman" w:eastAsia="Times New Roman" w:cs="Times New Roman"/>
                <w:b w:val="0"/>
                <w:bCs w:val="0"/>
                <w:i w:val="0"/>
                <w:iCs w:val="0"/>
                <w:sz w:val="20"/>
                <w:szCs w:val="20"/>
              </w:rPr>
              <w:t>26.10</w:t>
            </w:r>
          </w:p>
        </w:tc>
      </w:tr>
      <w:tr w14:paraId="6A46C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51EACF">
            <w:pPr>
              <w:jc w:val="center"/>
            </w:pPr>
            <w:r>
              <w:rPr>
                <w:rFonts w:ascii="Times New Roman" w:hAnsi="Times New Roman" w:eastAsia="Times New Roman" w:cs="Times New Roman"/>
                <w:b w:val="0"/>
                <w:bCs w:val="0"/>
                <w:i w:val="0"/>
                <w:iCs w:val="0"/>
                <w:sz w:val="20"/>
                <w:szCs w:val="20"/>
              </w:rPr>
              <w:t>hormone1</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9F3124F">
            <w:pPr>
              <w:jc w:val="center"/>
            </w:pPr>
            <w:r>
              <w:rPr>
                <w:rFonts w:ascii="Times New Roman" w:hAnsi="Times New Roman" w:eastAsia="Times New Roman" w:cs="Times New Roman"/>
                <w:b w:val="0"/>
                <w:bCs w:val="0"/>
                <w:i w:val="0"/>
                <w:iCs w:val="0"/>
                <w:sz w:val="20"/>
                <w:szCs w:val="20"/>
              </w:rPr>
              <w:t>1</w:t>
            </w: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528F8BD">
            <w:pPr>
              <w:jc w:val="center"/>
            </w:pPr>
            <w:r>
              <w:rPr>
                <w:rFonts w:ascii="Times New Roman" w:hAnsi="Times New Roman" w:eastAsia="Times New Roman" w:cs="Times New Roman"/>
                <w:b w:val="0"/>
                <w:bCs w:val="0"/>
                <w:i w:val="0"/>
                <w:iCs w:val="0"/>
                <w:sz w:val="20"/>
                <w:szCs w:val="20"/>
              </w:rPr>
              <w:t>160</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8F0A23">
            <w:pPr>
              <w:jc w:val="center"/>
            </w:pPr>
            <w:r>
              <w:rPr>
                <w:rFonts w:ascii="Times New Roman" w:hAnsi="Times New Roman" w:eastAsia="Times New Roman" w:cs="Times New Roman"/>
                <w:b w:val="0"/>
                <w:bCs w:val="0"/>
                <w:i w:val="0"/>
                <w:iCs w:val="0"/>
                <w:sz w:val="20"/>
                <w:szCs w:val="20"/>
              </w:rPr>
              <w:t>1.658</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6E7685C">
            <w:pPr>
              <w:jc w:val="center"/>
            </w:pPr>
            <w:r>
              <w:rPr>
                <w:rFonts w:ascii="Times New Roman" w:hAnsi="Times New Roman" w:eastAsia="Times New Roman" w:cs="Times New Roman"/>
                <w:b w:val="0"/>
                <w:bCs w:val="0"/>
                <w:i w:val="0"/>
                <w:iCs w:val="0"/>
                <w:sz w:val="20"/>
                <w:szCs w:val="20"/>
              </w:rPr>
              <w:t>0.862</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40FD75">
            <w:pPr>
              <w:jc w:val="center"/>
            </w:pPr>
            <w:r>
              <w:rPr>
                <w:rFonts w:ascii="Times New Roman" w:hAnsi="Times New Roman" w:eastAsia="Times New Roman" w:cs="Times New Roman"/>
                <w:b w:val="0"/>
                <w:bCs w:val="0"/>
                <w:i w:val="0"/>
                <w:iCs w:val="0"/>
                <w:sz w:val="20"/>
                <w:szCs w:val="20"/>
              </w:rPr>
              <w:t>0.30</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562C46">
            <w:pPr>
              <w:jc w:val="center"/>
            </w:pPr>
            <w:r>
              <w:rPr>
                <w:rFonts w:ascii="Times New Roman" w:hAnsi="Times New Roman" w:eastAsia="Times New Roman" w:cs="Times New Roman"/>
                <w:b w:val="0"/>
                <w:bCs w:val="0"/>
                <w:i w:val="0"/>
                <w:iCs w:val="0"/>
                <w:sz w:val="20"/>
                <w:szCs w:val="20"/>
              </w:rPr>
              <w:t>5.50</w:t>
            </w:r>
          </w:p>
        </w:tc>
      </w:tr>
      <w:tr w14:paraId="6A450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E676B6">
            <w:pPr>
              <w:jc w:val="center"/>
            </w:pPr>
            <w:r>
              <w:rPr>
                <w:rFonts w:ascii="Times New Roman" w:hAnsi="Times New Roman" w:eastAsia="Times New Roman" w:cs="Times New Roman"/>
                <w:b w:val="0"/>
                <w:bCs w:val="0"/>
                <w:i w:val="0"/>
                <w:iCs w:val="0"/>
                <w:sz w:val="20"/>
                <w:szCs w:val="20"/>
              </w:rPr>
              <w:t>hormone2</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62301C7">
            <w:pPr>
              <w:jc w:val="center"/>
            </w:pPr>
            <w:r>
              <w:rPr>
                <w:rFonts w:ascii="Times New Roman" w:hAnsi="Times New Roman" w:eastAsia="Times New Roman" w:cs="Times New Roman"/>
                <w:b w:val="0"/>
                <w:bCs w:val="0"/>
                <w:i w:val="0"/>
                <w:iCs w:val="0"/>
                <w:sz w:val="20"/>
                <w:szCs w:val="20"/>
              </w:rPr>
              <w:t>0</w:t>
            </w: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227A31">
            <w:pPr>
              <w:jc w:val="center"/>
            </w:pPr>
            <w:r>
              <w:rPr>
                <w:rFonts w:ascii="Times New Roman" w:hAnsi="Times New Roman" w:eastAsia="Times New Roman" w:cs="Times New Roman"/>
                <w:b w:val="0"/>
                <w:bCs w:val="0"/>
                <w:i w:val="0"/>
                <w:iCs w:val="0"/>
                <w:sz w:val="20"/>
                <w:szCs w:val="20"/>
              </w:rPr>
              <w:t>987</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F3BEB6">
            <w:pPr>
              <w:jc w:val="center"/>
            </w:pPr>
            <w:r>
              <w:rPr>
                <w:rFonts w:ascii="Times New Roman" w:hAnsi="Times New Roman" w:eastAsia="Times New Roman" w:cs="Times New Roman"/>
                <w:b w:val="0"/>
                <w:bCs w:val="0"/>
                <w:i w:val="0"/>
                <w:iCs w:val="0"/>
                <w:sz w:val="20"/>
                <w:szCs w:val="20"/>
              </w:rPr>
              <w:t>375.15</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5C92F23">
            <w:pPr>
              <w:jc w:val="center"/>
            </w:pPr>
            <w:r>
              <w:rPr>
                <w:rFonts w:ascii="Times New Roman" w:hAnsi="Times New Roman" w:eastAsia="Times New Roman" w:cs="Times New Roman"/>
                <w:b w:val="0"/>
                <w:bCs w:val="0"/>
                <w:i w:val="0"/>
                <w:iCs w:val="0"/>
                <w:sz w:val="20"/>
                <w:szCs w:val="20"/>
              </w:rPr>
              <w:t>255.41</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F17EAB">
            <w:pPr>
              <w:jc w:val="center"/>
            </w:pPr>
            <w:r>
              <w:rPr>
                <w:rFonts w:ascii="Times New Roman" w:hAnsi="Times New Roman" w:eastAsia="Times New Roman" w:cs="Times New Roman"/>
                <w:b w:val="0"/>
                <w:bCs w:val="0"/>
                <w:i w:val="0"/>
                <w:iCs w:val="0"/>
                <w:sz w:val="20"/>
                <w:szCs w:val="20"/>
              </w:rPr>
              <w:t>31</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97C370">
            <w:pPr>
              <w:jc w:val="center"/>
            </w:pPr>
            <w:r>
              <w:rPr>
                <w:rFonts w:ascii="Times New Roman" w:hAnsi="Times New Roman" w:eastAsia="Times New Roman" w:cs="Times New Roman"/>
                <w:b w:val="0"/>
                <w:bCs w:val="0"/>
                <w:i w:val="0"/>
                <w:iCs w:val="0"/>
                <w:sz w:val="20"/>
                <w:szCs w:val="20"/>
              </w:rPr>
              <w:t>2798</w:t>
            </w:r>
          </w:p>
        </w:tc>
      </w:tr>
      <w:tr w14:paraId="147A9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8EEBF2F">
            <w:pPr>
              <w:jc w:val="center"/>
            </w:pPr>
            <w:r>
              <w:rPr>
                <w:rFonts w:ascii="Times New Roman" w:hAnsi="Times New Roman" w:eastAsia="Times New Roman" w:cs="Times New Roman"/>
                <w:b w:val="0"/>
                <w:bCs w:val="0"/>
                <w:i w:val="0"/>
                <w:iCs w:val="0"/>
                <w:sz w:val="20"/>
                <w:szCs w:val="20"/>
              </w:rPr>
              <w:t>hormone2</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67EA5A">
            <w:pPr>
              <w:jc w:val="center"/>
            </w:pPr>
            <w:r>
              <w:rPr>
                <w:rFonts w:ascii="Times New Roman" w:hAnsi="Times New Roman" w:eastAsia="Times New Roman" w:cs="Times New Roman"/>
                <w:b w:val="0"/>
                <w:bCs w:val="0"/>
                <w:i w:val="0"/>
                <w:iCs w:val="0"/>
                <w:sz w:val="20"/>
                <w:szCs w:val="20"/>
              </w:rPr>
              <w:t>1</w:t>
            </w: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9D5EB8">
            <w:pPr>
              <w:jc w:val="center"/>
            </w:pPr>
            <w:r>
              <w:rPr>
                <w:rFonts w:ascii="Times New Roman" w:hAnsi="Times New Roman" w:eastAsia="Times New Roman" w:cs="Times New Roman"/>
                <w:b w:val="0"/>
                <w:bCs w:val="0"/>
                <w:i w:val="0"/>
                <w:iCs w:val="0"/>
                <w:sz w:val="20"/>
                <w:szCs w:val="20"/>
              </w:rPr>
              <w:t>160</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61305A">
            <w:pPr>
              <w:jc w:val="center"/>
            </w:pPr>
            <w:r>
              <w:rPr>
                <w:rFonts w:ascii="Times New Roman" w:hAnsi="Times New Roman" w:eastAsia="Times New Roman" w:cs="Times New Roman"/>
                <w:b w:val="0"/>
                <w:bCs w:val="0"/>
                <w:i w:val="0"/>
                <w:iCs w:val="0"/>
                <w:sz w:val="20"/>
                <w:szCs w:val="20"/>
              </w:rPr>
              <w:t>411.96</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D1EB13B">
            <w:pPr>
              <w:jc w:val="center"/>
            </w:pPr>
            <w:r>
              <w:rPr>
                <w:rFonts w:ascii="Times New Roman" w:hAnsi="Times New Roman" w:eastAsia="Times New Roman" w:cs="Times New Roman"/>
                <w:b w:val="0"/>
                <w:bCs w:val="0"/>
                <w:i w:val="0"/>
                <w:iCs w:val="0"/>
                <w:sz w:val="20"/>
                <w:szCs w:val="20"/>
              </w:rPr>
              <w:t>270.89</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E85A64">
            <w:pPr>
              <w:jc w:val="center"/>
            </w:pPr>
            <w:r>
              <w:rPr>
                <w:rFonts w:ascii="Times New Roman" w:hAnsi="Times New Roman" w:eastAsia="Times New Roman" w:cs="Times New Roman"/>
                <w:b w:val="0"/>
                <w:bCs w:val="0"/>
                <w:i w:val="0"/>
                <w:iCs w:val="0"/>
                <w:sz w:val="20"/>
                <w:szCs w:val="20"/>
              </w:rPr>
              <w:t>77</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7491C7D">
            <w:pPr>
              <w:jc w:val="center"/>
            </w:pPr>
            <w:r>
              <w:rPr>
                <w:rFonts w:ascii="Times New Roman" w:hAnsi="Times New Roman" w:eastAsia="Times New Roman" w:cs="Times New Roman"/>
                <w:b w:val="0"/>
                <w:bCs w:val="0"/>
                <w:i w:val="0"/>
                <w:iCs w:val="0"/>
                <w:sz w:val="20"/>
                <w:szCs w:val="20"/>
              </w:rPr>
              <w:t>2630</w:t>
            </w:r>
          </w:p>
        </w:tc>
      </w:tr>
      <w:tr w14:paraId="04EF7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054F715">
            <w:pPr>
              <w:jc w:val="center"/>
            </w:pPr>
            <w:r>
              <w:rPr>
                <w:rFonts w:ascii="Times New Roman" w:hAnsi="Times New Roman" w:eastAsia="Times New Roman" w:cs="Times New Roman"/>
                <w:b w:val="0"/>
                <w:bCs w:val="0"/>
                <w:i w:val="0"/>
                <w:iCs w:val="0"/>
                <w:sz w:val="20"/>
                <w:szCs w:val="20"/>
              </w:rPr>
              <w:t>hormone3</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E2A341">
            <w:pPr>
              <w:jc w:val="center"/>
            </w:pPr>
            <w:r>
              <w:rPr>
                <w:rFonts w:ascii="Times New Roman" w:hAnsi="Times New Roman" w:eastAsia="Times New Roman" w:cs="Times New Roman"/>
                <w:b w:val="0"/>
                <w:bCs w:val="0"/>
                <w:i w:val="0"/>
                <w:iCs w:val="0"/>
                <w:sz w:val="20"/>
                <w:szCs w:val="20"/>
              </w:rPr>
              <w:t>0</w:t>
            </w: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D8BD3D">
            <w:pPr>
              <w:jc w:val="center"/>
            </w:pPr>
            <w:r>
              <w:rPr>
                <w:rFonts w:ascii="Times New Roman" w:hAnsi="Times New Roman" w:eastAsia="Times New Roman" w:cs="Times New Roman"/>
                <w:b w:val="0"/>
                <w:bCs w:val="0"/>
                <w:i w:val="0"/>
                <w:iCs w:val="0"/>
                <w:sz w:val="20"/>
                <w:szCs w:val="20"/>
              </w:rPr>
              <w:t>987</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258788">
            <w:pPr>
              <w:jc w:val="center"/>
            </w:pPr>
            <w:r>
              <w:rPr>
                <w:rFonts w:ascii="Times New Roman" w:hAnsi="Times New Roman" w:eastAsia="Times New Roman" w:cs="Times New Roman"/>
                <w:b w:val="0"/>
                <w:bCs w:val="0"/>
                <w:i w:val="0"/>
                <w:iCs w:val="0"/>
                <w:sz w:val="20"/>
                <w:szCs w:val="20"/>
              </w:rPr>
              <w:t>8.991</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B6D0F0">
            <w:pPr>
              <w:jc w:val="center"/>
            </w:pPr>
            <w:r>
              <w:rPr>
                <w:rFonts w:ascii="Times New Roman" w:hAnsi="Times New Roman" w:eastAsia="Times New Roman" w:cs="Times New Roman"/>
                <w:b w:val="0"/>
                <w:bCs w:val="0"/>
                <w:i w:val="0"/>
                <w:iCs w:val="0"/>
                <w:sz w:val="20"/>
                <w:szCs w:val="20"/>
              </w:rPr>
              <w:t>11.582</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A521473">
            <w:pPr>
              <w:jc w:val="center"/>
            </w:pPr>
            <w:r>
              <w:rPr>
                <w:rFonts w:ascii="Times New Roman" w:hAnsi="Times New Roman" w:eastAsia="Times New Roman" w:cs="Times New Roman"/>
                <w:b w:val="0"/>
                <w:bCs w:val="0"/>
                <w:i w:val="0"/>
                <w:iCs w:val="0"/>
                <w:sz w:val="20"/>
                <w:szCs w:val="20"/>
              </w:rPr>
              <w:t>0</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F712A2C">
            <w:pPr>
              <w:jc w:val="center"/>
            </w:pPr>
            <w:r>
              <w:rPr>
                <w:rFonts w:ascii="Times New Roman" w:hAnsi="Times New Roman" w:eastAsia="Times New Roman" w:cs="Times New Roman"/>
                <w:b w:val="0"/>
                <w:bCs w:val="0"/>
                <w:i w:val="0"/>
                <w:iCs w:val="0"/>
                <w:sz w:val="20"/>
                <w:szCs w:val="20"/>
              </w:rPr>
              <w:t>118.4</w:t>
            </w:r>
          </w:p>
        </w:tc>
      </w:tr>
      <w:tr w14:paraId="43142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398B68">
            <w:pPr>
              <w:jc w:val="center"/>
            </w:pPr>
            <w:r>
              <w:rPr>
                <w:rFonts w:ascii="Times New Roman" w:hAnsi="Times New Roman" w:eastAsia="Times New Roman" w:cs="Times New Roman"/>
                <w:b w:val="0"/>
                <w:bCs w:val="0"/>
                <w:i w:val="0"/>
                <w:iCs w:val="0"/>
                <w:sz w:val="20"/>
                <w:szCs w:val="20"/>
              </w:rPr>
              <w:t>hormone3</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116D04">
            <w:pPr>
              <w:jc w:val="center"/>
            </w:pPr>
            <w:r>
              <w:rPr>
                <w:rFonts w:ascii="Times New Roman" w:hAnsi="Times New Roman" w:eastAsia="Times New Roman" w:cs="Times New Roman"/>
                <w:b w:val="0"/>
                <w:bCs w:val="0"/>
                <w:i w:val="0"/>
                <w:iCs w:val="0"/>
                <w:sz w:val="20"/>
                <w:szCs w:val="20"/>
              </w:rPr>
              <w:t>1</w:t>
            </w: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0E3414">
            <w:pPr>
              <w:jc w:val="center"/>
            </w:pPr>
            <w:r>
              <w:rPr>
                <w:rFonts w:ascii="Times New Roman" w:hAnsi="Times New Roman" w:eastAsia="Times New Roman" w:cs="Times New Roman"/>
                <w:b w:val="0"/>
                <w:bCs w:val="0"/>
                <w:i w:val="0"/>
                <w:iCs w:val="0"/>
                <w:sz w:val="20"/>
                <w:szCs w:val="20"/>
              </w:rPr>
              <w:t>160</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67FE128">
            <w:pPr>
              <w:jc w:val="center"/>
            </w:pPr>
            <w:r>
              <w:rPr>
                <w:rFonts w:ascii="Times New Roman" w:hAnsi="Times New Roman" w:eastAsia="Times New Roman" w:cs="Times New Roman"/>
                <w:b w:val="0"/>
                <w:bCs w:val="0"/>
                <w:i w:val="0"/>
                <w:iCs w:val="0"/>
                <w:sz w:val="20"/>
                <w:szCs w:val="20"/>
              </w:rPr>
              <w:t>9.911</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00B6EEB">
            <w:pPr>
              <w:jc w:val="center"/>
            </w:pPr>
            <w:r>
              <w:rPr>
                <w:rFonts w:ascii="Times New Roman" w:hAnsi="Times New Roman" w:eastAsia="Times New Roman" w:cs="Times New Roman"/>
                <w:b w:val="0"/>
                <w:bCs w:val="0"/>
                <w:i w:val="0"/>
                <w:iCs w:val="0"/>
                <w:sz w:val="20"/>
                <w:szCs w:val="20"/>
              </w:rPr>
              <w:t>11.79</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7972509">
            <w:pPr>
              <w:jc w:val="center"/>
            </w:pPr>
            <w:r>
              <w:rPr>
                <w:rFonts w:ascii="Times New Roman" w:hAnsi="Times New Roman" w:eastAsia="Times New Roman" w:cs="Times New Roman"/>
                <w:b w:val="0"/>
                <w:bCs w:val="0"/>
                <w:i w:val="0"/>
                <w:iCs w:val="0"/>
                <w:sz w:val="20"/>
                <w:szCs w:val="20"/>
              </w:rPr>
              <w:t>0.1</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8D2EB1">
            <w:pPr>
              <w:jc w:val="center"/>
            </w:pPr>
            <w:r>
              <w:rPr>
                <w:rFonts w:ascii="Times New Roman" w:hAnsi="Times New Roman" w:eastAsia="Times New Roman" w:cs="Times New Roman"/>
                <w:b w:val="0"/>
                <w:bCs w:val="0"/>
                <w:i w:val="0"/>
                <w:iCs w:val="0"/>
                <w:sz w:val="20"/>
                <w:szCs w:val="20"/>
              </w:rPr>
              <w:t>91.2</w:t>
            </w:r>
          </w:p>
        </w:tc>
      </w:tr>
      <w:tr w14:paraId="50EE4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465E7B2">
            <w:pPr>
              <w:jc w:val="center"/>
            </w:pPr>
            <w:r>
              <w:rPr>
                <w:rFonts w:ascii="Times New Roman" w:hAnsi="Times New Roman" w:eastAsia="Times New Roman" w:cs="Times New Roman"/>
                <w:b w:val="0"/>
                <w:bCs w:val="0"/>
                <w:i w:val="0"/>
                <w:iCs w:val="0"/>
                <w:sz w:val="20"/>
                <w:szCs w:val="20"/>
              </w:rPr>
              <w:t>hormone4</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0815CBB">
            <w:pPr>
              <w:jc w:val="center"/>
            </w:pPr>
            <w:r>
              <w:rPr>
                <w:rFonts w:ascii="Times New Roman" w:hAnsi="Times New Roman" w:eastAsia="Times New Roman" w:cs="Times New Roman"/>
                <w:b w:val="0"/>
                <w:bCs w:val="0"/>
                <w:i w:val="0"/>
                <w:iCs w:val="0"/>
                <w:sz w:val="20"/>
                <w:szCs w:val="20"/>
              </w:rPr>
              <w:t>0</w:t>
            </w: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61AB93">
            <w:pPr>
              <w:jc w:val="center"/>
            </w:pPr>
            <w:r>
              <w:rPr>
                <w:rFonts w:ascii="Times New Roman" w:hAnsi="Times New Roman" w:eastAsia="Times New Roman" w:cs="Times New Roman"/>
                <w:b w:val="0"/>
                <w:bCs w:val="0"/>
                <w:i w:val="0"/>
                <w:iCs w:val="0"/>
                <w:sz w:val="20"/>
                <w:szCs w:val="20"/>
              </w:rPr>
              <w:t>987</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B2553DD">
            <w:pPr>
              <w:jc w:val="center"/>
            </w:pPr>
            <w:r>
              <w:rPr>
                <w:rFonts w:ascii="Times New Roman" w:hAnsi="Times New Roman" w:eastAsia="Times New Roman" w:cs="Times New Roman"/>
                <w:b w:val="0"/>
                <w:bCs w:val="0"/>
                <w:i w:val="0"/>
                <w:iCs w:val="0"/>
                <w:sz w:val="20"/>
                <w:szCs w:val="20"/>
              </w:rPr>
              <w:t>7.508</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559AF38">
            <w:pPr>
              <w:jc w:val="center"/>
            </w:pPr>
            <w:r>
              <w:rPr>
                <w:rFonts w:ascii="Times New Roman" w:hAnsi="Times New Roman" w:eastAsia="Times New Roman" w:cs="Times New Roman"/>
                <w:b w:val="0"/>
                <w:bCs w:val="0"/>
                <w:i w:val="0"/>
                <w:iCs w:val="0"/>
                <w:sz w:val="20"/>
                <w:szCs w:val="20"/>
              </w:rPr>
              <w:t>10.922</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9A03C31">
            <w:pPr>
              <w:jc w:val="center"/>
            </w:pPr>
            <w:r>
              <w:rPr>
                <w:rFonts w:ascii="Times New Roman" w:hAnsi="Times New Roman" w:eastAsia="Times New Roman" w:cs="Times New Roman"/>
                <w:b w:val="0"/>
                <w:bCs w:val="0"/>
                <w:i w:val="0"/>
                <w:iCs w:val="0"/>
                <w:sz w:val="20"/>
                <w:szCs w:val="20"/>
              </w:rPr>
              <w:t>0.1</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BC9489">
            <w:pPr>
              <w:jc w:val="center"/>
            </w:pPr>
            <w:r>
              <w:rPr>
                <w:rFonts w:ascii="Times New Roman" w:hAnsi="Times New Roman" w:eastAsia="Times New Roman" w:cs="Times New Roman"/>
                <w:b w:val="0"/>
                <w:bCs w:val="0"/>
                <w:i w:val="0"/>
                <w:iCs w:val="0"/>
                <w:sz w:val="20"/>
                <w:szCs w:val="20"/>
              </w:rPr>
              <w:t>131.4</w:t>
            </w:r>
          </w:p>
        </w:tc>
      </w:tr>
      <w:tr w14:paraId="08461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0777D46">
            <w:pPr>
              <w:jc w:val="center"/>
            </w:pPr>
            <w:r>
              <w:rPr>
                <w:rFonts w:ascii="Times New Roman" w:hAnsi="Times New Roman" w:eastAsia="Times New Roman" w:cs="Times New Roman"/>
                <w:b w:val="0"/>
                <w:bCs w:val="0"/>
                <w:i w:val="0"/>
                <w:iCs w:val="0"/>
                <w:sz w:val="20"/>
                <w:szCs w:val="20"/>
              </w:rPr>
              <w:t>hormone4</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E3E633">
            <w:pPr>
              <w:jc w:val="center"/>
            </w:pPr>
            <w:r>
              <w:rPr>
                <w:rFonts w:ascii="Times New Roman" w:hAnsi="Times New Roman" w:eastAsia="Times New Roman" w:cs="Times New Roman"/>
                <w:b w:val="0"/>
                <w:bCs w:val="0"/>
                <w:i w:val="0"/>
                <w:iCs w:val="0"/>
                <w:sz w:val="20"/>
                <w:szCs w:val="20"/>
              </w:rPr>
              <w:t>1</w:t>
            </w: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995887E">
            <w:pPr>
              <w:jc w:val="center"/>
            </w:pPr>
            <w:r>
              <w:rPr>
                <w:rFonts w:ascii="Times New Roman" w:hAnsi="Times New Roman" w:eastAsia="Times New Roman" w:cs="Times New Roman"/>
                <w:b w:val="0"/>
                <w:bCs w:val="0"/>
                <w:i w:val="0"/>
                <w:iCs w:val="0"/>
                <w:sz w:val="20"/>
                <w:szCs w:val="20"/>
              </w:rPr>
              <w:t>160</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70CBCE">
            <w:pPr>
              <w:jc w:val="center"/>
            </w:pPr>
            <w:r>
              <w:rPr>
                <w:rFonts w:ascii="Times New Roman" w:hAnsi="Times New Roman" w:eastAsia="Times New Roman" w:cs="Times New Roman"/>
                <w:b w:val="0"/>
                <w:bCs w:val="0"/>
                <w:i w:val="0"/>
                <w:iCs w:val="0"/>
                <w:sz w:val="20"/>
                <w:szCs w:val="20"/>
              </w:rPr>
              <w:t>9.401</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7E6EF0">
            <w:pPr>
              <w:jc w:val="center"/>
            </w:pPr>
            <w:r>
              <w:rPr>
                <w:rFonts w:ascii="Times New Roman" w:hAnsi="Times New Roman" w:eastAsia="Times New Roman" w:cs="Times New Roman"/>
                <w:b w:val="0"/>
                <w:bCs w:val="0"/>
                <w:i w:val="0"/>
                <w:iCs w:val="0"/>
                <w:sz w:val="20"/>
                <w:szCs w:val="20"/>
              </w:rPr>
              <w:t>13.436</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676095">
            <w:pPr>
              <w:jc w:val="center"/>
            </w:pPr>
            <w:r>
              <w:rPr>
                <w:rFonts w:ascii="Times New Roman" w:hAnsi="Times New Roman" w:eastAsia="Times New Roman" w:cs="Times New Roman"/>
                <w:b w:val="0"/>
                <w:bCs w:val="0"/>
                <w:i w:val="0"/>
                <w:iCs w:val="0"/>
                <w:sz w:val="20"/>
                <w:szCs w:val="20"/>
              </w:rPr>
              <w:t>1.5</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26C054">
            <w:pPr>
              <w:jc w:val="center"/>
            </w:pPr>
            <w:r>
              <w:rPr>
                <w:rFonts w:ascii="Times New Roman" w:hAnsi="Times New Roman" w:eastAsia="Times New Roman" w:cs="Times New Roman"/>
                <w:b w:val="0"/>
                <w:bCs w:val="0"/>
                <w:i w:val="0"/>
                <w:iCs w:val="0"/>
                <w:sz w:val="20"/>
                <w:szCs w:val="20"/>
              </w:rPr>
              <w:t>90</w:t>
            </w:r>
          </w:p>
        </w:tc>
      </w:tr>
      <w:tr w14:paraId="43910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8741FAC">
            <w:pPr>
              <w:jc w:val="center"/>
            </w:pPr>
            <w:r>
              <w:rPr>
                <w:rFonts w:ascii="Times New Roman" w:hAnsi="Times New Roman" w:eastAsia="Times New Roman" w:cs="Times New Roman"/>
                <w:b w:val="0"/>
                <w:bCs w:val="0"/>
                <w:i w:val="0"/>
                <w:iCs w:val="0"/>
                <w:sz w:val="20"/>
                <w:szCs w:val="20"/>
              </w:rPr>
              <w:t>hormone5</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A61313">
            <w:pPr>
              <w:jc w:val="center"/>
            </w:pPr>
            <w:r>
              <w:rPr>
                <w:rFonts w:ascii="Times New Roman" w:hAnsi="Times New Roman" w:eastAsia="Times New Roman" w:cs="Times New Roman"/>
                <w:b w:val="0"/>
                <w:bCs w:val="0"/>
                <w:i w:val="0"/>
                <w:iCs w:val="0"/>
                <w:sz w:val="20"/>
                <w:szCs w:val="20"/>
              </w:rPr>
              <w:t>0</w:t>
            </w: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CF0E01">
            <w:pPr>
              <w:jc w:val="center"/>
            </w:pPr>
            <w:r>
              <w:rPr>
                <w:rFonts w:ascii="Times New Roman" w:hAnsi="Times New Roman" w:eastAsia="Times New Roman" w:cs="Times New Roman"/>
                <w:b w:val="0"/>
                <w:bCs w:val="0"/>
                <w:i w:val="0"/>
                <w:iCs w:val="0"/>
                <w:sz w:val="20"/>
                <w:szCs w:val="20"/>
              </w:rPr>
              <w:t>987</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92EDCE5">
            <w:pPr>
              <w:jc w:val="center"/>
            </w:pPr>
            <w:r>
              <w:rPr>
                <w:rFonts w:ascii="Times New Roman" w:hAnsi="Times New Roman" w:eastAsia="Times New Roman" w:cs="Times New Roman"/>
                <w:b w:val="0"/>
                <w:bCs w:val="0"/>
                <w:i w:val="0"/>
                <w:iCs w:val="0"/>
                <w:sz w:val="20"/>
                <w:szCs w:val="20"/>
              </w:rPr>
              <w:t>335.61</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0FBF6B9">
            <w:pPr>
              <w:jc w:val="center"/>
            </w:pPr>
            <w:r>
              <w:rPr>
                <w:rFonts w:ascii="Times New Roman" w:hAnsi="Times New Roman" w:eastAsia="Times New Roman" w:cs="Times New Roman"/>
                <w:b w:val="0"/>
                <w:bCs w:val="0"/>
                <w:i w:val="0"/>
                <w:iCs w:val="0"/>
                <w:sz w:val="20"/>
                <w:szCs w:val="20"/>
              </w:rPr>
              <w:t>332.26</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2FFB07">
            <w:pPr>
              <w:jc w:val="center"/>
            </w:pPr>
            <w:r>
              <w:rPr>
                <w:rFonts w:ascii="Times New Roman" w:hAnsi="Times New Roman" w:eastAsia="Times New Roman" w:cs="Times New Roman"/>
                <w:b w:val="0"/>
                <w:bCs w:val="0"/>
                <w:i w:val="0"/>
                <w:iCs w:val="0"/>
                <w:sz w:val="20"/>
                <w:szCs w:val="20"/>
              </w:rPr>
              <w:t>0</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C918171">
            <w:pPr>
              <w:jc w:val="center"/>
            </w:pPr>
            <w:r>
              <w:rPr>
                <w:rFonts w:ascii="Times New Roman" w:hAnsi="Times New Roman" w:eastAsia="Times New Roman" w:cs="Times New Roman"/>
                <w:b w:val="0"/>
                <w:bCs w:val="0"/>
                <w:i w:val="0"/>
                <w:iCs w:val="0"/>
                <w:sz w:val="20"/>
                <w:szCs w:val="20"/>
              </w:rPr>
              <w:t>5686.81</w:t>
            </w:r>
          </w:p>
        </w:tc>
      </w:tr>
      <w:tr w14:paraId="784B9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BFFD81">
            <w:pPr>
              <w:jc w:val="center"/>
            </w:pPr>
            <w:r>
              <w:rPr>
                <w:rFonts w:ascii="Times New Roman" w:hAnsi="Times New Roman" w:eastAsia="Times New Roman" w:cs="Times New Roman"/>
                <w:b w:val="0"/>
                <w:bCs w:val="0"/>
                <w:i w:val="0"/>
                <w:iCs w:val="0"/>
                <w:sz w:val="20"/>
                <w:szCs w:val="20"/>
              </w:rPr>
              <w:t>hormone5</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BAF31A5">
            <w:pPr>
              <w:jc w:val="center"/>
            </w:pPr>
            <w:r>
              <w:rPr>
                <w:rFonts w:ascii="Times New Roman" w:hAnsi="Times New Roman" w:eastAsia="Times New Roman" w:cs="Times New Roman"/>
                <w:b w:val="0"/>
                <w:bCs w:val="0"/>
                <w:i w:val="0"/>
                <w:iCs w:val="0"/>
                <w:sz w:val="20"/>
                <w:szCs w:val="20"/>
              </w:rPr>
              <w:t>1</w:t>
            </w: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71CCBAE">
            <w:pPr>
              <w:jc w:val="center"/>
            </w:pPr>
            <w:r>
              <w:rPr>
                <w:rFonts w:ascii="Times New Roman" w:hAnsi="Times New Roman" w:eastAsia="Times New Roman" w:cs="Times New Roman"/>
                <w:b w:val="0"/>
                <w:bCs w:val="0"/>
                <w:i w:val="0"/>
                <w:iCs w:val="0"/>
                <w:sz w:val="20"/>
                <w:szCs w:val="20"/>
              </w:rPr>
              <w:t>160</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98F318">
            <w:pPr>
              <w:jc w:val="center"/>
            </w:pPr>
            <w:r>
              <w:rPr>
                <w:rFonts w:ascii="Times New Roman" w:hAnsi="Times New Roman" w:eastAsia="Times New Roman" w:cs="Times New Roman"/>
                <w:b w:val="0"/>
                <w:bCs w:val="0"/>
                <w:i w:val="0"/>
                <w:iCs w:val="0"/>
                <w:sz w:val="20"/>
                <w:szCs w:val="20"/>
              </w:rPr>
              <w:t>276.45</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4B2C47">
            <w:pPr>
              <w:jc w:val="center"/>
            </w:pPr>
            <w:r>
              <w:rPr>
                <w:rFonts w:ascii="Times New Roman" w:hAnsi="Times New Roman" w:eastAsia="Times New Roman" w:cs="Times New Roman"/>
                <w:b w:val="0"/>
                <w:bCs w:val="0"/>
                <w:i w:val="0"/>
                <w:iCs w:val="0"/>
                <w:sz w:val="20"/>
                <w:szCs w:val="20"/>
              </w:rPr>
              <w:t>235.45</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D8B34F">
            <w:pPr>
              <w:jc w:val="center"/>
            </w:pPr>
            <w:r>
              <w:rPr>
                <w:rFonts w:ascii="Times New Roman" w:hAnsi="Times New Roman" w:eastAsia="Times New Roman" w:cs="Times New Roman"/>
                <w:b w:val="0"/>
                <w:bCs w:val="0"/>
                <w:i w:val="0"/>
                <w:iCs w:val="0"/>
                <w:sz w:val="20"/>
                <w:szCs w:val="20"/>
              </w:rPr>
              <w:t>0</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94B450F">
            <w:pPr>
              <w:jc w:val="center"/>
            </w:pPr>
            <w:r>
              <w:rPr>
                <w:rFonts w:ascii="Times New Roman" w:hAnsi="Times New Roman" w:eastAsia="Times New Roman" w:cs="Times New Roman"/>
                <w:b w:val="0"/>
                <w:bCs w:val="0"/>
                <w:i w:val="0"/>
                <w:iCs w:val="0"/>
                <w:sz w:val="20"/>
                <w:szCs w:val="20"/>
              </w:rPr>
              <w:t>2264.76</w:t>
            </w:r>
          </w:p>
        </w:tc>
      </w:tr>
      <w:tr w14:paraId="0B88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8F964D">
            <w:pPr>
              <w:jc w:val="center"/>
            </w:pPr>
            <w:r>
              <w:rPr>
                <w:rFonts w:ascii="Times New Roman" w:hAnsi="Times New Roman" w:eastAsia="Times New Roman" w:cs="Times New Roman"/>
                <w:b w:val="0"/>
                <w:bCs w:val="0"/>
                <w:i w:val="0"/>
                <w:iCs w:val="0"/>
                <w:sz w:val="20"/>
                <w:szCs w:val="20"/>
              </w:rPr>
              <w:t>hormone6</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9BD949B">
            <w:pPr>
              <w:jc w:val="center"/>
            </w:pPr>
            <w:r>
              <w:rPr>
                <w:rFonts w:ascii="Times New Roman" w:hAnsi="Times New Roman" w:eastAsia="Times New Roman" w:cs="Times New Roman"/>
                <w:b w:val="0"/>
                <w:bCs w:val="0"/>
                <w:i w:val="0"/>
                <w:iCs w:val="0"/>
                <w:sz w:val="20"/>
                <w:szCs w:val="20"/>
              </w:rPr>
              <w:t>0</w:t>
            </w: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A6C543">
            <w:pPr>
              <w:jc w:val="center"/>
            </w:pPr>
            <w:r>
              <w:rPr>
                <w:rFonts w:ascii="Times New Roman" w:hAnsi="Times New Roman" w:eastAsia="Times New Roman" w:cs="Times New Roman"/>
                <w:b w:val="0"/>
                <w:bCs w:val="0"/>
                <w:i w:val="0"/>
                <w:iCs w:val="0"/>
                <w:sz w:val="20"/>
                <w:szCs w:val="20"/>
              </w:rPr>
              <w:t>987</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6DE398">
            <w:pPr>
              <w:jc w:val="center"/>
            </w:pPr>
            <w:r>
              <w:rPr>
                <w:rFonts w:ascii="Times New Roman" w:hAnsi="Times New Roman" w:eastAsia="Times New Roman" w:cs="Times New Roman"/>
                <w:b w:val="0"/>
                <w:bCs w:val="0"/>
                <w:i w:val="0"/>
                <w:iCs w:val="0"/>
                <w:sz w:val="20"/>
                <w:szCs w:val="20"/>
              </w:rPr>
              <w:t>78.89</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7FCE978">
            <w:pPr>
              <w:jc w:val="center"/>
            </w:pPr>
            <w:r>
              <w:rPr>
                <w:rFonts w:ascii="Times New Roman" w:hAnsi="Times New Roman" w:eastAsia="Times New Roman" w:cs="Times New Roman"/>
                <w:b w:val="0"/>
                <w:bCs w:val="0"/>
                <w:i w:val="0"/>
                <w:iCs w:val="0"/>
                <w:sz w:val="20"/>
                <w:szCs w:val="20"/>
              </w:rPr>
              <w:t>53.99</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717362">
            <w:pPr>
              <w:jc w:val="center"/>
            </w:pPr>
            <w:r>
              <w:rPr>
                <w:rFonts w:ascii="Times New Roman" w:hAnsi="Times New Roman" w:eastAsia="Times New Roman" w:cs="Times New Roman"/>
                <w:b w:val="0"/>
                <w:bCs w:val="0"/>
                <w:i w:val="0"/>
                <w:iCs w:val="0"/>
                <w:sz w:val="20"/>
                <w:szCs w:val="20"/>
              </w:rPr>
              <w:t>0.76</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A44DE3">
            <w:pPr>
              <w:jc w:val="center"/>
            </w:pPr>
            <w:r>
              <w:rPr>
                <w:rFonts w:ascii="Times New Roman" w:hAnsi="Times New Roman" w:eastAsia="Times New Roman" w:cs="Times New Roman"/>
                <w:b w:val="0"/>
                <w:bCs w:val="0"/>
                <w:i w:val="0"/>
                <w:iCs w:val="0"/>
                <w:sz w:val="20"/>
                <w:szCs w:val="20"/>
              </w:rPr>
              <w:t>375.2</w:t>
            </w:r>
          </w:p>
        </w:tc>
      </w:tr>
      <w:tr w14:paraId="31A91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9B05FF9">
            <w:pPr>
              <w:jc w:val="center"/>
            </w:pPr>
            <w:r>
              <w:rPr>
                <w:rFonts w:ascii="Times New Roman" w:hAnsi="Times New Roman" w:eastAsia="Times New Roman" w:cs="Times New Roman"/>
                <w:b w:val="0"/>
                <w:bCs w:val="0"/>
                <w:i w:val="0"/>
                <w:iCs w:val="0"/>
                <w:sz w:val="20"/>
                <w:szCs w:val="20"/>
              </w:rPr>
              <w:t>hormone6</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0DEA5F">
            <w:pPr>
              <w:jc w:val="center"/>
            </w:pPr>
            <w:r>
              <w:rPr>
                <w:rFonts w:ascii="Times New Roman" w:hAnsi="Times New Roman" w:eastAsia="Times New Roman" w:cs="Times New Roman"/>
                <w:b w:val="0"/>
                <w:bCs w:val="0"/>
                <w:i w:val="0"/>
                <w:iCs w:val="0"/>
                <w:sz w:val="20"/>
                <w:szCs w:val="20"/>
              </w:rPr>
              <w:t>1</w:t>
            </w: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37C299">
            <w:pPr>
              <w:jc w:val="center"/>
            </w:pPr>
            <w:r>
              <w:rPr>
                <w:rFonts w:ascii="Times New Roman" w:hAnsi="Times New Roman" w:eastAsia="Times New Roman" w:cs="Times New Roman"/>
                <w:b w:val="0"/>
                <w:bCs w:val="0"/>
                <w:i w:val="0"/>
                <w:iCs w:val="0"/>
                <w:sz w:val="20"/>
                <w:szCs w:val="20"/>
              </w:rPr>
              <w:t>160</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F9C081">
            <w:pPr>
              <w:jc w:val="center"/>
            </w:pPr>
            <w:r>
              <w:rPr>
                <w:rFonts w:ascii="Times New Roman" w:hAnsi="Times New Roman" w:eastAsia="Times New Roman" w:cs="Times New Roman"/>
                <w:b w:val="0"/>
                <w:bCs w:val="0"/>
                <w:i w:val="0"/>
                <w:iCs w:val="0"/>
                <w:sz w:val="20"/>
                <w:szCs w:val="20"/>
              </w:rPr>
              <w:t>75.75</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92A7EF0">
            <w:pPr>
              <w:jc w:val="center"/>
            </w:pPr>
            <w:r>
              <w:rPr>
                <w:rFonts w:ascii="Times New Roman" w:hAnsi="Times New Roman" w:eastAsia="Times New Roman" w:cs="Times New Roman"/>
                <w:b w:val="0"/>
                <w:bCs w:val="0"/>
                <w:i w:val="0"/>
                <w:iCs w:val="0"/>
                <w:sz w:val="20"/>
                <w:szCs w:val="20"/>
              </w:rPr>
              <w:t>48.68</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C4FF2E">
            <w:pPr>
              <w:jc w:val="center"/>
            </w:pPr>
            <w:r>
              <w:rPr>
                <w:rFonts w:ascii="Times New Roman" w:hAnsi="Times New Roman" w:eastAsia="Times New Roman" w:cs="Times New Roman"/>
                <w:b w:val="0"/>
                <w:bCs w:val="0"/>
                <w:i w:val="0"/>
                <w:iCs w:val="0"/>
                <w:sz w:val="20"/>
                <w:szCs w:val="20"/>
              </w:rPr>
              <w:t>4.4</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D3CDBCA">
            <w:pPr>
              <w:jc w:val="center"/>
            </w:pPr>
            <w:r>
              <w:rPr>
                <w:rFonts w:ascii="Times New Roman" w:hAnsi="Times New Roman" w:eastAsia="Times New Roman" w:cs="Times New Roman"/>
                <w:b w:val="0"/>
                <w:bCs w:val="0"/>
                <w:i w:val="0"/>
                <w:iCs w:val="0"/>
                <w:sz w:val="20"/>
                <w:szCs w:val="20"/>
              </w:rPr>
              <w:t>283.1</w:t>
            </w:r>
          </w:p>
        </w:tc>
      </w:tr>
      <w:tr w14:paraId="53C42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6796F8">
            <w:pPr>
              <w:jc w:val="center"/>
            </w:pPr>
            <w:r>
              <w:rPr>
                <w:rFonts w:ascii="Times New Roman" w:hAnsi="Times New Roman" w:eastAsia="Times New Roman" w:cs="Times New Roman"/>
                <w:b w:val="0"/>
                <w:bCs w:val="0"/>
                <w:i w:val="0"/>
                <w:iCs w:val="0"/>
                <w:sz w:val="20"/>
                <w:szCs w:val="20"/>
              </w:rPr>
              <w:t>hormone7</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0239451">
            <w:pPr>
              <w:jc w:val="center"/>
            </w:pPr>
            <w:r>
              <w:rPr>
                <w:rFonts w:ascii="Times New Roman" w:hAnsi="Times New Roman" w:eastAsia="Times New Roman" w:cs="Times New Roman"/>
                <w:b w:val="0"/>
                <w:bCs w:val="0"/>
                <w:i w:val="0"/>
                <w:iCs w:val="0"/>
                <w:sz w:val="20"/>
                <w:szCs w:val="20"/>
              </w:rPr>
              <w:t>0</w:t>
            </w: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2C17D5">
            <w:pPr>
              <w:jc w:val="center"/>
            </w:pPr>
            <w:r>
              <w:rPr>
                <w:rFonts w:ascii="Times New Roman" w:hAnsi="Times New Roman" w:eastAsia="Times New Roman" w:cs="Times New Roman"/>
                <w:b w:val="0"/>
                <w:bCs w:val="0"/>
                <w:i w:val="0"/>
                <w:iCs w:val="0"/>
                <w:sz w:val="20"/>
                <w:szCs w:val="20"/>
              </w:rPr>
              <w:t>987</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7A9B28">
            <w:pPr>
              <w:jc w:val="center"/>
            </w:pPr>
            <w:r>
              <w:rPr>
                <w:rFonts w:ascii="Times New Roman" w:hAnsi="Times New Roman" w:eastAsia="Times New Roman" w:cs="Times New Roman"/>
                <w:b w:val="0"/>
                <w:bCs w:val="0"/>
                <w:i w:val="0"/>
                <w:iCs w:val="0"/>
                <w:sz w:val="20"/>
                <w:szCs w:val="20"/>
              </w:rPr>
              <w:t>5.625</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F9C04C">
            <w:pPr>
              <w:jc w:val="center"/>
            </w:pPr>
            <w:r>
              <w:rPr>
                <w:rFonts w:ascii="Times New Roman" w:hAnsi="Times New Roman" w:eastAsia="Times New Roman" w:cs="Times New Roman"/>
                <w:b w:val="0"/>
                <w:bCs w:val="0"/>
                <w:i w:val="0"/>
                <w:iCs w:val="0"/>
                <w:sz w:val="20"/>
                <w:szCs w:val="20"/>
              </w:rPr>
              <w:t>3.899</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FB446C">
            <w:pPr>
              <w:jc w:val="center"/>
            </w:pPr>
            <w:r>
              <w:rPr>
                <w:rFonts w:ascii="Times New Roman" w:hAnsi="Times New Roman" w:eastAsia="Times New Roman" w:cs="Times New Roman"/>
                <w:b w:val="0"/>
                <w:bCs w:val="0"/>
                <w:i w:val="0"/>
                <w:iCs w:val="0"/>
                <w:sz w:val="20"/>
                <w:szCs w:val="20"/>
              </w:rPr>
              <w:t>0</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9EA1595">
            <w:pPr>
              <w:jc w:val="center"/>
            </w:pPr>
            <w:r>
              <w:rPr>
                <w:rFonts w:ascii="Times New Roman" w:hAnsi="Times New Roman" w:eastAsia="Times New Roman" w:cs="Times New Roman"/>
                <w:b w:val="0"/>
                <w:bCs w:val="0"/>
                <w:i w:val="0"/>
                <w:iCs w:val="0"/>
                <w:sz w:val="20"/>
                <w:szCs w:val="20"/>
              </w:rPr>
              <w:t>47.1</w:t>
            </w:r>
          </w:p>
        </w:tc>
      </w:tr>
      <w:tr w14:paraId="2A19C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5C68EC">
            <w:pPr>
              <w:jc w:val="center"/>
            </w:pPr>
            <w:r>
              <w:rPr>
                <w:rFonts w:ascii="Times New Roman" w:hAnsi="Times New Roman" w:eastAsia="Times New Roman" w:cs="Times New Roman"/>
                <w:b w:val="0"/>
                <w:bCs w:val="0"/>
                <w:i w:val="0"/>
                <w:iCs w:val="0"/>
                <w:sz w:val="20"/>
                <w:szCs w:val="20"/>
              </w:rPr>
              <w:t>hormone7</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11FF233">
            <w:pPr>
              <w:jc w:val="center"/>
            </w:pPr>
            <w:r>
              <w:rPr>
                <w:rFonts w:ascii="Times New Roman" w:hAnsi="Times New Roman" w:eastAsia="Times New Roman" w:cs="Times New Roman"/>
                <w:b w:val="0"/>
                <w:bCs w:val="0"/>
                <w:i w:val="0"/>
                <w:iCs w:val="0"/>
                <w:sz w:val="20"/>
                <w:szCs w:val="20"/>
              </w:rPr>
              <w:t>1</w:t>
            </w: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7BD0D2">
            <w:pPr>
              <w:jc w:val="center"/>
            </w:pPr>
            <w:r>
              <w:rPr>
                <w:rFonts w:ascii="Times New Roman" w:hAnsi="Times New Roman" w:eastAsia="Times New Roman" w:cs="Times New Roman"/>
                <w:b w:val="0"/>
                <w:bCs w:val="0"/>
                <w:i w:val="0"/>
                <w:iCs w:val="0"/>
                <w:sz w:val="20"/>
                <w:szCs w:val="20"/>
              </w:rPr>
              <w:t>160</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AEAE40">
            <w:pPr>
              <w:jc w:val="center"/>
            </w:pPr>
            <w:r>
              <w:rPr>
                <w:rFonts w:ascii="Times New Roman" w:hAnsi="Times New Roman" w:eastAsia="Times New Roman" w:cs="Times New Roman"/>
                <w:b w:val="0"/>
                <w:bCs w:val="0"/>
                <w:i w:val="0"/>
                <w:iCs w:val="0"/>
                <w:sz w:val="20"/>
                <w:szCs w:val="20"/>
              </w:rPr>
              <w:t>5.65</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24EFD4">
            <w:pPr>
              <w:jc w:val="center"/>
            </w:pPr>
            <w:r>
              <w:rPr>
                <w:rFonts w:ascii="Times New Roman" w:hAnsi="Times New Roman" w:eastAsia="Times New Roman" w:cs="Times New Roman"/>
                <w:b w:val="0"/>
                <w:bCs w:val="0"/>
                <w:i w:val="0"/>
                <w:iCs w:val="0"/>
                <w:sz w:val="20"/>
                <w:szCs w:val="20"/>
              </w:rPr>
              <w:t>3.97</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35ED03">
            <w:pPr>
              <w:jc w:val="center"/>
            </w:pPr>
            <w:r>
              <w:rPr>
                <w:rFonts w:ascii="Times New Roman" w:hAnsi="Times New Roman" w:eastAsia="Times New Roman" w:cs="Times New Roman"/>
                <w:b w:val="0"/>
                <w:bCs w:val="0"/>
                <w:i w:val="0"/>
                <w:iCs w:val="0"/>
                <w:sz w:val="20"/>
                <w:szCs w:val="20"/>
              </w:rPr>
              <w:t>0.2</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00E9B9">
            <w:pPr>
              <w:jc w:val="center"/>
            </w:pPr>
            <w:r>
              <w:rPr>
                <w:rFonts w:ascii="Times New Roman" w:hAnsi="Times New Roman" w:eastAsia="Times New Roman" w:cs="Times New Roman"/>
                <w:b w:val="0"/>
                <w:bCs w:val="0"/>
                <w:i w:val="0"/>
                <w:iCs w:val="0"/>
                <w:sz w:val="20"/>
                <w:szCs w:val="20"/>
              </w:rPr>
              <w:t>34.7</w:t>
            </w:r>
          </w:p>
        </w:tc>
      </w:tr>
      <w:tr w14:paraId="78E90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36BB6C">
            <w:pPr>
              <w:jc w:val="center"/>
            </w:pPr>
            <w:r>
              <w:rPr>
                <w:rFonts w:ascii="Times New Roman" w:hAnsi="Times New Roman" w:eastAsia="Times New Roman" w:cs="Times New Roman"/>
                <w:b w:val="0"/>
                <w:bCs w:val="0"/>
                <w:i w:val="0"/>
                <w:iCs w:val="0"/>
                <w:sz w:val="20"/>
                <w:szCs w:val="20"/>
              </w:rPr>
              <w:t>hormone8</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03B4DF">
            <w:pPr>
              <w:jc w:val="center"/>
            </w:pPr>
            <w:r>
              <w:rPr>
                <w:rFonts w:ascii="Times New Roman" w:hAnsi="Times New Roman" w:eastAsia="Times New Roman" w:cs="Times New Roman"/>
                <w:b w:val="0"/>
                <w:bCs w:val="0"/>
                <w:i w:val="0"/>
                <w:iCs w:val="0"/>
                <w:sz w:val="20"/>
                <w:szCs w:val="20"/>
              </w:rPr>
              <w:t>0</w:t>
            </w: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D9E380">
            <w:pPr>
              <w:jc w:val="center"/>
            </w:pPr>
            <w:r>
              <w:rPr>
                <w:rFonts w:ascii="Times New Roman" w:hAnsi="Times New Roman" w:eastAsia="Times New Roman" w:cs="Times New Roman"/>
                <w:b w:val="0"/>
                <w:bCs w:val="0"/>
                <w:i w:val="0"/>
                <w:iCs w:val="0"/>
                <w:sz w:val="20"/>
                <w:szCs w:val="20"/>
              </w:rPr>
              <w:t>987</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450C110">
            <w:pPr>
              <w:jc w:val="center"/>
            </w:pPr>
            <w:r>
              <w:rPr>
                <w:rFonts w:ascii="Times New Roman" w:hAnsi="Times New Roman" w:eastAsia="Times New Roman" w:cs="Times New Roman"/>
                <w:b w:val="0"/>
                <w:bCs w:val="0"/>
                <w:i w:val="0"/>
                <w:iCs w:val="0"/>
                <w:sz w:val="20"/>
                <w:szCs w:val="20"/>
              </w:rPr>
              <w:t>180.02</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19FCFC2">
            <w:pPr>
              <w:jc w:val="center"/>
            </w:pPr>
            <w:r>
              <w:rPr>
                <w:rFonts w:ascii="Times New Roman" w:hAnsi="Times New Roman" w:eastAsia="Times New Roman" w:cs="Times New Roman"/>
                <w:b w:val="0"/>
                <w:bCs w:val="0"/>
                <w:i w:val="0"/>
                <w:iCs w:val="0"/>
                <w:sz w:val="20"/>
                <w:szCs w:val="20"/>
              </w:rPr>
              <w:t>87.23</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6A081B8">
            <w:pPr>
              <w:jc w:val="center"/>
            </w:pPr>
            <w:r>
              <w:rPr>
                <w:rFonts w:ascii="Times New Roman" w:hAnsi="Times New Roman" w:eastAsia="Times New Roman" w:cs="Times New Roman"/>
                <w:b w:val="0"/>
                <w:bCs w:val="0"/>
                <w:i w:val="0"/>
                <w:iCs w:val="0"/>
                <w:sz w:val="20"/>
                <w:szCs w:val="20"/>
              </w:rPr>
              <w:t>16.3</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D229230">
            <w:pPr>
              <w:jc w:val="center"/>
            </w:pPr>
            <w:r>
              <w:rPr>
                <w:rFonts w:ascii="Times New Roman" w:hAnsi="Times New Roman" w:eastAsia="Times New Roman" w:cs="Times New Roman"/>
                <w:b w:val="0"/>
                <w:bCs w:val="0"/>
                <w:i w:val="0"/>
                <w:iCs w:val="0"/>
                <w:sz w:val="20"/>
                <w:szCs w:val="20"/>
              </w:rPr>
              <w:t>558</w:t>
            </w:r>
          </w:p>
        </w:tc>
      </w:tr>
      <w:tr w14:paraId="3186C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82C7F2">
            <w:pPr>
              <w:jc w:val="center"/>
            </w:pPr>
            <w:r>
              <w:rPr>
                <w:rFonts w:ascii="Times New Roman" w:hAnsi="Times New Roman" w:eastAsia="Times New Roman" w:cs="Times New Roman"/>
                <w:b w:val="0"/>
                <w:bCs w:val="0"/>
                <w:i w:val="0"/>
                <w:iCs w:val="0"/>
                <w:sz w:val="20"/>
                <w:szCs w:val="20"/>
              </w:rPr>
              <w:t>hormone8</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6F108F">
            <w:pPr>
              <w:jc w:val="center"/>
            </w:pPr>
            <w:r>
              <w:rPr>
                <w:rFonts w:ascii="Times New Roman" w:hAnsi="Times New Roman" w:eastAsia="Times New Roman" w:cs="Times New Roman"/>
                <w:b w:val="0"/>
                <w:bCs w:val="0"/>
                <w:i w:val="0"/>
                <w:iCs w:val="0"/>
                <w:sz w:val="20"/>
                <w:szCs w:val="20"/>
              </w:rPr>
              <w:t>1</w:t>
            </w: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CA42F0">
            <w:pPr>
              <w:jc w:val="center"/>
            </w:pPr>
            <w:r>
              <w:rPr>
                <w:rFonts w:ascii="Times New Roman" w:hAnsi="Times New Roman" w:eastAsia="Times New Roman" w:cs="Times New Roman"/>
                <w:b w:val="0"/>
                <w:bCs w:val="0"/>
                <w:i w:val="0"/>
                <w:iCs w:val="0"/>
                <w:sz w:val="20"/>
                <w:szCs w:val="20"/>
              </w:rPr>
              <w:t>160</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ABC53D0">
            <w:pPr>
              <w:jc w:val="center"/>
            </w:pPr>
            <w:r>
              <w:rPr>
                <w:rFonts w:ascii="Times New Roman" w:hAnsi="Times New Roman" w:eastAsia="Times New Roman" w:cs="Times New Roman"/>
                <w:b w:val="0"/>
                <w:bCs w:val="0"/>
                <w:i w:val="0"/>
                <w:iCs w:val="0"/>
                <w:sz w:val="20"/>
                <w:szCs w:val="20"/>
              </w:rPr>
              <w:t>153.76</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AB2EB8C">
            <w:pPr>
              <w:jc w:val="center"/>
            </w:pPr>
            <w:r>
              <w:rPr>
                <w:rFonts w:ascii="Times New Roman" w:hAnsi="Times New Roman" w:eastAsia="Times New Roman" w:cs="Times New Roman"/>
                <w:b w:val="0"/>
                <w:bCs w:val="0"/>
                <w:i w:val="0"/>
                <w:iCs w:val="0"/>
                <w:sz w:val="20"/>
                <w:szCs w:val="20"/>
              </w:rPr>
              <w:t>70.96</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EF43D7">
            <w:pPr>
              <w:jc w:val="center"/>
            </w:pPr>
            <w:r>
              <w:rPr>
                <w:rFonts w:ascii="Times New Roman" w:hAnsi="Times New Roman" w:eastAsia="Times New Roman" w:cs="Times New Roman"/>
                <w:b w:val="0"/>
                <w:bCs w:val="0"/>
                <w:i w:val="0"/>
                <w:iCs w:val="0"/>
                <w:sz w:val="20"/>
                <w:szCs w:val="20"/>
              </w:rPr>
              <w:t>20.7</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E1CD4D7">
            <w:pPr>
              <w:jc w:val="center"/>
            </w:pPr>
            <w:r>
              <w:rPr>
                <w:rFonts w:ascii="Times New Roman" w:hAnsi="Times New Roman" w:eastAsia="Times New Roman" w:cs="Times New Roman"/>
                <w:b w:val="0"/>
                <w:bCs w:val="0"/>
                <w:i w:val="0"/>
                <w:iCs w:val="0"/>
                <w:sz w:val="20"/>
                <w:szCs w:val="20"/>
              </w:rPr>
              <w:t>384</w:t>
            </w:r>
          </w:p>
        </w:tc>
      </w:tr>
      <w:tr w14:paraId="6BBCB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E0B762E">
            <w:pPr>
              <w:jc w:val="center"/>
            </w:pPr>
            <w:r>
              <w:rPr>
                <w:rFonts w:ascii="Times New Roman" w:hAnsi="Times New Roman" w:eastAsia="Times New Roman" w:cs="Times New Roman"/>
                <w:b w:val="0"/>
                <w:bCs w:val="0"/>
                <w:i w:val="0"/>
                <w:iCs w:val="0"/>
                <w:sz w:val="20"/>
                <w:szCs w:val="20"/>
              </w:rPr>
              <w:t>hormone10_generated</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902BB41">
            <w:pPr>
              <w:jc w:val="center"/>
            </w:pPr>
            <w:r>
              <w:rPr>
                <w:rFonts w:ascii="Times New Roman" w:hAnsi="Times New Roman" w:eastAsia="Times New Roman" w:cs="Times New Roman"/>
                <w:b w:val="0"/>
                <w:bCs w:val="0"/>
                <w:i w:val="0"/>
                <w:iCs w:val="0"/>
                <w:sz w:val="20"/>
                <w:szCs w:val="20"/>
              </w:rPr>
              <w:t>0</w:t>
            </w: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512340">
            <w:pPr>
              <w:jc w:val="center"/>
            </w:pPr>
            <w:r>
              <w:rPr>
                <w:rFonts w:ascii="Times New Roman" w:hAnsi="Times New Roman" w:eastAsia="Times New Roman" w:cs="Times New Roman"/>
                <w:b w:val="0"/>
                <w:bCs w:val="0"/>
                <w:i w:val="0"/>
                <w:iCs w:val="0"/>
                <w:sz w:val="20"/>
                <w:szCs w:val="20"/>
              </w:rPr>
              <w:t>987</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C8C882">
            <w:pPr>
              <w:jc w:val="center"/>
            </w:pPr>
            <w:r>
              <w:rPr>
                <w:rFonts w:ascii="Times New Roman" w:hAnsi="Times New Roman" w:eastAsia="Times New Roman" w:cs="Times New Roman"/>
                <w:b w:val="0"/>
                <w:bCs w:val="0"/>
                <w:i w:val="0"/>
                <w:iCs w:val="0"/>
                <w:sz w:val="20"/>
                <w:szCs w:val="20"/>
              </w:rPr>
              <w:t>0.762</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0B0994">
            <w:pPr>
              <w:jc w:val="center"/>
            </w:pPr>
            <w:r>
              <w:rPr>
                <w:rFonts w:ascii="Times New Roman" w:hAnsi="Times New Roman" w:eastAsia="Times New Roman" w:cs="Times New Roman"/>
                <w:b w:val="0"/>
                <w:bCs w:val="0"/>
                <w:i w:val="0"/>
                <w:iCs w:val="0"/>
                <w:sz w:val="20"/>
                <w:szCs w:val="20"/>
              </w:rPr>
              <w:t>8.298</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7BF509A">
            <w:pPr>
              <w:jc w:val="center"/>
            </w:pPr>
            <w:r>
              <w:rPr>
                <w:rFonts w:ascii="Times New Roman" w:hAnsi="Times New Roman" w:eastAsia="Times New Roman" w:cs="Times New Roman"/>
                <w:b w:val="0"/>
                <w:bCs w:val="0"/>
                <w:i w:val="0"/>
                <w:iCs w:val="0"/>
                <w:sz w:val="20"/>
                <w:szCs w:val="20"/>
              </w:rPr>
              <w:t>0.077</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EAE5729">
            <w:pPr>
              <w:jc w:val="center"/>
            </w:pPr>
            <w:r>
              <w:rPr>
                <w:rFonts w:ascii="Times New Roman" w:hAnsi="Times New Roman" w:eastAsia="Times New Roman" w:cs="Times New Roman"/>
                <w:b w:val="0"/>
                <w:bCs w:val="0"/>
                <w:i w:val="0"/>
                <w:iCs w:val="0"/>
                <w:sz w:val="20"/>
                <w:szCs w:val="20"/>
              </w:rPr>
              <w:t>261</w:t>
            </w:r>
          </w:p>
        </w:tc>
      </w:tr>
      <w:tr w14:paraId="6B622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4B2964F">
            <w:pPr>
              <w:jc w:val="center"/>
            </w:pPr>
            <w:r>
              <w:rPr>
                <w:rFonts w:ascii="Times New Roman" w:hAnsi="Times New Roman" w:eastAsia="Times New Roman" w:cs="Times New Roman"/>
                <w:b w:val="0"/>
                <w:bCs w:val="0"/>
                <w:i w:val="0"/>
                <w:iCs w:val="0"/>
                <w:sz w:val="20"/>
                <w:szCs w:val="20"/>
              </w:rPr>
              <w:t>hormone10_generated</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F659C6">
            <w:pPr>
              <w:jc w:val="center"/>
            </w:pPr>
            <w:r>
              <w:rPr>
                <w:rFonts w:ascii="Times New Roman" w:hAnsi="Times New Roman" w:eastAsia="Times New Roman" w:cs="Times New Roman"/>
                <w:b w:val="0"/>
                <w:bCs w:val="0"/>
                <w:i w:val="0"/>
                <w:iCs w:val="0"/>
                <w:sz w:val="20"/>
                <w:szCs w:val="20"/>
              </w:rPr>
              <w:t>1</w:t>
            </w:r>
          </w:p>
        </w:tc>
        <w:tc>
          <w:tcPr>
            <w:tcW w:w="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2492C30">
            <w:pPr>
              <w:jc w:val="center"/>
            </w:pPr>
            <w:r>
              <w:rPr>
                <w:rFonts w:ascii="Times New Roman" w:hAnsi="Times New Roman" w:eastAsia="Times New Roman" w:cs="Times New Roman"/>
                <w:b w:val="0"/>
                <w:bCs w:val="0"/>
                <w:i w:val="0"/>
                <w:iCs w:val="0"/>
                <w:sz w:val="20"/>
                <w:szCs w:val="20"/>
              </w:rPr>
              <w:t>160</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072758">
            <w:pPr>
              <w:jc w:val="center"/>
            </w:pPr>
            <w:r>
              <w:rPr>
                <w:rFonts w:ascii="Times New Roman" w:hAnsi="Times New Roman" w:eastAsia="Times New Roman" w:cs="Times New Roman"/>
                <w:b w:val="0"/>
                <w:bCs w:val="0"/>
                <w:i w:val="0"/>
                <w:iCs w:val="0"/>
                <w:sz w:val="20"/>
                <w:szCs w:val="20"/>
              </w:rPr>
              <w:t>0.508</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ED5C3C">
            <w:pPr>
              <w:jc w:val="center"/>
            </w:pPr>
            <w:r>
              <w:rPr>
                <w:rFonts w:ascii="Times New Roman" w:hAnsi="Times New Roman" w:eastAsia="Times New Roman" w:cs="Times New Roman"/>
                <w:b w:val="0"/>
                <w:bCs w:val="0"/>
                <w:i w:val="0"/>
                <w:iCs w:val="0"/>
                <w:sz w:val="20"/>
                <w:szCs w:val="20"/>
              </w:rPr>
              <w:t>0.366</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E36964">
            <w:pPr>
              <w:jc w:val="center"/>
            </w:pPr>
            <w:r>
              <w:rPr>
                <w:rFonts w:ascii="Times New Roman" w:hAnsi="Times New Roman" w:eastAsia="Times New Roman" w:cs="Times New Roman"/>
                <w:b w:val="0"/>
                <w:bCs w:val="0"/>
                <w:i w:val="0"/>
                <w:iCs w:val="0"/>
                <w:sz w:val="20"/>
                <w:szCs w:val="20"/>
              </w:rPr>
              <w:t>0.077</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0E42A9E">
            <w:pPr>
              <w:jc w:val="center"/>
            </w:pPr>
            <w:r>
              <w:rPr>
                <w:rFonts w:ascii="Times New Roman" w:hAnsi="Times New Roman" w:eastAsia="Times New Roman" w:cs="Times New Roman"/>
                <w:b w:val="0"/>
                <w:bCs w:val="0"/>
                <w:i w:val="0"/>
                <w:iCs w:val="0"/>
                <w:sz w:val="20"/>
                <w:szCs w:val="20"/>
              </w:rPr>
              <w:t>2.971</w:t>
            </w:r>
          </w:p>
        </w:tc>
      </w:tr>
    </w:tbl>
    <w:p w14:paraId="52D85F23">
      <w:pPr>
        <w:spacing w:after="200"/>
      </w:pPr>
    </w:p>
    <w:p w14:paraId="29AE8B11">
      <w:pPr>
        <w:pStyle w:val="3"/>
        <w:spacing w:before="240" w:after="120"/>
      </w:pPr>
      <w:r>
        <w:rPr>
          <w:rFonts w:ascii="Times New Roman" w:hAnsi="Times New Roman" w:eastAsia="Times New Roman" w:cs="Times New Roman"/>
          <w:b/>
          <w:bCs/>
          <w:i w:val="0"/>
          <w:iCs w:val="0"/>
          <w:sz w:val="28"/>
          <w:szCs w:val="28"/>
        </w:rPr>
        <w:t>3.2 Normality Tests (Shapiro–Wilk)</w:t>
      </w:r>
    </w:p>
    <w:p w14:paraId="51B10707">
      <w:pPr>
        <w:spacing w:after="200"/>
        <w:jc w:val="left"/>
      </w:pPr>
      <w:r>
        <w:rPr>
          <w:rFonts w:ascii="Times New Roman" w:hAnsi="Times New Roman" w:eastAsia="Times New Roman" w:cs="Times New Roman"/>
          <w:b w:val="0"/>
          <w:bCs w:val="0"/>
          <w:i w:val="0"/>
          <w:iCs w:val="0"/>
          <w:sz w:val="24"/>
          <w:szCs w:val="24"/>
        </w:rPr>
        <w:t>All hormones in both outcome groups have p-value &lt; 0.00001 (shown as 0 in the table). Therefore, none of the hormone distributions are normal. This justifies the use of non-parametric tests.</w:t>
      </w:r>
    </w:p>
    <w:p w14:paraId="3620A16B">
      <w:pPr>
        <w:pStyle w:val="3"/>
        <w:spacing w:before="240" w:after="120"/>
      </w:pPr>
      <w:r>
        <w:rPr>
          <w:rFonts w:ascii="Times New Roman" w:hAnsi="Times New Roman" w:eastAsia="Times New Roman" w:cs="Times New Roman"/>
          <w:b/>
          <w:bCs/>
          <w:i w:val="0"/>
          <w:iCs w:val="0"/>
          <w:sz w:val="28"/>
          <w:szCs w:val="28"/>
        </w:rPr>
        <w:t>3.3 Homogeneity of Variance (Levene's Test)</w:t>
      </w:r>
    </w:p>
    <w:tbl>
      <w:tblPr>
        <w:tblStyle w:val="9"/>
        <w:tblW w:w="6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2400"/>
      </w:tblGrid>
      <w:tr w14:paraId="43876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00" w:type="dxa"/>
              <w:bottom w:w="80" w:type="dxa"/>
              <w:right w:w="100" w:type="dxa"/>
            </w:tcMar>
            <w:vAlign w:val="center"/>
          </w:tcPr>
          <w:p w14:paraId="1333387E">
            <w:pPr>
              <w:jc w:val="center"/>
            </w:pPr>
            <w:r>
              <w:rPr>
                <w:rFonts w:ascii="Times New Roman" w:hAnsi="Times New Roman" w:eastAsia="Times New Roman" w:cs="Times New Roman"/>
                <w:b/>
                <w:bCs/>
                <w:i w:val="0"/>
                <w:iCs w:val="0"/>
                <w:sz w:val="20"/>
                <w:szCs w:val="20"/>
              </w:rPr>
              <w:t>Variable</w:t>
            </w:r>
          </w:p>
        </w:tc>
        <w:tc>
          <w:tcPr>
            <w:tcW w:w="18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00" w:type="dxa"/>
              <w:bottom w:w="80" w:type="dxa"/>
              <w:right w:w="100" w:type="dxa"/>
            </w:tcMar>
            <w:vAlign w:val="center"/>
          </w:tcPr>
          <w:p w14:paraId="093DB99E">
            <w:pPr>
              <w:jc w:val="center"/>
            </w:pPr>
            <w:r>
              <w:rPr>
                <w:rFonts w:ascii="Times New Roman" w:hAnsi="Times New Roman" w:eastAsia="Times New Roman" w:cs="Times New Roman"/>
                <w:b/>
                <w:bCs/>
                <w:i w:val="0"/>
                <w:iCs w:val="0"/>
                <w:sz w:val="20"/>
                <w:szCs w:val="20"/>
              </w:rPr>
              <w:t>Levene's p-value</w:t>
            </w:r>
          </w:p>
        </w:tc>
        <w:tc>
          <w:tcPr>
            <w:tcW w:w="24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00" w:type="dxa"/>
              <w:bottom w:w="80" w:type="dxa"/>
              <w:right w:w="100" w:type="dxa"/>
            </w:tcMar>
            <w:vAlign w:val="center"/>
          </w:tcPr>
          <w:p w14:paraId="5292D18B">
            <w:pPr>
              <w:jc w:val="center"/>
            </w:pPr>
            <w:r>
              <w:rPr>
                <w:rFonts w:ascii="Times New Roman" w:hAnsi="Times New Roman" w:eastAsia="Times New Roman" w:cs="Times New Roman"/>
                <w:b/>
                <w:bCs/>
                <w:i w:val="0"/>
                <w:iCs w:val="0"/>
                <w:sz w:val="20"/>
                <w:szCs w:val="20"/>
              </w:rPr>
              <w:t>Interpretation</w:t>
            </w:r>
          </w:p>
        </w:tc>
      </w:tr>
      <w:tr w14:paraId="6A494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8019971">
            <w:pPr>
              <w:jc w:val="center"/>
            </w:pPr>
            <w:r>
              <w:rPr>
                <w:rFonts w:ascii="Times New Roman" w:hAnsi="Times New Roman" w:eastAsia="Times New Roman" w:cs="Times New Roman"/>
                <w:b w:val="0"/>
                <w:bCs w:val="0"/>
                <w:i w:val="0"/>
                <w:iCs w:val="0"/>
                <w:sz w:val="20"/>
                <w:szCs w:val="20"/>
              </w:rPr>
              <w:t>hormone1</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6557F6">
            <w:pPr>
              <w:jc w:val="center"/>
            </w:pPr>
            <w:r>
              <w:rPr>
                <w:rFonts w:ascii="Times New Roman" w:hAnsi="Times New Roman" w:eastAsia="Times New Roman" w:cs="Times New Roman"/>
                <w:b w:val="0"/>
                <w:bCs w:val="0"/>
                <w:i w:val="0"/>
                <w:iCs w:val="0"/>
                <w:sz w:val="20"/>
                <w:szCs w:val="20"/>
              </w:rPr>
              <w:t>0.08681</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D11D0A">
            <w:pPr>
              <w:jc w:val="left"/>
            </w:pPr>
            <w:r>
              <w:rPr>
                <w:rFonts w:ascii="Times New Roman" w:hAnsi="Times New Roman" w:eastAsia="Times New Roman" w:cs="Times New Roman"/>
                <w:b w:val="0"/>
                <w:bCs w:val="0"/>
                <w:i w:val="0"/>
                <w:iCs w:val="0"/>
                <w:sz w:val="20"/>
                <w:szCs w:val="20"/>
              </w:rPr>
              <w:t>Equal variances (p &gt; 0.05)</w:t>
            </w:r>
          </w:p>
        </w:tc>
      </w:tr>
      <w:tr w14:paraId="0E798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A7405DB">
            <w:pPr>
              <w:jc w:val="center"/>
            </w:pPr>
            <w:r>
              <w:rPr>
                <w:rFonts w:ascii="Times New Roman" w:hAnsi="Times New Roman" w:eastAsia="Times New Roman" w:cs="Times New Roman"/>
                <w:b w:val="0"/>
                <w:bCs w:val="0"/>
                <w:i w:val="0"/>
                <w:iCs w:val="0"/>
                <w:sz w:val="20"/>
                <w:szCs w:val="20"/>
              </w:rPr>
              <w:t>hormone2</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CDAAA2">
            <w:pPr>
              <w:jc w:val="center"/>
            </w:pPr>
            <w:r>
              <w:rPr>
                <w:rFonts w:ascii="Times New Roman" w:hAnsi="Times New Roman" w:eastAsia="Times New Roman" w:cs="Times New Roman"/>
                <w:b w:val="0"/>
                <w:bCs w:val="0"/>
                <w:i w:val="0"/>
                <w:iCs w:val="0"/>
                <w:sz w:val="20"/>
                <w:szCs w:val="20"/>
              </w:rPr>
              <w:t>0.97875</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F1ACE0">
            <w:pPr>
              <w:jc w:val="left"/>
            </w:pPr>
            <w:r>
              <w:rPr>
                <w:rFonts w:ascii="Times New Roman" w:hAnsi="Times New Roman" w:eastAsia="Times New Roman" w:cs="Times New Roman"/>
                <w:b w:val="0"/>
                <w:bCs w:val="0"/>
                <w:i w:val="0"/>
                <w:iCs w:val="0"/>
                <w:sz w:val="20"/>
                <w:szCs w:val="20"/>
              </w:rPr>
              <w:t>Equal variances</w:t>
            </w:r>
          </w:p>
        </w:tc>
      </w:tr>
      <w:tr w14:paraId="413BE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62733F">
            <w:pPr>
              <w:jc w:val="center"/>
            </w:pPr>
            <w:r>
              <w:rPr>
                <w:rFonts w:ascii="Times New Roman" w:hAnsi="Times New Roman" w:eastAsia="Times New Roman" w:cs="Times New Roman"/>
                <w:b w:val="0"/>
                <w:bCs w:val="0"/>
                <w:i w:val="0"/>
                <w:iCs w:val="0"/>
                <w:sz w:val="20"/>
                <w:szCs w:val="20"/>
              </w:rPr>
              <w:t>hormone3</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D56F47">
            <w:pPr>
              <w:jc w:val="center"/>
            </w:pPr>
            <w:r>
              <w:rPr>
                <w:rFonts w:ascii="Times New Roman" w:hAnsi="Times New Roman" w:eastAsia="Times New Roman" w:cs="Times New Roman"/>
                <w:b w:val="0"/>
                <w:bCs w:val="0"/>
                <w:i w:val="0"/>
                <w:iCs w:val="0"/>
                <w:sz w:val="20"/>
                <w:szCs w:val="20"/>
              </w:rPr>
              <w:t>0.57739</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9BBE451">
            <w:pPr>
              <w:jc w:val="left"/>
            </w:pPr>
            <w:r>
              <w:rPr>
                <w:rFonts w:ascii="Times New Roman" w:hAnsi="Times New Roman" w:eastAsia="Times New Roman" w:cs="Times New Roman"/>
                <w:b w:val="0"/>
                <w:bCs w:val="0"/>
                <w:i w:val="0"/>
                <w:iCs w:val="0"/>
                <w:sz w:val="20"/>
                <w:szCs w:val="20"/>
              </w:rPr>
              <w:t>Equal variances</w:t>
            </w:r>
          </w:p>
        </w:tc>
      </w:tr>
      <w:tr w14:paraId="25E6A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DE15B4">
            <w:pPr>
              <w:jc w:val="center"/>
            </w:pPr>
            <w:r>
              <w:rPr>
                <w:rFonts w:ascii="Times New Roman" w:hAnsi="Times New Roman" w:eastAsia="Times New Roman" w:cs="Times New Roman"/>
                <w:b w:val="0"/>
                <w:bCs w:val="0"/>
                <w:i w:val="0"/>
                <w:iCs w:val="0"/>
                <w:sz w:val="20"/>
                <w:szCs w:val="20"/>
              </w:rPr>
              <w:t>hormone4</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2723C7">
            <w:pPr>
              <w:jc w:val="center"/>
            </w:pPr>
            <w:r>
              <w:rPr>
                <w:rFonts w:ascii="Times New Roman" w:hAnsi="Times New Roman" w:eastAsia="Times New Roman" w:cs="Times New Roman"/>
                <w:b w:val="0"/>
                <w:bCs w:val="0"/>
                <w:i w:val="0"/>
                <w:iCs w:val="0"/>
                <w:sz w:val="20"/>
                <w:szCs w:val="20"/>
              </w:rPr>
              <w:t>0.06297</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5127AD3">
            <w:pPr>
              <w:jc w:val="left"/>
            </w:pPr>
            <w:r>
              <w:rPr>
                <w:rFonts w:ascii="Times New Roman" w:hAnsi="Times New Roman" w:eastAsia="Times New Roman" w:cs="Times New Roman"/>
                <w:b w:val="0"/>
                <w:bCs w:val="0"/>
                <w:i w:val="0"/>
                <w:iCs w:val="0"/>
                <w:sz w:val="20"/>
                <w:szCs w:val="20"/>
              </w:rPr>
              <w:t>Borderline – variances are equal (p &gt; 0.05)</w:t>
            </w:r>
          </w:p>
        </w:tc>
      </w:tr>
      <w:tr w14:paraId="18C5C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E91687">
            <w:pPr>
              <w:jc w:val="center"/>
            </w:pPr>
            <w:r>
              <w:rPr>
                <w:rFonts w:ascii="Times New Roman" w:hAnsi="Times New Roman" w:eastAsia="Times New Roman" w:cs="Times New Roman"/>
                <w:b w:val="0"/>
                <w:bCs w:val="0"/>
                <w:i w:val="0"/>
                <w:iCs w:val="0"/>
                <w:sz w:val="20"/>
                <w:szCs w:val="20"/>
              </w:rPr>
              <w:t>hormone5</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11AB128">
            <w:pPr>
              <w:jc w:val="center"/>
            </w:pPr>
            <w:r>
              <w:rPr>
                <w:rFonts w:ascii="Times New Roman" w:hAnsi="Times New Roman" w:eastAsia="Times New Roman" w:cs="Times New Roman"/>
                <w:b w:val="0"/>
                <w:bCs w:val="0"/>
                <w:i w:val="0"/>
                <w:iCs w:val="0"/>
                <w:sz w:val="20"/>
                <w:szCs w:val="20"/>
              </w:rPr>
              <w:t>0.16527</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15E7E9">
            <w:pPr>
              <w:jc w:val="left"/>
            </w:pPr>
            <w:r>
              <w:rPr>
                <w:rFonts w:ascii="Times New Roman" w:hAnsi="Times New Roman" w:eastAsia="Times New Roman" w:cs="Times New Roman"/>
                <w:b w:val="0"/>
                <w:bCs w:val="0"/>
                <w:i w:val="0"/>
                <w:iCs w:val="0"/>
                <w:sz w:val="20"/>
                <w:szCs w:val="20"/>
              </w:rPr>
              <w:t>Equal variances</w:t>
            </w:r>
          </w:p>
        </w:tc>
      </w:tr>
      <w:tr w14:paraId="09D5E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A575AC">
            <w:pPr>
              <w:jc w:val="center"/>
            </w:pPr>
            <w:r>
              <w:rPr>
                <w:rFonts w:ascii="Times New Roman" w:hAnsi="Times New Roman" w:eastAsia="Times New Roman" w:cs="Times New Roman"/>
                <w:b w:val="0"/>
                <w:bCs w:val="0"/>
                <w:i w:val="0"/>
                <w:iCs w:val="0"/>
                <w:sz w:val="20"/>
                <w:szCs w:val="20"/>
              </w:rPr>
              <w:t>hormone6</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013AE0">
            <w:pPr>
              <w:jc w:val="center"/>
            </w:pPr>
            <w:r>
              <w:rPr>
                <w:rFonts w:ascii="Times New Roman" w:hAnsi="Times New Roman" w:eastAsia="Times New Roman" w:cs="Times New Roman"/>
                <w:b w:val="0"/>
                <w:bCs w:val="0"/>
                <w:i w:val="0"/>
                <w:iCs w:val="0"/>
                <w:sz w:val="20"/>
                <w:szCs w:val="20"/>
              </w:rPr>
              <w:t>0.53365</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405A66">
            <w:pPr>
              <w:jc w:val="left"/>
            </w:pPr>
            <w:r>
              <w:rPr>
                <w:rFonts w:ascii="Times New Roman" w:hAnsi="Times New Roman" w:eastAsia="Times New Roman" w:cs="Times New Roman"/>
                <w:b w:val="0"/>
                <w:bCs w:val="0"/>
                <w:i w:val="0"/>
                <w:iCs w:val="0"/>
                <w:sz w:val="20"/>
                <w:szCs w:val="20"/>
              </w:rPr>
              <w:t>Equal variances</w:t>
            </w:r>
          </w:p>
        </w:tc>
      </w:tr>
      <w:tr w14:paraId="27F01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B9650D">
            <w:pPr>
              <w:jc w:val="center"/>
            </w:pPr>
            <w:r>
              <w:rPr>
                <w:rFonts w:ascii="Times New Roman" w:hAnsi="Times New Roman" w:eastAsia="Times New Roman" w:cs="Times New Roman"/>
                <w:b w:val="0"/>
                <w:bCs w:val="0"/>
                <w:i w:val="0"/>
                <w:iCs w:val="0"/>
                <w:sz w:val="20"/>
                <w:szCs w:val="20"/>
              </w:rPr>
              <w:t>hormone7</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15A2FF">
            <w:pPr>
              <w:jc w:val="center"/>
            </w:pPr>
            <w:r>
              <w:rPr>
                <w:rFonts w:ascii="Times New Roman" w:hAnsi="Times New Roman" w:eastAsia="Times New Roman" w:cs="Times New Roman"/>
                <w:b w:val="0"/>
                <w:bCs w:val="0"/>
                <w:i w:val="0"/>
                <w:iCs w:val="0"/>
                <w:sz w:val="20"/>
                <w:szCs w:val="20"/>
              </w:rPr>
              <w:t>0.79876</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E411568">
            <w:pPr>
              <w:jc w:val="left"/>
            </w:pPr>
            <w:r>
              <w:rPr>
                <w:rFonts w:ascii="Times New Roman" w:hAnsi="Times New Roman" w:eastAsia="Times New Roman" w:cs="Times New Roman"/>
                <w:b w:val="0"/>
                <w:bCs w:val="0"/>
                <w:i w:val="0"/>
                <w:iCs w:val="0"/>
                <w:sz w:val="20"/>
                <w:szCs w:val="20"/>
              </w:rPr>
              <w:t>Equal variances</w:t>
            </w:r>
          </w:p>
        </w:tc>
      </w:tr>
      <w:tr w14:paraId="1C7D1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15A4D8B">
            <w:pPr>
              <w:jc w:val="center"/>
            </w:pPr>
            <w:r>
              <w:rPr>
                <w:rFonts w:ascii="Times New Roman" w:hAnsi="Times New Roman" w:eastAsia="Times New Roman" w:cs="Times New Roman"/>
                <w:b w:val="0"/>
                <w:bCs w:val="0"/>
                <w:i w:val="0"/>
                <w:iCs w:val="0"/>
                <w:sz w:val="20"/>
                <w:szCs w:val="20"/>
              </w:rPr>
              <w:t>hormone8</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4280F8">
            <w:pPr>
              <w:jc w:val="center"/>
            </w:pPr>
            <w:r>
              <w:rPr>
                <w:rFonts w:ascii="Times New Roman" w:hAnsi="Times New Roman" w:eastAsia="Times New Roman" w:cs="Times New Roman"/>
                <w:b w:val="0"/>
                <w:bCs w:val="0"/>
                <w:i w:val="0"/>
                <w:iCs w:val="0"/>
                <w:sz w:val="20"/>
                <w:szCs w:val="20"/>
              </w:rPr>
              <w:t>0.07097</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1CF8EB">
            <w:pPr>
              <w:jc w:val="left"/>
            </w:pPr>
            <w:r>
              <w:rPr>
                <w:rFonts w:ascii="Times New Roman" w:hAnsi="Times New Roman" w:eastAsia="Times New Roman" w:cs="Times New Roman"/>
                <w:b w:val="0"/>
                <w:bCs w:val="0"/>
                <w:i w:val="0"/>
                <w:iCs w:val="0"/>
                <w:sz w:val="20"/>
                <w:szCs w:val="20"/>
              </w:rPr>
              <w:t>Borderline – equal variances</w:t>
            </w:r>
          </w:p>
        </w:tc>
      </w:tr>
      <w:tr w14:paraId="2DBB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11C94D2">
            <w:pPr>
              <w:jc w:val="center"/>
            </w:pPr>
            <w:r>
              <w:rPr>
                <w:rFonts w:ascii="Times New Roman" w:hAnsi="Times New Roman" w:eastAsia="Times New Roman" w:cs="Times New Roman"/>
                <w:b w:val="0"/>
                <w:bCs w:val="0"/>
                <w:i w:val="0"/>
                <w:iCs w:val="0"/>
                <w:sz w:val="20"/>
                <w:szCs w:val="20"/>
              </w:rPr>
              <w:t>hormone10_generated</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3121959">
            <w:pPr>
              <w:jc w:val="center"/>
            </w:pPr>
            <w:r>
              <w:rPr>
                <w:rFonts w:ascii="Times New Roman" w:hAnsi="Times New Roman" w:eastAsia="Times New Roman" w:cs="Times New Roman"/>
                <w:b w:val="0"/>
                <w:bCs w:val="0"/>
                <w:i w:val="0"/>
                <w:iCs w:val="0"/>
                <w:sz w:val="20"/>
                <w:szCs w:val="20"/>
              </w:rPr>
              <w:t>0.69088</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C4BF4F">
            <w:pPr>
              <w:jc w:val="left"/>
            </w:pPr>
            <w:r>
              <w:rPr>
                <w:rFonts w:ascii="Times New Roman" w:hAnsi="Times New Roman" w:eastAsia="Times New Roman" w:cs="Times New Roman"/>
                <w:b w:val="0"/>
                <w:bCs w:val="0"/>
                <w:i w:val="0"/>
                <w:iCs w:val="0"/>
                <w:sz w:val="20"/>
                <w:szCs w:val="20"/>
              </w:rPr>
              <w:t>Equal variances</w:t>
            </w:r>
          </w:p>
        </w:tc>
      </w:tr>
    </w:tbl>
    <w:p w14:paraId="40CA72BA">
      <w:pPr>
        <w:spacing w:after="120"/>
      </w:pPr>
    </w:p>
    <w:p w14:paraId="6AFB0EA0">
      <w:pPr>
        <w:spacing w:after="200"/>
        <w:jc w:val="left"/>
      </w:pPr>
      <w:r>
        <w:rPr>
          <w:rFonts w:ascii="Times New Roman" w:hAnsi="Times New Roman" w:eastAsia="Times New Roman" w:cs="Times New Roman"/>
          <w:b/>
          <w:bCs/>
          <w:i w:val="0"/>
          <w:iCs w:val="0"/>
          <w:sz w:val="24"/>
          <w:szCs w:val="24"/>
        </w:rPr>
        <w:t xml:space="preserve">Conclusion: </w:t>
      </w:r>
      <w:r>
        <w:rPr>
          <w:rFonts w:ascii="Times New Roman" w:hAnsi="Times New Roman" w:eastAsia="Times New Roman" w:cs="Times New Roman"/>
          <w:b w:val="0"/>
          <w:bCs w:val="0"/>
          <w:i w:val="0"/>
          <w:iCs w:val="0"/>
          <w:sz w:val="24"/>
          <w:szCs w:val="24"/>
        </w:rPr>
        <w:t>For all hormones, the variances between the two outcome groups are not significantly different (p &gt; 0.05).</w:t>
      </w:r>
    </w:p>
    <w:p w14:paraId="31C77464">
      <w:pPr>
        <w:pStyle w:val="3"/>
        <w:spacing w:before="240" w:after="120"/>
      </w:pPr>
      <w:r>
        <w:rPr>
          <w:rFonts w:ascii="Times New Roman" w:hAnsi="Times New Roman" w:eastAsia="Times New Roman" w:cs="Times New Roman"/>
          <w:b/>
          <w:bCs/>
          <w:i w:val="0"/>
          <w:iCs w:val="0"/>
          <w:sz w:val="28"/>
          <w:szCs w:val="28"/>
        </w:rPr>
        <w:t>3.4 Group Comparison Tests (p-values)</w:t>
      </w:r>
    </w:p>
    <w:tbl>
      <w:tblPr>
        <w:tblStyle w:val="9"/>
        <w:tblW w:w="7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9"/>
        <w:gridCol w:w="1084"/>
        <w:gridCol w:w="1094"/>
        <w:gridCol w:w="1656"/>
        <w:gridCol w:w="1877"/>
      </w:tblGrid>
      <w:tr w14:paraId="6613F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00" w:type="dxa"/>
              <w:bottom w:w="80" w:type="dxa"/>
              <w:right w:w="100" w:type="dxa"/>
            </w:tcMar>
            <w:vAlign w:val="center"/>
          </w:tcPr>
          <w:p w14:paraId="6139DC43">
            <w:pPr>
              <w:jc w:val="center"/>
            </w:pPr>
            <w:r>
              <w:rPr>
                <w:rFonts w:ascii="Times New Roman" w:hAnsi="Times New Roman" w:eastAsia="Times New Roman" w:cs="Times New Roman"/>
                <w:b/>
                <w:bCs/>
                <w:i w:val="0"/>
                <w:iCs w:val="0"/>
                <w:sz w:val="20"/>
                <w:szCs w:val="20"/>
              </w:rPr>
              <w:t>Variable</w:t>
            </w:r>
          </w:p>
        </w:tc>
        <w:tc>
          <w:tcPr>
            <w:tcW w:w="11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00" w:type="dxa"/>
              <w:bottom w:w="80" w:type="dxa"/>
              <w:right w:w="100" w:type="dxa"/>
            </w:tcMar>
            <w:vAlign w:val="center"/>
          </w:tcPr>
          <w:p w14:paraId="320B95ED">
            <w:pPr>
              <w:jc w:val="center"/>
            </w:pPr>
            <w:r>
              <w:rPr>
                <w:rFonts w:ascii="Times New Roman" w:hAnsi="Times New Roman" w:eastAsia="Times New Roman" w:cs="Times New Roman"/>
                <w:b/>
                <w:bCs/>
                <w:i w:val="0"/>
                <w:iCs w:val="0"/>
                <w:sz w:val="20"/>
                <w:szCs w:val="20"/>
              </w:rPr>
              <w:t>t-test</w:t>
            </w:r>
          </w:p>
        </w:tc>
        <w:tc>
          <w:tcPr>
            <w:tcW w:w="11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00" w:type="dxa"/>
              <w:bottom w:w="80" w:type="dxa"/>
              <w:right w:w="100" w:type="dxa"/>
            </w:tcMar>
            <w:vAlign w:val="center"/>
          </w:tcPr>
          <w:p w14:paraId="46B1CF4D">
            <w:pPr>
              <w:jc w:val="center"/>
            </w:pPr>
            <w:r>
              <w:rPr>
                <w:rFonts w:ascii="Times New Roman" w:hAnsi="Times New Roman" w:eastAsia="Times New Roman" w:cs="Times New Roman"/>
                <w:b/>
                <w:bCs/>
                <w:i w:val="0"/>
                <w:iCs w:val="0"/>
                <w:sz w:val="20"/>
                <w:szCs w:val="20"/>
              </w:rPr>
              <w:t>Wilcoxon</w:t>
            </w:r>
          </w:p>
        </w:tc>
        <w:tc>
          <w:tcPr>
            <w:tcW w:w="17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00" w:type="dxa"/>
              <w:bottom w:w="80" w:type="dxa"/>
              <w:right w:w="100" w:type="dxa"/>
            </w:tcMar>
            <w:vAlign w:val="center"/>
          </w:tcPr>
          <w:p w14:paraId="19CA611E">
            <w:pPr>
              <w:jc w:val="center"/>
            </w:pPr>
            <w:r>
              <w:rPr>
                <w:rFonts w:ascii="Times New Roman" w:hAnsi="Times New Roman" w:eastAsia="Times New Roman" w:cs="Times New Roman"/>
                <w:b/>
                <w:bCs/>
                <w:i w:val="0"/>
                <w:iCs w:val="0"/>
                <w:sz w:val="20"/>
                <w:szCs w:val="20"/>
              </w:rPr>
              <w:t>Brunner-Munzel</w:t>
            </w:r>
          </w:p>
        </w:tc>
        <w:tc>
          <w:tcPr>
            <w:tcW w:w="19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00" w:type="dxa"/>
              <w:bottom w:w="80" w:type="dxa"/>
              <w:right w:w="100" w:type="dxa"/>
            </w:tcMar>
            <w:vAlign w:val="center"/>
          </w:tcPr>
          <w:p w14:paraId="244C9754">
            <w:pPr>
              <w:jc w:val="center"/>
            </w:pPr>
            <w:r>
              <w:rPr>
                <w:rFonts w:ascii="Times New Roman" w:hAnsi="Times New Roman" w:eastAsia="Times New Roman" w:cs="Times New Roman"/>
                <w:b/>
                <w:bCs/>
                <w:i w:val="0"/>
                <w:iCs w:val="0"/>
                <w:sz w:val="20"/>
                <w:szCs w:val="20"/>
              </w:rPr>
              <w:t>Significant difference?</w:t>
            </w:r>
          </w:p>
        </w:tc>
      </w:tr>
      <w:tr w14:paraId="33D01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3C0CAB">
            <w:pPr>
              <w:jc w:val="center"/>
            </w:pPr>
            <w:r>
              <w:rPr>
                <w:rFonts w:ascii="Times New Roman" w:hAnsi="Times New Roman" w:eastAsia="Times New Roman" w:cs="Times New Roman"/>
                <w:b w:val="0"/>
                <w:bCs w:val="0"/>
                <w:i w:val="0"/>
                <w:iCs w:val="0"/>
                <w:sz w:val="20"/>
                <w:szCs w:val="20"/>
              </w:rPr>
              <w:t>hormone1</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CABC0C">
            <w:pPr>
              <w:jc w:val="center"/>
            </w:pPr>
            <w:r>
              <w:rPr>
                <w:rFonts w:ascii="Times New Roman" w:hAnsi="Times New Roman" w:eastAsia="Times New Roman" w:cs="Times New Roman"/>
                <w:b w:val="0"/>
                <w:bCs w:val="0"/>
                <w:i w:val="0"/>
                <w:iCs w:val="0"/>
                <w:sz w:val="20"/>
                <w:szCs w:val="20"/>
              </w:rPr>
              <w:t>0.05132</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3C1B3C1">
            <w:pPr>
              <w:jc w:val="center"/>
            </w:pPr>
            <w:r>
              <w:rPr>
                <w:rFonts w:ascii="Times New Roman" w:hAnsi="Times New Roman" w:eastAsia="Times New Roman" w:cs="Times New Roman"/>
                <w:b w:val="0"/>
                <w:bCs w:val="0"/>
                <w:i w:val="0"/>
                <w:iCs w:val="0"/>
                <w:sz w:val="20"/>
                <w:szCs w:val="20"/>
              </w:rPr>
              <w:t>0.75867</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5869A1">
            <w:pPr>
              <w:jc w:val="center"/>
            </w:pPr>
            <w:r>
              <w:rPr>
                <w:rFonts w:ascii="Times New Roman" w:hAnsi="Times New Roman" w:eastAsia="Times New Roman" w:cs="Times New Roman"/>
                <w:b w:val="0"/>
                <w:bCs w:val="0"/>
                <w:i w:val="0"/>
                <w:iCs w:val="0"/>
                <w:sz w:val="20"/>
                <w:szCs w:val="20"/>
              </w:rPr>
              <w:t>0.74996</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BDF13A">
            <w:pPr>
              <w:jc w:val="center"/>
            </w:pPr>
            <w:r>
              <w:rPr>
                <w:rFonts w:ascii="Times New Roman" w:hAnsi="Times New Roman" w:eastAsia="Times New Roman" w:cs="Times New Roman"/>
                <w:b w:val="0"/>
                <w:bCs w:val="0"/>
                <w:i w:val="0"/>
                <w:iCs w:val="0"/>
                <w:sz w:val="20"/>
                <w:szCs w:val="20"/>
              </w:rPr>
              <w:t>No (p &gt; 0.05)</w:t>
            </w:r>
          </w:p>
        </w:tc>
      </w:tr>
      <w:tr w14:paraId="68DF9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7C94315">
            <w:pPr>
              <w:jc w:val="center"/>
            </w:pPr>
            <w:r>
              <w:rPr>
                <w:rFonts w:ascii="Times New Roman" w:hAnsi="Times New Roman" w:eastAsia="Times New Roman" w:cs="Times New Roman"/>
                <w:b w:val="0"/>
                <w:bCs w:val="0"/>
                <w:i w:val="0"/>
                <w:iCs w:val="0"/>
                <w:sz w:val="20"/>
                <w:szCs w:val="20"/>
              </w:rPr>
              <w:t>hormone2</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6D12FB">
            <w:pPr>
              <w:jc w:val="center"/>
            </w:pPr>
            <w:r>
              <w:rPr>
                <w:rFonts w:ascii="Times New Roman" w:hAnsi="Times New Roman" w:eastAsia="Times New Roman" w:cs="Times New Roman"/>
                <w:b w:val="0"/>
                <w:bCs w:val="0"/>
                <w:i w:val="0"/>
                <w:iCs w:val="0"/>
                <w:sz w:val="20"/>
                <w:szCs w:val="20"/>
              </w:rPr>
              <w:t>0.10960</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A3D698D">
            <w:pPr>
              <w:jc w:val="center"/>
            </w:pPr>
            <w:r>
              <w:rPr>
                <w:rFonts w:ascii="Times New Roman" w:hAnsi="Times New Roman" w:eastAsia="Times New Roman" w:cs="Times New Roman"/>
                <w:b w:val="0"/>
                <w:bCs w:val="0"/>
                <w:i w:val="0"/>
                <w:iCs w:val="0"/>
                <w:sz w:val="20"/>
                <w:szCs w:val="20"/>
              </w:rPr>
              <w:t>0.00540</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5D39C0">
            <w:pPr>
              <w:jc w:val="center"/>
            </w:pPr>
            <w:r>
              <w:rPr>
                <w:rFonts w:ascii="Times New Roman" w:hAnsi="Times New Roman" w:eastAsia="Times New Roman" w:cs="Times New Roman"/>
                <w:b w:val="0"/>
                <w:bCs w:val="0"/>
                <w:i w:val="0"/>
                <w:iCs w:val="0"/>
                <w:sz w:val="20"/>
                <w:szCs w:val="20"/>
              </w:rPr>
              <w:t>0.00359</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6CEE88A">
            <w:pPr>
              <w:jc w:val="center"/>
            </w:pPr>
            <w:r>
              <w:rPr>
                <w:rFonts w:ascii="Times New Roman" w:hAnsi="Times New Roman" w:eastAsia="Times New Roman" w:cs="Times New Roman"/>
                <w:b/>
                <w:bCs/>
                <w:i w:val="0"/>
                <w:iCs w:val="0"/>
                <w:sz w:val="20"/>
                <w:szCs w:val="20"/>
              </w:rPr>
              <w:t>Yes (Wilcoxon/BM)</w:t>
            </w:r>
          </w:p>
        </w:tc>
      </w:tr>
      <w:tr w14:paraId="3DAA4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8ACF99">
            <w:pPr>
              <w:jc w:val="center"/>
            </w:pPr>
            <w:r>
              <w:rPr>
                <w:rFonts w:ascii="Times New Roman" w:hAnsi="Times New Roman" w:eastAsia="Times New Roman" w:cs="Times New Roman"/>
                <w:b w:val="0"/>
                <w:bCs w:val="0"/>
                <w:i w:val="0"/>
                <w:iCs w:val="0"/>
                <w:sz w:val="20"/>
                <w:szCs w:val="20"/>
              </w:rPr>
              <w:t>hormone3</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49C7C04">
            <w:pPr>
              <w:jc w:val="center"/>
            </w:pPr>
            <w:r>
              <w:rPr>
                <w:rFonts w:ascii="Times New Roman" w:hAnsi="Times New Roman" w:eastAsia="Times New Roman" w:cs="Times New Roman"/>
                <w:b w:val="0"/>
                <w:bCs w:val="0"/>
                <w:i w:val="0"/>
                <w:iCs w:val="0"/>
                <w:sz w:val="20"/>
                <w:szCs w:val="20"/>
              </w:rPr>
              <w:t>0.35989</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EAA14B5">
            <w:pPr>
              <w:jc w:val="center"/>
            </w:pPr>
            <w:r>
              <w:rPr>
                <w:rFonts w:ascii="Times New Roman" w:hAnsi="Times New Roman" w:eastAsia="Times New Roman" w:cs="Times New Roman"/>
                <w:b w:val="0"/>
                <w:bCs w:val="0"/>
                <w:i w:val="0"/>
                <w:iCs w:val="0"/>
                <w:sz w:val="20"/>
                <w:szCs w:val="20"/>
              </w:rPr>
              <w:t>0.13459</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59312A">
            <w:pPr>
              <w:jc w:val="center"/>
            </w:pPr>
            <w:r>
              <w:rPr>
                <w:rFonts w:ascii="Times New Roman" w:hAnsi="Times New Roman" w:eastAsia="Times New Roman" w:cs="Times New Roman"/>
                <w:b w:val="0"/>
                <w:bCs w:val="0"/>
                <w:i w:val="0"/>
                <w:iCs w:val="0"/>
                <w:sz w:val="20"/>
                <w:szCs w:val="20"/>
              </w:rPr>
              <w:t>0.13068</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D2D3F70">
            <w:pPr>
              <w:jc w:val="center"/>
            </w:pPr>
            <w:r>
              <w:rPr>
                <w:rFonts w:ascii="Times New Roman" w:hAnsi="Times New Roman" w:eastAsia="Times New Roman" w:cs="Times New Roman"/>
                <w:b w:val="0"/>
                <w:bCs w:val="0"/>
                <w:i w:val="0"/>
                <w:iCs w:val="0"/>
                <w:sz w:val="20"/>
                <w:szCs w:val="20"/>
              </w:rPr>
              <w:t>No</w:t>
            </w:r>
          </w:p>
        </w:tc>
      </w:tr>
      <w:tr w14:paraId="6A0D6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E5630C1">
            <w:pPr>
              <w:jc w:val="center"/>
            </w:pPr>
            <w:r>
              <w:rPr>
                <w:rFonts w:ascii="Times New Roman" w:hAnsi="Times New Roman" w:eastAsia="Times New Roman" w:cs="Times New Roman"/>
                <w:b w:val="0"/>
                <w:bCs w:val="0"/>
                <w:i w:val="0"/>
                <w:iCs w:val="0"/>
                <w:sz w:val="20"/>
                <w:szCs w:val="20"/>
              </w:rPr>
              <w:t>hormone4</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9C0F56F">
            <w:pPr>
              <w:jc w:val="center"/>
            </w:pPr>
            <w:r>
              <w:rPr>
                <w:rFonts w:ascii="Times New Roman" w:hAnsi="Times New Roman" w:eastAsia="Times New Roman" w:cs="Times New Roman"/>
                <w:b w:val="0"/>
                <w:bCs w:val="0"/>
                <w:i w:val="0"/>
                <w:iCs w:val="0"/>
                <w:sz w:val="20"/>
                <w:szCs w:val="20"/>
              </w:rPr>
              <w:t>0.09181</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408E96">
            <w:pPr>
              <w:jc w:val="center"/>
            </w:pPr>
            <w:r>
              <w:rPr>
                <w:rFonts w:ascii="Times New Roman" w:hAnsi="Times New Roman" w:eastAsia="Times New Roman" w:cs="Times New Roman"/>
                <w:b w:val="0"/>
                <w:bCs w:val="0"/>
                <w:i w:val="0"/>
                <w:iCs w:val="0"/>
                <w:sz w:val="20"/>
                <w:szCs w:val="20"/>
              </w:rPr>
              <w:t>0.14821</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C73CE5">
            <w:pPr>
              <w:jc w:val="center"/>
            </w:pPr>
            <w:r>
              <w:rPr>
                <w:rFonts w:ascii="Times New Roman" w:hAnsi="Times New Roman" w:eastAsia="Times New Roman" w:cs="Times New Roman"/>
                <w:b w:val="0"/>
                <w:bCs w:val="0"/>
                <w:i w:val="0"/>
                <w:iCs w:val="0"/>
                <w:sz w:val="20"/>
                <w:szCs w:val="20"/>
              </w:rPr>
              <w:t>0.16351</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6641EB">
            <w:pPr>
              <w:jc w:val="center"/>
            </w:pPr>
            <w:r>
              <w:rPr>
                <w:rFonts w:ascii="Times New Roman" w:hAnsi="Times New Roman" w:eastAsia="Times New Roman" w:cs="Times New Roman"/>
                <w:b w:val="0"/>
                <w:bCs w:val="0"/>
                <w:i w:val="0"/>
                <w:iCs w:val="0"/>
                <w:sz w:val="20"/>
                <w:szCs w:val="20"/>
              </w:rPr>
              <w:t>No</w:t>
            </w:r>
          </w:p>
        </w:tc>
      </w:tr>
      <w:tr w14:paraId="4037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945D1E">
            <w:pPr>
              <w:jc w:val="center"/>
            </w:pPr>
            <w:r>
              <w:rPr>
                <w:rFonts w:ascii="Times New Roman" w:hAnsi="Times New Roman" w:eastAsia="Times New Roman" w:cs="Times New Roman"/>
                <w:b w:val="0"/>
                <w:bCs w:val="0"/>
                <w:i w:val="0"/>
                <w:iCs w:val="0"/>
                <w:sz w:val="20"/>
                <w:szCs w:val="20"/>
              </w:rPr>
              <w:t>hormone5</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E3046E">
            <w:pPr>
              <w:jc w:val="center"/>
            </w:pPr>
            <w:r>
              <w:rPr>
                <w:rFonts w:ascii="Times New Roman" w:hAnsi="Times New Roman" w:eastAsia="Times New Roman" w:cs="Times New Roman"/>
                <w:b w:val="0"/>
                <w:bCs w:val="0"/>
                <w:i w:val="0"/>
                <w:iCs w:val="0"/>
                <w:sz w:val="20"/>
                <w:szCs w:val="20"/>
              </w:rPr>
              <w:t>0.00611</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16579B0">
            <w:pPr>
              <w:jc w:val="center"/>
            </w:pPr>
            <w:r>
              <w:rPr>
                <w:rFonts w:ascii="Times New Roman" w:hAnsi="Times New Roman" w:eastAsia="Times New Roman" w:cs="Times New Roman"/>
                <w:b w:val="0"/>
                <w:bCs w:val="0"/>
                <w:i w:val="0"/>
                <w:iCs w:val="0"/>
                <w:sz w:val="20"/>
                <w:szCs w:val="20"/>
              </w:rPr>
              <w:t>0.00372</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A57117D">
            <w:pPr>
              <w:jc w:val="center"/>
            </w:pPr>
            <w:r>
              <w:rPr>
                <w:rFonts w:ascii="Times New Roman" w:hAnsi="Times New Roman" w:eastAsia="Times New Roman" w:cs="Times New Roman"/>
                <w:b w:val="0"/>
                <w:bCs w:val="0"/>
                <w:i w:val="0"/>
                <w:iCs w:val="0"/>
                <w:sz w:val="20"/>
                <w:szCs w:val="20"/>
              </w:rPr>
              <w:t>0.00304</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D2A8B2">
            <w:pPr>
              <w:jc w:val="center"/>
            </w:pPr>
            <w:r>
              <w:rPr>
                <w:rFonts w:ascii="Times New Roman" w:hAnsi="Times New Roman" w:eastAsia="Times New Roman" w:cs="Times New Roman"/>
                <w:b/>
                <w:bCs/>
                <w:i w:val="0"/>
                <w:iCs w:val="0"/>
                <w:sz w:val="20"/>
                <w:szCs w:val="20"/>
              </w:rPr>
              <w:t>Yes</w:t>
            </w:r>
          </w:p>
        </w:tc>
      </w:tr>
      <w:tr w14:paraId="5C7BE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219323B">
            <w:pPr>
              <w:jc w:val="center"/>
            </w:pPr>
            <w:r>
              <w:rPr>
                <w:rFonts w:ascii="Times New Roman" w:hAnsi="Times New Roman" w:eastAsia="Times New Roman" w:cs="Times New Roman"/>
                <w:b w:val="0"/>
                <w:bCs w:val="0"/>
                <w:i w:val="0"/>
                <w:iCs w:val="0"/>
                <w:sz w:val="20"/>
                <w:szCs w:val="20"/>
              </w:rPr>
              <w:t>hormone6</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4CD0443">
            <w:pPr>
              <w:jc w:val="center"/>
            </w:pPr>
            <w:r>
              <w:rPr>
                <w:rFonts w:ascii="Times New Roman" w:hAnsi="Times New Roman" w:eastAsia="Times New Roman" w:cs="Times New Roman"/>
                <w:b w:val="0"/>
                <w:bCs w:val="0"/>
                <w:i w:val="0"/>
                <w:iCs w:val="0"/>
                <w:sz w:val="20"/>
                <w:szCs w:val="20"/>
              </w:rPr>
              <w:t>0.45773</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52CCAA6">
            <w:pPr>
              <w:jc w:val="center"/>
            </w:pPr>
            <w:r>
              <w:rPr>
                <w:rFonts w:ascii="Times New Roman" w:hAnsi="Times New Roman" w:eastAsia="Times New Roman" w:cs="Times New Roman"/>
                <w:b w:val="0"/>
                <w:bCs w:val="0"/>
                <w:i w:val="0"/>
                <w:iCs w:val="0"/>
                <w:sz w:val="20"/>
                <w:szCs w:val="20"/>
              </w:rPr>
              <w:t>0.81599</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2CEF6DA">
            <w:pPr>
              <w:jc w:val="center"/>
            </w:pPr>
            <w:r>
              <w:rPr>
                <w:rFonts w:ascii="Times New Roman" w:hAnsi="Times New Roman" w:eastAsia="Times New Roman" w:cs="Times New Roman"/>
                <w:b w:val="0"/>
                <w:bCs w:val="0"/>
                <w:i w:val="0"/>
                <w:iCs w:val="0"/>
                <w:sz w:val="20"/>
                <w:szCs w:val="20"/>
              </w:rPr>
              <w:t>0.81730</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34CD3B">
            <w:pPr>
              <w:jc w:val="center"/>
            </w:pPr>
            <w:r>
              <w:rPr>
                <w:rFonts w:ascii="Times New Roman" w:hAnsi="Times New Roman" w:eastAsia="Times New Roman" w:cs="Times New Roman"/>
                <w:b w:val="0"/>
                <w:bCs w:val="0"/>
                <w:i w:val="0"/>
                <w:iCs w:val="0"/>
                <w:sz w:val="20"/>
                <w:szCs w:val="20"/>
              </w:rPr>
              <w:t>No</w:t>
            </w:r>
          </w:p>
        </w:tc>
      </w:tr>
      <w:tr w14:paraId="4AB7A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AEF6D56">
            <w:pPr>
              <w:jc w:val="center"/>
            </w:pPr>
            <w:r>
              <w:rPr>
                <w:rFonts w:ascii="Times New Roman" w:hAnsi="Times New Roman" w:eastAsia="Times New Roman" w:cs="Times New Roman"/>
                <w:b w:val="0"/>
                <w:bCs w:val="0"/>
                <w:i w:val="0"/>
                <w:iCs w:val="0"/>
                <w:sz w:val="20"/>
                <w:szCs w:val="20"/>
              </w:rPr>
              <w:t>hormone7</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74D7D9">
            <w:pPr>
              <w:jc w:val="center"/>
            </w:pPr>
            <w:r>
              <w:rPr>
                <w:rFonts w:ascii="Times New Roman" w:hAnsi="Times New Roman" w:eastAsia="Times New Roman" w:cs="Times New Roman"/>
                <w:b w:val="0"/>
                <w:bCs w:val="0"/>
                <w:i w:val="0"/>
                <w:iCs w:val="0"/>
                <w:sz w:val="20"/>
                <w:szCs w:val="20"/>
              </w:rPr>
              <w:t>0.94155</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800B43">
            <w:pPr>
              <w:jc w:val="center"/>
            </w:pPr>
            <w:r>
              <w:rPr>
                <w:rFonts w:ascii="Times New Roman" w:hAnsi="Times New Roman" w:eastAsia="Times New Roman" w:cs="Times New Roman"/>
                <w:b w:val="0"/>
                <w:bCs w:val="0"/>
                <w:i w:val="0"/>
                <w:iCs w:val="0"/>
                <w:sz w:val="20"/>
                <w:szCs w:val="20"/>
              </w:rPr>
              <w:t>0.92058</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9C271CD">
            <w:pPr>
              <w:jc w:val="center"/>
            </w:pPr>
            <w:r>
              <w:rPr>
                <w:rFonts w:ascii="Times New Roman" w:hAnsi="Times New Roman" w:eastAsia="Times New Roman" w:cs="Times New Roman"/>
                <w:b w:val="0"/>
                <w:bCs w:val="0"/>
                <w:i w:val="0"/>
                <w:iCs w:val="0"/>
                <w:sz w:val="20"/>
                <w:szCs w:val="20"/>
              </w:rPr>
              <w:t>0.92198</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B2DD03">
            <w:pPr>
              <w:jc w:val="center"/>
            </w:pPr>
            <w:r>
              <w:rPr>
                <w:rFonts w:ascii="Times New Roman" w:hAnsi="Times New Roman" w:eastAsia="Times New Roman" w:cs="Times New Roman"/>
                <w:b w:val="0"/>
                <w:bCs w:val="0"/>
                <w:i w:val="0"/>
                <w:iCs w:val="0"/>
                <w:sz w:val="20"/>
                <w:szCs w:val="20"/>
              </w:rPr>
              <w:t>No</w:t>
            </w:r>
          </w:p>
        </w:tc>
      </w:tr>
      <w:tr w14:paraId="5E940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7BC348">
            <w:pPr>
              <w:jc w:val="center"/>
            </w:pPr>
            <w:r>
              <w:rPr>
                <w:rFonts w:ascii="Times New Roman" w:hAnsi="Times New Roman" w:eastAsia="Times New Roman" w:cs="Times New Roman"/>
                <w:b w:val="0"/>
                <w:bCs w:val="0"/>
                <w:i w:val="0"/>
                <w:iCs w:val="0"/>
                <w:sz w:val="20"/>
                <w:szCs w:val="20"/>
              </w:rPr>
              <w:t>hormone8</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F50EE9">
            <w:pPr>
              <w:jc w:val="center"/>
            </w:pPr>
            <w:r>
              <w:rPr>
                <w:rFonts w:ascii="Times New Roman" w:hAnsi="Times New Roman" w:eastAsia="Times New Roman" w:cs="Times New Roman"/>
                <w:b w:val="0"/>
                <w:bCs w:val="0"/>
                <w:i w:val="0"/>
                <w:iCs w:val="0"/>
                <w:sz w:val="20"/>
                <w:szCs w:val="20"/>
              </w:rPr>
              <w:t>0.00004</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1A7BD5">
            <w:pPr>
              <w:jc w:val="center"/>
            </w:pPr>
            <w:r>
              <w:rPr>
                <w:rFonts w:ascii="Times New Roman" w:hAnsi="Times New Roman" w:eastAsia="Times New Roman" w:cs="Times New Roman"/>
                <w:b w:val="0"/>
                <w:bCs w:val="0"/>
                <w:i w:val="0"/>
                <w:iCs w:val="0"/>
                <w:sz w:val="20"/>
                <w:szCs w:val="20"/>
              </w:rPr>
              <w:t>0.00038</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4203F29">
            <w:pPr>
              <w:jc w:val="center"/>
            </w:pPr>
            <w:r>
              <w:rPr>
                <w:rFonts w:ascii="Times New Roman" w:hAnsi="Times New Roman" w:eastAsia="Times New Roman" w:cs="Times New Roman"/>
                <w:b w:val="0"/>
                <w:bCs w:val="0"/>
                <w:i w:val="0"/>
                <w:iCs w:val="0"/>
                <w:sz w:val="20"/>
                <w:szCs w:val="20"/>
              </w:rPr>
              <w:t>0.00038</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06EA2B">
            <w:pPr>
              <w:jc w:val="center"/>
            </w:pPr>
            <w:r>
              <w:rPr>
                <w:rFonts w:ascii="Times New Roman" w:hAnsi="Times New Roman" w:eastAsia="Times New Roman" w:cs="Times New Roman"/>
                <w:b/>
                <w:bCs/>
                <w:i w:val="0"/>
                <w:iCs w:val="0"/>
                <w:sz w:val="20"/>
                <w:szCs w:val="20"/>
              </w:rPr>
              <w:t>Yes</w:t>
            </w:r>
          </w:p>
        </w:tc>
      </w:tr>
      <w:tr w14:paraId="74935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A37355">
            <w:pPr>
              <w:jc w:val="center"/>
            </w:pPr>
            <w:r>
              <w:rPr>
                <w:rFonts w:ascii="Times New Roman" w:hAnsi="Times New Roman" w:eastAsia="Times New Roman" w:cs="Times New Roman"/>
                <w:b w:val="0"/>
                <w:bCs w:val="0"/>
                <w:i w:val="0"/>
                <w:iCs w:val="0"/>
                <w:sz w:val="20"/>
                <w:szCs w:val="20"/>
              </w:rPr>
              <w:t>hormone10_generated</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F0A0AA4">
            <w:pPr>
              <w:jc w:val="center"/>
            </w:pPr>
            <w:r>
              <w:rPr>
                <w:rFonts w:ascii="Times New Roman" w:hAnsi="Times New Roman" w:eastAsia="Times New Roman" w:cs="Times New Roman"/>
                <w:b w:val="0"/>
                <w:bCs w:val="0"/>
                <w:i w:val="0"/>
                <w:iCs w:val="0"/>
                <w:sz w:val="20"/>
                <w:szCs w:val="20"/>
              </w:rPr>
              <w:t>0.34035</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7C9FAF">
            <w:pPr>
              <w:jc w:val="center"/>
            </w:pPr>
            <w:r>
              <w:rPr>
                <w:rFonts w:ascii="Times New Roman" w:hAnsi="Times New Roman" w:eastAsia="Times New Roman" w:cs="Times New Roman"/>
                <w:b w:val="0"/>
                <w:bCs w:val="0"/>
                <w:i w:val="0"/>
                <w:iCs w:val="0"/>
                <w:sz w:val="20"/>
                <w:szCs w:val="20"/>
              </w:rPr>
              <w:t>0.79052</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D46EF61">
            <w:pPr>
              <w:jc w:val="center"/>
            </w:pPr>
            <w:r>
              <w:rPr>
                <w:rFonts w:ascii="Times New Roman" w:hAnsi="Times New Roman" w:eastAsia="Times New Roman" w:cs="Times New Roman"/>
                <w:b w:val="0"/>
                <w:bCs w:val="0"/>
                <w:i w:val="0"/>
                <w:iCs w:val="0"/>
                <w:sz w:val="20"/>
                <w:szCs w:val="20"/>
              </w:rPr>
              <w:t>0.78861</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DE9642">
            <w:pPr>
              <w:jc w:val="center"/>
            </w:pPr>
            <w:r>
              <w:rPr>
                <w:rFonts w:ascii="Times New Roman" w:hAnsi="Times New Roman" w:eastAsia="Times New Roman" w:cs="Times New Roman"/>
                <w:b w:val="0"/>
                <w:bCs w:val="0"/>
                <w:i w:val="0"/>
                <w:iCs w:val="0"/>
                <w:sz w:val="20"/>
                <w:szCs w:val="20"/>
              </w:rPr>
              <w:t>No</w:t>
            </w:r>
          </w:p>
        </w:tc>
      </w:tr>
    </w:tbl>
    <w:p w14:paraId="3757F0E5">
      <w:pPr>
        <w:spacing w:after="120"/>
      </w:pPr>
    </w:p>
    <w:p w14:paraId="2FA517C3">
      <w:pPr>
        <w:spacing w:after="140"/>
        <w:jc w:val="left"/>
      </w:pPr>
      <w:r>
        <w:rPr>
          <w:rFonts w:ascii="Times New Roman" w:hAnsi="Times New Roman" w:eastAsia="Times New Roman" w:cs="Times New Roman"/>
          <w:b/>
          <w:bCs/>
          <w:i w:val="0"/>
          <w:iCs w:val="0"/>
          <w:sz w:val="24"/>
          <w:szCs w:val="24"/>
        </w:rPr>
        <w:t xml:space="preserve">Which test is most applicable? </w:t>
      </w:r>
      <w:r>
        <w:rPr>
          <w:rFonts w:ascii="Times New Roman" w:hAnsi="Times New Roman" w:eastAsia="Times New Roman" w:cs="Times New Roman"/>
          <w:b w:val="0"/>
          <w:bCs w:val="0"/>
          <w:i w:val="0"/>
          <w:iCs w:val="0"/>
          <w:sz w:val="24"/>
          <w:szCs w:val="24"/>
        </w:rPr>
        <w:t>Because the data are non-normal (Shapiro p &lt; 0.05), the t-test is not appropriate (even though variances are equal). The Wilcoxon test is valid for non-normal data with equal variances, but the Brunner-Munzel test is more robust when variances might be unequal. In this case, all three tests give similar p-values, but the recommended test is Wilcoxon (non-normal) as shown in the table. For a stricter approach, Brunner-Munzel is preferred.</w:t>
      </w:r>
    </w:p>
    <w:p w14:paraId="584CD9F5">
      <w:pPr>
        <w:spacing w:after="80"/>
        <w:jc w:val="left"/>
      </w:pPr>
      <w:r>
        <w:rPr>
          <w:rFonts w:ascii="Times New Roman" w:hAnsi="Times New Roman" w:eastAsia="Times New Roman" w:cs="Times New Roman"/>
          <w:b/>
          <w:bCs/>
          <w:i w:val="0"/>
          <w:iCs w:val="0"/>
          <w:sz w:val="24"/>
          <w:szCs w:val="24"/>
        </w:rPr>
        <w:t>Interpretation:</w:t>
      </w:r>
    </w:p>
    <w:p w14:paraId="5E4710E6">
      <w:pPr>
        <w:pStyle w:val="16"/>
        <w:numPr>
          <w:ilvl w:val="0"/>
          <w:numId w:val="1"/>
        </w:numPr>
        <w:spacing w:after="100"/>
      </w:pPr>
      <w:r>
        <w:rPr>
          <w:rFonts w:ascii="Times New Roman" w:hAnsi="Times New Roman" w:eastAsia="Times New Roman" w:cs="Times New Roman"/>
          <w:b w:val="0"/>
          <w:bCs w:val="0"/>
          <w:i w:val="0"/>
          <w:iCs w:val="0"/>
          <w:sz w:val="24"/>
          <w:szCs w:val="24"/>
        </w:rPr>
        <w:t>hormone2, hormone5, and hormone8 show significant differences between outcome groups (p &lt; 0.01).</w:t>
      </w:r>
    </w:p>
    <w:p w14:paraId="07085D94">
      <w:pPr>
        <w:pStyle w:val="16"/>
        <w:numPr>
          <w:ilvl w:val="0"/>
          <w:numId w:val="1"/>
        </w:numPr>
        <w:spacing w:after="100"/>
      </w:pPr>
      <w:r>
        <w:rPr>
          <w:rFonts w:ascii="Times New Roman" w:hAnsi="Times New Roman" w:eastAsia="Times New Roman" w:cs="Times New Roman"/>
          <w:b w:val="0"/>
          <w:bCs w:val="0"/>
          <w:i w:val="0"/>
          <w:iCs w:val="0"/>
          <w:sz w:val="24"/>
          <w:szCs w:val="24"/>
        </w:rPr>
        <w:t>Hormone2 and hormone5 have higher mean values in the tumour group (except hormone5 mean is lower in tumour group? Check: hormone5 mean 276 vs 335 – actually lower in tumour).</w:t>
      </w:r>
    </w:p>
    <w:p w14:paraId="1A12E208">
      <w:pPr>
        <w:pStyle w:val="16"/>
        <w:numPr>
          <w:ilvl w:val="0"/>
          <w:numId w:val="1"/>
        </w:numPr>
        <w:spacing w:after="200"/>
      </w:pPr>
      <w:r>
        <w:rPr>
          <w:rFonts w:ascii="Times New Roman" w:hAnsi="Times New Roman" w:eastAsia="Times New Roman" w:cs="Times New Roman"/>
          <w:b w:val="0"/>
          <w:bCs w:val="0"/>
          <w:i w:val="0"/>
          <w:iCs w:val="0"/>
          <w:sz w:val="24"/>
          <w:szCs w:val="24"/>
        </w:rPr>
        <w:t>Hormone8 mean is lower in tumour group (153.8 vs 180.0).</w:t>
      </w:r>
    </w:p>
    <w:p w14:paraId="2860BD96">
      <w:pPr>
        <w:pStyle w:val="3"/>
        <w:spacing w:before="240" w:after="120"/>
      </w:pPr>
      <w:r>
        <w:rPr>
          <w:rFonts w:ascii="Times New Roman" w:hAnsi="Times New Roman" w:eastAsia="Times New Roman" w:cs="Times New Roman"/>
          <w:b/>
          <w:bCs/>
          <w:i w:val="0"/>
          <w:iCs w:val="0"/>
          <w:sz w:val="28"/>
          <w:szCs w:val="28"/>
        </w:rPr>
        <w:t>3.5 Q-Q Plots and Histograms</w:t>
      </w:r>
    </w:p>
    <w:p w14:paraId="4642245E">
      <w:pPr>
        <w:spacing w:after="160"/>
        <w:jc w:val="left"/>
      </w:pPr>
      <w:r>
        <w:rPr>
          <w:rFonts w:ascii="Times New Roman" w:hAnsi="Times New Roman" w:eastAsia="Times New Roman" w:cs="Times New Roman"/>
          <w:b w:val="0"/>
          <w:bCs w:val="0"/>
          <w:i/>
          <w:iCs/>
          <w:sz w:val="24"/>
          <w:szCs w:val="24"/>
        </w:rPr>
        <w:t>Figure 1: Histogram and Q-Q plots for hormone1 (non-significant). The Q-Q plots show clear deviations from the straight line, confirming non-normality.</w:t>
      </w:r>
    </w:p>
    <w:p w14:paraId="33BE2100">
      <w:pPr>
        <w:spacing w:after="60"/>
        <w:jc w:val="center"/>
      </w:pPr>
      <w:r>
        <w:drawing>
          <wp:inline distT="0" distB="0" distL="0" distR="0">
            <wp:extent cx="5715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715000" cy="3571875"/>
                    </a:xfrm>
                    <a:prstGeom prst="rect">
                      <a:avLst/>
                    </a:prstGeom>
                  </pic:spPr>
                </pic:pic>
              </a:graphicData>
            </a:graphic>
          </wp:inline>
        </w:drawing>
      </w:r>
    </w:p>
    <w:p w14:paraId="02686996">
      <w:pPr>
        <w:spacing w:after="200"/>
        <w:jc w:val="center"/>
        <w:rPr>
          <w:i w:val="0"/>
          <w:iCs w:val="0"/>
        </w:rPr>
      </w:pPr>
      <w:r>
        <w:rPr>
          <w:rFonts w:ascii="Times New Roman" w:hAnsi="Times New Roman" w:eastAsia="Times New Roman" w:cs="Times New Roman"/>
          <w:b w:val="0"/>
          <w:bCs w:val="0"/>
          <w:i w:val="0"/>
          <w:iCs w:val="0"/>
          <w:sz w:val="20"/>
          <w:szCs w:val="20"/>
        </w:rPr>
        <w:t>Figure 1a: hormone1 – Histogram by Outcome</w:t>
      </w:r>
    </w:p>
    <w:p w14:paraId="37499DEA">
      <w:pPr>
        <w:spacing w:after="60"/>
        <w:jc w:val="center"/>
      </w:pPr>
      <w:r>
        <w:drawing>
          <wp:inline distT="0" distB="0" distL="0" distR="0">
            <wp:extent cx="4286250" cy="3571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286250" cy="3571875"/>
                    </a:xfrm>
                    <a:prstGeom prst="rect">
                      <a:avLst/>
                    </a:prstGeom>
                  </pic:spPr>
                </pic:pic>
              </a:graphicData>
            </a:graphic>
          </wp:inline>
        </w:drawing>
      </w:r>
    </w:p>
    <w:p w14:paraId="340231D0">
      <w:pPr>
        <w:spacing w:after="200"/>
        <w:jc w:val="center"/>
        <w:rPr>
          <w:i w:val="0"/>
          <w:iCs w:val="0"/>
        </w:rPr>
      </w:pPr>
      <w:r>
        <w:rPr>
          <w:rFonts w:ascii="Times New Roman" w:hAnsi="Times New Roman" w:eastAsia="Times New Roman" w:cs="Times New Roman"/>
          <w:b w:val="0"/>
          <w:bCs w:val="0"/>
          <w:i w:val="0"/>
          <w:iCs w:val="0"/>
          <w:sz w:val="20"/>
          <w:szCs w:val="20"/>
        </w:rPr>
        <w:t>Figure 1b: hormone1 Q-Q Plot (outcome=0)</w:t>
      </w:r>
    </w:p>
    <w:p w14:paraId="2D13E719">
      <w:pPr>
        <w:spacing w:after="60"/>
        <w:jc w:val="center"/>
      </w:pPr>
      <w:r>
        <w:drawing>
          <wp:inline distT="0" distB="0" distL="0" distR="0">
            <wp:extent cx="4286250"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286250" cy="3571875"/>
                    </a:xfrm>
                    <a:prstGeom prst="rect">
                      <a:avLst/>
                    </a:prstGeom>
                  </pic:spPr>
                </pic:pic>
              </a:graphicData>
            </a:graphic>
          </wp:inline>
        </w:drawing>
      </w:r>
    </w:p>
    <w:p w14:paraId="63B5EAF0">
      <w:pPr>
        <w:spacing w:after="200"/>
        <w:jc w:val="center"/>
        <w:rPr>
          <w:i w:val="0"/>
          <w:iCs w:val="0"/>
        </w:rPr>
      </w:pPr>
      <w:r>
        <w:rPr>
          <w:rFonts w:ascii="Times New Roman" w:hAnsi="Times New Roman" w:eastAsia="Times New Roman" w:cs="Times New Roman"/>
          <w:b w:val="0"/>
          <w:bCs w:val="0"/>
          <w:i w:val="0"/>
          <w:iCs w:val="0"/>
          <w:sz w:val="20"/>
          <w:szCs w:val="20"/>
        </w:rPr>
        <w:t>Figure 1c: hormone1 Q-Q Plot (outcome=1)</w:t>
      </w:r>
    </w:p>
    <w:p w14:paraId="37542FA8">
      <w:pPr>
        <w:spacing w:after="160"/>
        <w:jc w:val="left"/>
      </w:pPr>
      <w:r>
        <w:rPr>
          <w:rFonts w:ascii="Times New Roman" w:hAnsi="Times New Roman" w:eastAsia="Times New Roman" w:cs="Times New Roman"/>
          <w:b w:val="0"/>
          <w:bCs w:val="0"/>
          <w:i/>
          <w:iCs/>
          <w:sz w:val="24"/>
          <w:szCs w:val="24"/>
        </w:rPr>
        <w:t>Figure 2: Histogram and Q-Q plots for hormone2 (significant difference). The distributions are right-skewed.</w:t>
      </w:r>
    </w:p>
    <w:p w14:paraId="375BF23A">
      <w:pPr>
        <w:spacing w:after="60"/>
        <w:jc w:val="center"/>
      </w:pPr>
      <w:r>
        <w:drawing>
          <wp:inline distT="0" distB="0" distL="0" distR="0">
            <wp:extent cx="5715000" cy="3571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715000" cy="3571875"/>
                    </a:xfrm>
                    <a:prstGeom prst="rect">
                      <a:avLst/>
                    </a:prstGeom>
                  </pic:spPr>
                </pic:pic>
              </a:graphicData>
            </a:graphic>
          </wp:inline>
        </w:drawing>
      </w:r>
    </w:p>
    <w:p w14:paraId="119BFE07">
      <w:pPr>
        <w:spacing w:after="200"/>
        <w:jc w:val="center"/>
        <w:rPr>
          <w:i w:val="0"/>
          <w:iCs w:val="0"/>
        </w:rPr>
      </w:pPr>
      <w:r>
        <w:rPr>
          <w:rFonts w:ascii="Times New Roman" w:hAnsi="Times New Roman" w:eastAsia="Times New Roman" w:cs="Times New Roman"/>
          <w:b w:val="0"/>
          <w:bCs w:val="0"/>
          <w:i w:val="0"/>
          <w:iCs w:val="0"/>
          <w:sz w:val="20"/>
          <w:szCs w:val="20"/>
        </w:rPr>
        <w:t>Figure 2a: hormone2 – Histogram by Outcome</w:t>
      </w:r>
    </w:p>
    <w:p w14:paraId="79898435">
      <w:pPr>
        <w:spacing w:after="60"/>
        <w:jc w:val="center"/>
      </w:pPr>
      <w:r>
        <w:drawing>
          <wp:inline distT="0" distB="0" distL="0" distR="0">
            <wp:extent cx="4286250" cy="3571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4286250" cy="3571875"/>
                    </a:xfrm>
                    <a:prstGeom prst="rect">
                      <a:avLst/>
                    </a:prstGeom>
                  </pic:spPr>
                </pic:pic>
              </a:graphicData>
            </a:graphic>
          </wp:inline>
        </w:drawing>
      </w:r>
    </w:p>
    <w:p w14:paraId="609A2EAD">
      <w:pPr>
        <w:spacing w:after="200"/>
        <w:jc w:val="center"/>
        <w:rPr>
          <w:i w:val="0"/>
          <w:iCs w:val="0"/>
        </w:rPr>
      </w:pPr>
      <w:r>
        <w:rPr>
          <w:rFonts w:ascii="Times New Roman" w:hAnsi="Times New Roman" w:eastAsia="Times New Roman" w:cs="Times New Roman"/>
          <w:b w:val="0"/>
          <w:bCs w:val="0"/>
          <w:i w:val="0"/>
          <w:iCs w:val="0"/>
          <w:sz w:val="20"/>
          <w:szCs w:val="20"/>
        </w:rPr>
        <w:t>Figure 2b: hormone2 Q-Q Plot (outcome=0)</w:t>
      </w:r>
    </w:p>
    <w:p w14:paraId="293343E5">
      <w:pPr>
        <w:spacing w:after="60"/>
        <w:jc w:val="center"/>
      </w:pPr>
      <w:r>
        <w:drawing>
          <wp:inline distT="0" distB="0" distL="0" distR="0">
            <wp:extent cx="4286250" cy="3571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4286250" cy="3571875"/>
                    </a:xfrm>
                    <a:prstGeom prst="rect">
                      <a:avLst/>
                    </a:prstGeom>
                  </pic:spPr>
                </pic:pic>
              </a:graphicData>
            </a:graphic>
          </wp:inline>
        </w:drawing>
      </w:r>
    </w:p>
    <w:p w14:paraId="28365818">
      <w:pPr>
        <w:spacing w:after="200"/>
        <w:jc w:val="center"/>
        <w:rPr>
          <w:i w:val="0"/>
          <w:iCs w:val="0"/>
        </w:rPr>
      </w:pPr>
      <w:r>
        <w:rPr>
          <w:rFonts w:ascii="Times New Roman" w:hAnsi="Times New Roman" w:eastAsia="Times New Roman" w:cs="Times New Roman"/>
          <w:b w:val="0"/>
          <w:bCs w:val="0"/>
          <w:i w:val="0"/>
          <w:iCs w:val="0"/>
          <w:sz w:val="20"/>
          <w:szCs w:val="20"/>
        </w:rPr>
        <w:t>Figure 2c: hormone2 Q-Q Plot (outcome=1)</w:t>
      </w:r>
    </w:p>
    <w:p w14:paraId="5C145C95">
      <w:pPr>
        <w:spacing w:after="160"/>
        <w:jc w:val="left"/>
      </w:pPr>
      <w:r>
        <w:rPr>
          <w:rFonts w:ascii="Times New Roman" w:hAnsi="Times New Roman" w:eastAsia="Times New Roman" w:cs="Times New Roman"/>
          <w:b w:val="0"/>
          <w:bCs w:val="0"/>
          <w:i/>
          <w:iCs/>
          <w:sz w:val="24"/>
          <w:szCs w:val="24"/>
        </w:rPr>
        <w:t>Figure 3: Histogram and Q-Q plots for hormone3.</w:t>
      </w:r>
    </w:p>
    <w:p w14:paraId="715D6241">
      <w:pPr>
        <w:spacing w:after="60"/>
        <w:jc w:val="center"/>
      </w:pPr>
      <w:r>
        <w:drawing>
          <wp:inline distT="0" distB="0" distL="0" distR="0">
            <wp:extent cx="5715000" cy="3571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5715000" cy="3571875"/>
                    </a:xfrm>
                    <a:prstGeom prst="rect">
                      <a:avLst/>
                    </a:prstGeom>
                  </pic:spPr>
                </pic:pic>
              </a:graphicData>
            </a:graphic>
          </wp:inline>
        </w:drawing>
      </w:r>
    </w:p>
    <w:p w14:paraId="3F05E4AF">
      <w:pPr>
        <w:spacing w:after="200"/>
        <w:jc w:val="center"/>
        <w:rPr>
          <w:i w:val="0"/>
          <w:iCs w:val="0"/>
        </w:rPr>
      </w:pPr>
      <w:r>
        <w:rPr>
          <w:rFonts w:ascii="Times New Roman" w:hAnsi="Times New Roman" w:eastAsia="Times New Roman" w:cs="Times New Roman"/>
          <w:b w:val="0"/>
          <w:bCs w:val="0"/>
          <w:i w:val="0"/>
          <w:iCs w:val="0"/>
          <w:sz w:val="20"/>
          <w:szCs w:val="20"/>
        </w:rPr>
        <w:t>Figure 3a: hormone3 – Histogram by Outcome</w:t>
      </w:r>
    </w:p>
    <w:p w14:paraId="0F648DE3">
      <w:pPr>
        <w:spacing w:after="60"/>
        <w:jc w:val="center"/>
      </w:pPr>
      <w:r>
        <w:drawing>
          <wp:inline distT="0" distB="0" distL="0" distR="0">
            <wp:extent cx="4286250" cy="3571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4286250" cy="3571875"/>
                    </a:xfrm>
                    <a:prstGeom prst="rect">
                      <a:avLst/>
                    </a:prstGeom>
                  </pic:spPr>
                </pic:pic>
              </a:graphicData>
            </a:graphic>
          </wp:inline>
        </w:drawing>
      </w:r>
    </w:p>
    <w:p w14:paraId="626BCAE3">
      <w:pPr>
        <w:spacing w:after="200"/>
        <w:jc w:val="center"/>
        <w:rPr>
          <w:i w:val="0"/>
          <w:iCs w:val="0"/>
        </w:rPr>
      </w:pPr>
      <w:r>
        <w:rPr>
          <w:rFonts w:ascii="Times New Roman" w:hAnsi="Times New Roman" w:eastAsia="Times New Roman" w:cs="Times New Roman"/>
          <w:b w:val="0"/>
          <w:bCs w:val="0"/>
          <w:i w:val="0"/>
          <w:iCs w:val="0"/>
          <w:sz w:val="20"/>
          <w:szCs w:val="20"/>
        </w:rPr>
        <w:t>Figure 3b: hormone3 Q-Q Plot (outcome=0)</w:t>
      </w:r>
    </w:p>
    <w:p w14:paraId="6034520B">
      <w:pPr>
        <w:spacing w:after="60"/>
        <w:jc w:val="center"/>
      </w:pPr>
      <w:r>
        <w:drawing>
          <wp:inline distT="0" distB="0" distL="0" distR="0">
            <wp:extent cx="4286250" cy="3571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4286250" cy="3571875"/>
                    </a:xfrm>
                    <a:prstGeom prst="rect">
                      <a:avLst/>
                    </a:prstGeom>
                  </pic:spPr>
                </pic:pic>
              </a:graphicData>
            </a:graphic>
          </wp:inline>
        </w:drawing>
      </w:r>
    </w:p>
    <w:p w14:paraId="4DCD93AC">
      <w:pPr>
        <w:spacing w:after="200"/>
        <w:jc w:val="center"/>
        <w:rPr>
          <w:i w:val="0"/>
          <w:iCs w:val="0"/>
        </w:rPr>
      </w:pPr>
      <w:r>
        <w:rPr>
          <w:rFonts w:ascii="Times New Roman" w:hAnsi="Times New Roman" w:eastAsia="Times New Roman" w:cs="Times New Roman"/>
          <w:b w:val="0"/>
          <w:bCs w:val="0"/>
          <w:i w:val="0"/>
          <w:iCs w:val="0"/>
          <w:sz w:val="20"/>
          <w:szCs w:val="20"/>
        </w:rPr>
        <w:t>Figure 3c: hormone3 Q-Q Plot (outcome=1)</w:t>
      </w:r>
    </w:p>
    <w:p w14:paraId="67BFAC02">
      <w:pPr>
        <w:spacing w:after="160"/>
        <w:jc w:val="left"/>
      </w:pPr>
      <w:r>
        <w:rPr>
          <w:rFonts w:ascii="Times New Roman" w:hAnsi="Times New Roman" w:eastAsia="Times New Roman" w:cs="Times New Roman"/>
          <w:b w:val="0"/>
          <w:bCs w:val="0"/>
          <w:i/>
          <w:iCs/>
          <w:sz w:val="24"/>
          <w:szCs w:val="24"/>
        </w:rPr>
        <w:t>Figure 4: Histogram and Q-Q plots for hormone4.</w:t>
      </w:r>
    </w:p>
    <w:p w14:paraId="71A6BD0E">
      <w:pPr>
        <w:spacing w:after="60"/>
        <w:jc w:val="center"/>
      </w:pPr>
      <w:r>
        <w:drawing>
          <wp:inline distT="0" distB="0" distL="0" distR="0">
            <wp:extent cx="5715000" cy="35718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5715000" cy="3571875"/>
                    </a:xfrm>
                    <a:prstGeom prst="rect">
                      <a:avLst/>
                    </a:prstGeom>
                  </pic:spPr>
                </pic:pic>
              </a:graphicData>
            </a:graphic>
          </wp:inline>
        </w:drawing>
      </w:r>
    </w:p>
    <w:p w14:paraId="0505EB5A">
      <w:pPr>
        <w:spacing w:after="200"/>
        <w:jc w:val="center"/>
        <w:rPr>
          <w:i w:val="0"/>
          <w:iCs w:val="0"/>
        </w:rPr>
      </w:pPr>
      <w:r>
        <w:rPr>
          <w:rFonts w:ascii="Times New Roman" w:hAnsi="Times New Roman" w:eastAsia="Times New Roman" w:cs="Times New Roman"/>
          <w:b w:val="0"/>
          <w:bCs w:val="0"/>
          <w:i w:val="0"/>
          <w:iCs w:val="0"/>
          <w:sz w:val="20"/>
          <w:szCs w:val="20"/>
        </w:rPr>
        <w:t>Figure 4a: hormone4 – Histogram by Outcome</w:t>
      </w:r>
    </w:p>
    <w:p w14:paraId="7E7B1073">
      <w:pPr>
        <w:spacing w:after="60"/>
        <w:jc w:val="center"/>
      </w:pPr>
      <w:r>
        <w:drawing>
          <wp:inline distT="0" distB="0" distL="0" distR="0">
            <wp:extent cx="4286250" cy="35718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rcRect/>
                    <a:stretch>
                      <a:fillRect/>
                    </a:stretch>
                  </pic:blipFill>
                  <pic:spPr>
                    <a:xfrm>
                      <a:off x="0" y="0"/>
                      <a:ext cx="4286250" cy="3571875"/>
                    </a:xfrm>
                    <a:prstGeom prst="rect">
                      <a:avLst/>
                    </a:prstGeom>
                  </pic:spPr>
                </pic:pic>
              </a:graphicData>
            </a:graphic>
          </wp:inline>
        </w:drawing>
      </w:r>
    </w:p>
    <w:p w14:paraId="4B2ED4AB">
      <w:pPr>
        <w:spacing w:after="200"/>
        <w:jc w:val="center"/>
        <w:rPr>
          <w:i w:val="0"/>
          <w:iCs w:val="0"/>
        </w:rPr>
      </w:pPr>
      <w:r>
        <w:rPr>
          <w:rFonts w:ascii="Times New Roman" w:hAnsi="Times New Roman" w:eastAsia="Times New Roman" w:cs="Times New Roman"/>
          <w:b w:val="0"/>
          <w:bCs w:val="0"/>
          <w:i w:val="0"/>
          <w:iCs w:val="0"/>
          <w:sz w:val="20"/>
          <w:szCs w:val="20"/>
        </w:rPr>
        <w:t>Figure 4b: hormone4 Q-Q Plot (outcome=0)</w:t>
      </w:r>
    </w:p>
    <w:p w14:paraId="5A60293D">
      <w:pPr>
        <w:spacing w:after="60"/>
        <w:jc w:val="center"/>
      </w:pPr>
      <w:r>
        <w:drawing>
          <wp:inline distT="0" distB="0" distL="0" distR="0">
            <wp:extent cx="4286250" cy="35718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5"/>
                    <a:srcRect/>
                    <a:stretch>
                      <a:fillRect/>
                    </a:stretch>
                  </pic:blipFill>
                  <pic:spPr>
                    <a:xfrm>
                      <a:off x="0" y="0"/>
                      <a:ext cx="4286250" cy="3571875"/>
                    </a:xfrm>
                    <a:prstGeom prst="rect">
                      <a:avLst/>
                    </a:prstGeom>
                  </pic:spPr>
                </pic:pic>
              </a:graphicData>
            </a:graphic>
          </wp:inline>
        </w:drawing>
      </w:r>
    </w:p>
    <w:p w14:paraId="0AA3081E">
      <w:pPr>
        <w:spacing w:after="200"/>
        <w:jc w:val="center"/>
        <w:rPr>
          <w:i w:val="0"/>
          <w:iCs w:val="0"/>
        </w:rPr>
      </w:pPr>
      <w:r>
        <w:rPr>
          <w:rFonts w:ascii="Times New Roman" w:hAnsi="Times New Roman" w:eastAsia="Times New Roman" w:cs="Times New Roman"/>
          <w:b w:val="0"/>
          <w:bCs w:val="0"/>
          <w:i w:val="0"/>
          <w:iCs w:val="0"/>
          <w:sz w:val="20"/>
          <w:szCs w:val="20"/>
        </w:rPr>
        <w:t>Figure 4c: hormone4 Q-Q Plot (outcome=1)</w:t>
      </w:r>
    </w:p>
    <w:p w14:paraId="6A797A68">
      <w:pPr>
        <w:pStyle w:val="3"/>
        <w:spacing w:before="240" w:after="120"/>
      </w:pPr>
      <w:r>
        <w:rPr>
          <w:rFonts w:ascii="Times New Roman" w:hAnsi="Times New Roman" w:eastAsia="Times New Roman" w:cs="Times New Roman"/>
          <w:b/>
          <w:bCs/>
          <w:i w:val="0"/>
          <w:iCs w:val="0"/>
          <w:sz w:val="28"/>
          <w:szCs w:val="28"/>
        </w:rPr>
        <w:t>3.6 Correlation Heatmaps</w:t>
      </w:r>
    </w:p>
    <w:p w14:paraId="226A48CB">
      <w:pPr>
        <w:spacing w:after="140"/>
        <w:jc w:val="left"/>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Because all hormones are non-normal, Spearman correlation was used.</w:t>
      </w:r>
    </w:p>
    <w:p w14:paraId="287EF7EB">
      <w:pPr>
        <w:spacing w:after="140"/>
        <w:jc w:val="center"/>
        <w:rPr>
          <w:rFonts w:hint="default" w:ascii="Times New Roman" w:hAnsi="Times New Roman" w:eastAsia="Times New Roman" w:cs="Times New Roman"/>
          <w:b w:val="0"/>
          <w:bCs w:val="0"/>
          <w:i w:val="0"/>
          <w:iCs w:val="0"/>
          <w:sz w:val="24"/>
          <w:szCs w:val="24"/>
          <w:lang w:val="en-US"/>
        </w:rPr>
      </w:pPr>
      <w:bookmarkStart w:id="0" w:name="_GoBack"/>
      <w:r>
        <w:rPr>
          <w:rFonts w:hint="default" w:ascii="Times New Roman" w:hAnsi="Times New Roman" w:eastAsia="Times New Roman" w:cs="Times New Roman"/>
          <w:b w:val="0"/>
          <w:bCs w:val="0"/>
          <w:i w:val="0"/>
          <w:iCs w:val="0"/>
          <w:sz w:val="24"/>
          <w:szCs w:val="24"/>
          <w:lang w:val="en-US"/>
        </w:rPr>
        <w:drawing>
          <wp:inline distT="0" distB="0" distL="114300" distR="114300">
            <wp:extent cx="3733800" cy="3733800"/>
            <wp:effectExtent l="0" t="0" r="0" b="0"/>
            <wp:docPr id="14" name="Picture 14" descr="correlation_heatmap_outcome0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orrelation_heatmap_outcome0_fixed"/>
                    <pic:cNvPicPr>
                      <a:picLocks noChangeAspect="1"/>
                    </pic:cNvPicPr>
                  </pic:nvPicPr>
                  <pic:blipFill>
                    <a:blip r:embed="rId16"/>
                    <a:stretch>
                      <a:fillRect/>
                    </a:stretch>
                  </pic:blipFill>
                  <pic:spPr>
                    <a:xfrm>
                      <a:off x="0" y="0"/>
                      <a:ext cx="3733800" cy="3733800"/>
                    </a:xfrm>
                    <a:prstGeom prst="rect">
                      <a:avLst/>
                    </a:prstGeom>
                  </pic:spPr>
                </pic:pic>
              </a:graphicData>
            </a:graphic>
          </wp:inline>
        </w:drawing>
      </w:r>
      <w:bookmarkEnd w:id="0"/>
    </w:p>
    <w:p w14:paraId="541F9225">
      <w:pPr>
        <w:spacing w:after="140"/>
        <w:jc w:val="center"/>
        <w:rPr>
          <w:rFonts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lang w:val="en-US"/>
        </w:rPr>
        <w:t>Figure 4: Spearman correlation heatmap for hormones in the non‑tumour group (outcome=0)</w:t>
      </w:r>
    </w:p>
    <w:p w14:paraId="1A37EBF8">
      <w:pPr>
        <w:spacing w:after="60"/>
        <w:jc w:val="center"/>
      </w:pPr>
      <w:r>
        <w:drawing>
          <wp:inline distT="0" distB="0" distL="0" distR="0">
            <wp:extent cx="3605530" cy="3605530"/>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rcRect/>
                    <a:stretch>
                      <a:fillRect/>
                    </a:stretch>
                  </pic:blipFill>
                  <pic:spPr>
                    <a:xfrm>
                      <a:off x="0" y="0"/>
                      <a:ext cx="3605530" cy="3605530"/>
                    </a:xfrm>
                    <a:prstGeom prst="rect">
                      <a:avLst/>
                    </a:prstGeom>
                  </pic:spPr>
                </pic:pic>
              </a:graphicData>
            </a:graphic>
          </wp:inline>
        </w:drawing>
      </w:r>
    </w:p>
    <w:p w14:paraId="0DADB21E">
      <w:pPr>
        <w:spacing w:after="140"/>
        <w:jc w:val="left"/>
      </w:pPr>
      <w:r>
        <w:rPr>
          <w:rFonts w:ascii="Times New Roman" w:hAnsi="Times New Roman" w:eastAsia="Times New Roman" w:cs="Times New Roman"/>
          <w:b w:val="0"/>
          <w:bCs w:val="0"/>
          <w:i/>
          <w:iCs/>
          <w:sz w:val="24"/>
          <w:szCs w:val="24"/>
        </w:rPr>
        <w:t>Figure 5: Spearman correlation heatmap for hormones in the tumour group (outcome=1).</w:t>
      </w:r>
    </w:p>
    <w:p w14:paraId="23010D7A">
      <w:pPr>
        <w:spacing w:after="200"/>
        <w:jc w:val="left"/>
        <w:rPr>
          <w:rFonts w:hint="default" w:ascii="Times New Roman" w:hAnsi="Times New Roman" w:eastAsia="Times New Roman" w:cs="Times New Roman"/>
          <w:b/>
          <w:bCs/>
          <w:i w:val="0"/>
          <w:iCs w:val="0"/>
          <w:sz w:val="24"/>
          <w:szCs w:val="24"/>
        </w:rPr>
      </w:pPr>
      <w:r>
        <w:rPr>
          <w:rFonts w:hint="default" w:ascii="Times New Roman" w:hAnsi="Times New Roman" w:eastAsia="Times New Roman" w:cs="Times New Roman"/>
          <w:b/>
          <w:bCs/>
          <w:i w:val="0"/>
          <w:iCs w:val="0"/>
          <w:sz w:val="24"/>
          <w:szCs w:val="24"/>
        </w:rPr>
        <w:t>Interpretation of heatmap (outcome=0 – non‑tumour)</w:t>
      </w:r>
    </w:p>
    <w:p w14:paraId="79C8A263">
      <w:pPr>
        <w:numPr>
          <w:ilvl w:val="0"/>
          <w:numId w:val="2"/>
        </w:numPr>
        <w:spacing w:after="200"/>
        <w:ind w:left="540" w:leftChars="0" w:hanging="270" w:firstLineChars="0"/>
        <w:jc w:val="left"/>
        <w:rPr>
          <w:rFonts w:hint="default"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Strong positive correlations (dark red/blue, &gt;0.6) are observed between:</w:t>
      </w:r>
    </w:p>
    <w:p w14:paraId="7DB728AE">
      <w:pPr>
        <w:spacing w:after="200"/>
        <w:ind w:left="500" w:leftChars="0" w:firstLine="500" w:firstLineChars="0"/>
        <w:jc w:val="left"/>
        <w:rPr>
          <w:rFonts w:hint="default"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hormone2 and hormone5</w:t>
      </w:r>
    </w:p>
    <w:p w14:paraId="09D21965">
      <w:pPr>
        <w:spacing w:after="200"/>
        <w:ind w:left="500" w:leftChars="0" w:firstLine="500" w:firstLineChars="0"/>
        <w:jc w:val="left"/>
        <w:rPr>
          <w:rFonts w:hint="default"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hormone5 and hormone6</w:t>
      </w:r>
    </w:p>
    <w:p w14:paraId="2976C2CA">
      <w:pPr>
        <w:spacing w:after="200"/>
        <w:ind w:left="500" w:leftChars="0" w:firstLine="500" w:firstLineChars="0"/>
        <w:jc w:val="left"/>
        <w:rPr>
          <w:rFonts w:hint="default"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hormone3 and hormone4</w:t>
      </w:r>
    </w:p>
    <w:p w14:paraId="6591DBC8">
      <w:pPr>
        <w:numPr>
          <w:ilvl w:val="0"/>
          <w:numId w:val="2"/>
        </w:numPr>
        <w:spacing w:after="200"/>
        <w:ind w:left="540" w:leftChars="0" w:hanging="270" w:firstLineChars="0"/>
        <w:jc w:val="left"/>
        <w:rPr>
          <w:rFonts w:hint="default"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Moderate positive correlations (~0.4–0.6) exist between hormone1 and hormone7, and between hormone8 and hormone10_generated.</w:t>
      </w:r>
    </w:p>
    <w:p w14:paraId="4599578D">
      <w:pPr>
        <w:numPr>
          <w:ilvl w:val="0"/>
          <w:numId w:val="2"/>
        </w:numPr>
        <w:spacing w:after="200"/>
        <w:ind w:left="540" w:leftChars="0" w:hanging="270" w:firstLineChars="0"/>
        <w:jc w:val="left"/>
        <w:rPr>
          <w:rFonts w:hint="default"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Negative correlations are weak (no values below –0.3).</w:t>
      </w:r>
    </w:p>
    <w:p w14:paraId="610AF534">
      <w:pPr>
        <w:numPr>
          <w:ilvl w:val="0"/>
          <w:numId w:val="2"/>
        </w:numPr>
        <w:spacing w:after="200"/>
        <w:ind w:left="540" w:leftChars="0" w:hanging="270" w:firstLineChars="0"/>
        <w:jc w:val="left"/>
        <w:rPr>
          <w:rFonts w:hint="default"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Clustering pattern: The variables hormone1, hormone7, hormone6, and hormone10_generated form a distinct cluster, indicating coordinated regulation in healthy individuals.</w:t>
      </w:r>
    </w:p>
    <w:p w14:paraId="05E5488D">
      <w:pPr>
        <w:spacing w:after="200"/>
        <w:jc w:val="left"/>
        <w:rPr>
          <w:rFonts w:hint="default" w:ascii="Times New Roman" w:hAnsi="Times New Roman" w:eastAsia="Times New Roman" w:cs="Times New Roman"/>
          <w:b w:val="0"/>
          <w:bCs w:val="0"/>
          <w:i w:val="0"/>
          <w:iCs w:val="0"/>
          <w:sz w:val="24"/>
          <w:szCs w:val="24"/>
        </w:rPr>
      </w:pPr>
    </w:p>
    <w:p w14:paraId="6F0C4E05">
      <w:pPr>
        <w:spacing w:after="200"/>
        <w:jc w:val="left"/>
        <w:rPr>
          <w:rFonts w:hint="default" w:ascii="Times New Roman" w:hAnsi="Times New Roman" w:eastAsia="Times New Roman" w:cs="Times New Roman"/>
          <w:b/>
          <w:bCs/>
          <w:i w:val="0"/>
          <w:iCs w:val="0"/>
          <w:sz w:val="24"/>
          <w:szCs w:val="24"/>
        </w:rPr>
      </w:pPr>
      <w:r>
        <w:rPr>
          <w:rFonts w:hint="default" w:ascii="Times New Roman" w:hAnsi="Times New Roman" w:eastAsia="Times New Roman" w:cs="Times New Roman"/>
          <w:b/>
          <w:bCs/>
          <w:i w:val="0"/>
          <w:iCs w:val="0"/>
          <w:sz w:val="24"/>
          <w:szCs w:val="24"/>
        </w:rPr>
        <w:t>Interpretation of heatmap (outcome=1 – tumour)</w:t>
      </w:r>
    </w:p>
    <w:p w14:paraId="483ADDAA">
      <w:pPr>
        <w:numPr>
          <w:ilvl w:val="0"/>
          <w:numId w:val="2"/>
        </w:numPr>
        <w:spacing w:after="200"/>
        <w:ind w:left="540" w:leftChars="0" w:hanging="270" w:firstLineChars="0"/>
        <w:jc w:val="left"/>
        <w:rPr>
          <w:rFonts w:hint="default"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The same strong positive correlations are preserved:</w:t>
      </w:r>
    </w:p>
    <w:p w14:paraId="65473550">
      <w:pPr>
        <w:numPr>
          <w:ilvl w:val="0"/>
          <w:numId w:val="2"/>
        </w:numPr>
        <w:spacing w:after="200"/>
        <w:ind w:left="540" w:leftChars="0" w:hanging="270" w:firstLineChars="0"/>
        <w:jc w:val="left"/>
        <w:rPr>
          <w:rFonts w:hint="default"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hormone2–hormone5, hormone5–hormone6, hormone3–hormone4.</w:t>
      </w:r>
    </w:p>
    <w:p w14:paraId="582FD9AF">
      <w:pPr>
        <w:numPr>
          <w:ilvl w:val="0"/>
          <w:numId w:val="2"/>
        </w:numPr>
        <w:spacing w:after="200"/>
        <w:ind w:left="540" w:leftChars="0" w:hanging="270" w:firstLineChars="0"/>
        <w:jc w:val="left"/>
        <w:rPr>
          <w:rFonts w:hint="default"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The correlation between hormone1 and hormone7 is slightly weaker than in the non‑tumour group.</w:t>
      </w:r>
    </w:p>
    <w:p w14:paraId="09FBECA1">
      <w:pPr>
        <w:numPr>
          <w:ilvl w:val="0"/>
          <w:numId w:val="2"/>
        </w:numPr>
        <w:spacing w:after="200"/>
        <w:ind w:left="540" w:leftChars="0" w:hanging="270" w:firstLineChars="0"/>
        <w:jc w:val="left"/>
        <w:rPr>
          <w:rFonts w:hint="default"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The cluster hormone1, hormone7, hormone6, hormone10_generated remains visible but with somewhat lower internal correlations.</w:t>
      </w:r>
    </w:p>
    <w:p w14:paraId="5ECCF348">
      <w:pPr>
        <w:numPr>
          <w:ilvl w:val="0"/>
          <w:numId w:val="2"/>
        </w:numPr>
        <w:spacing w:after="200"/>
        <w:ind w:left="540" w:leftChars="0" w:hanging="270" w:firstLineChars="0"/>
        <w:jc w:val="left"/>
        <w:rPr>
          <w:rFonts w:hint="default"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No notable negative correlations appear.</w:t>
      </w:r>
    </w:p>
    <w:p w14:paraId="4414C115">
      <w:pPr>
        <w:spacing w:after="200"/>
        <w:jc w:val="left"/>
        <w:rPr>
          <w:rFonts w:hint="default" w:ascii="Times New Roman" w:hAnsi="Times New Roman" w:eastAsia="Times New Roman" w:cs="Times New Roman"/>
          <w:b w:val="0"/>
          <w:bCs w:val="0"/>
          <w:i w:val="0"/>
          <w:iCs w:val="0"/>
          <w:sz w:val="24"/>
          <w:szCs w:val="24"/>
        </w:rPr>
      </w:pPr>
    </w:p>
    <w:p w14:paraId="1D5D1E84">
      <w:pPr>
        <w:spacing w:after="200"/>
        <w:jc w:val="left"/>
        <w:rPr>
          <w:rFonts w:hint="default" w:ascii="Times New Roman" w:hAnsi="Times New Roman" w:eastAsia="Times New Roman" w:cs="Times New Roman"/>
          <w:b/>
          <w:bCs/>
          <w:i w:val="0"/>
          <w:iCs w:val="0"/>
          <w:sz w:val="24"/>
          <w:szCs w:val="24"/>
        </w:rPr>
      </w:pPr>
      <w:r>
        <w:rPr>
          <w:rFonts w:hint="default" w:ascii="Times New Roman" w:hAnsi="Times New Roman" w:eastAsia="Times New Roman" w:cs="Times New Roman"/>
          <w:b/>
          <w:bCs/>
          <w:i w:val="0"/>
          <w:iCs w:val="0"/>
          <w:sz w:val="24"/>
          <w:szCs w:val="24"/>
        </w:rPr>
        <w:t>Comparison between groups</w:t>
      </w:r>
    </w:p>
    <w:p w14:paraId="6F52C6F5">
      <w:pPr>
        <w:spacing w:after="200"/>
        <w:jc w:val="left"/>
        <w:rPr>
          <w:rFonts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rPr>
        <w:t>The overall correlation structure is similar between the two outcome groups, suggesting that the hormonal interaction network remains largely intact regardless of tumour presence. However, the slightly weaker correlations in the tumour group may indicate a mild disruption of hormonal homeostasis.</w:t>
      </w:r>
    </w:p>
    <w:p w14:paraId="636F608C">
      <w:pPr>
        <w:pBdr>
          <w:bottom w:val="single" w:color="000000" w:sz="6" w:space="1"/>
        </w:pBdr>
        <w:spacing w:before="120" w:after="240"/>
      </w:pPr>
    </w:p>
    <w:p w14:paraId="44EA34C1">
      <w:pPr>
        <w:pStyle w:val="2"/>
        <w:spacing w:before="280" w:after="140"/>
      </w:pPr>
      <w:r>
        <w:rPr>
          <w:rFonts w:ascii="Times New Roman" w:hAnsi="Times New Roman" w:eastAsia="Times New Roman" w:cs="Times New Roman"/>
          <w:b/>
          <w:bCs/>
          <w:i w:val="0"/>
          <w:iCs w:val="0"/>
          <w:sz w:val="32"/>
          <w:szCs w:val="32"/>
        </w:rPr>
        <w:t>4. Conclusions</w:t>
      </w:r>
    </w:p>
    <w:p w14:paraId="5D6E566A">
      <w:pPr>
        <w:pStyle w:val="16"/>
        <w:numPr>
          <w:ilvl w:val="0"/>
          <w:numId w:val="1"/>
        </w:numPr>
        <w:spacing w:after="100"/>
      </w:pPr>
      <w:r>
        <w:rPr>
          <w:rFonts w:ascii="Times New Roman" w:hAnsi="Times New Roman" w:eastAsia="Times New Roman" w:cs="Times New Roman"/>
          <w:b w:val="0"/>
          <w:bCs w:val="0"/>
          <w:i w:val="0"/>
          <w:iCs w:val="0"/>
          <w:sz w:val="24"/>
          <w:szCs w:val="24"/>
        </w:rPr>
        <w:t>Normality: None of the hormones are normally distributed in either outcome group.</w:t>
      </w:r>
    </w:p>
    <w:p w14:paraId="12EE3545">
      <w:pPr>
        <w:pStyle w:val="16"/>
        <w:numPr>
          <w:ilvl w:val="0"/>
          <w:numId w:val="1"/>
        </w:numPr>
        <w:spacing w:after="100"/>
      </w:pPr>
      <w:r>
        <w:rPr>
          <w:rFonts w:ascii="Times New Roman" w:hAnsi="Times New Roman" w:eastAsia="Times New Roman" w:cs="Times New Roman"/>
          <w:b w:val="0"/>
          <w:bCs w:val="0"/>
          <w:i w:val="0"/>
          <w:iCs w:val="0"/>
          <w:sz w:val="24"/>
          <w:szCs w:val="24"/>
        </w:rPr>
        <w:t>Variances: Homogeneous across groups for all hormones (Levene's test p &gt; 0.05).</w:t>
      </w:r>
    </w:p>
    <w:p w14:paraId="0DF9F099">
      <w:pPr>
        <w:pStyle w:val="16"/>
        <w:numPr>
          <w:ilvl w:val="0"/>
          <w:numId w:val="1"/>
        </w:numPr>
        <w:spacing w:after="100"/>
      </w:pPr>
      <w:r>
        <w:rPr>
          <w:rFonts w:ascii="Times New Roman" w:hAnsi="Times New Roman" w:eastAsia="Times New Roman" w:cs="Times New Roman"/>
          <w:b w:val="0"/>
          <w:bCs w:val="0"/>
          <w:i w:val="0"/>
          <w:iCs w:val="0"/>
          <w:sz w:val="24"/>
          <w:szCs w:val="24"/>
        </w:rPr>
        <w:t>Group differences: hormone2, hormone5, and hormone8 show significant differences between tumour and non-tumour patients (p &lt; 0.01). Other hormones do not differ significantly.</w:t>
      </w:r>
    </w:p>
    <w:p w14:paraId="0F061D89">
      <w:pPr>
        <w:pStyle w:val="16"/>
        <w:numPr>
          <w:ilvl w:val="0"/>
          <w:numId w:val="1"/>
        </w:numPr>
        <w:spacing w:after="100"/>
      </w:pPr>
      <w:r>
        <w:rPr>
          <w:rFonts w:ascii="Times New Roman" w:hAnsi="Times New Roman" w:eastAsia="Times New Roman" w:cs="Times New Roman"/>
          <w:b w:val="0"/>
          <w:bCs w:val="0"/>
          <w:i w:val="0"/>
          <w:iCs w:val="0"/>
          <w:sz w:val="24"/>
          <w:szCs w:val="24"/>
        </w:rPr>
        <w:t>Appropriate test: Wilcoxon or Brunner-Munzel (non-parametric) is recommended due to non-normality.</w:t>
      </w:r>
    </w:p>
    <w:p w14:paraId="0AC47DE4">
      <w:pPr>
        <w:pStyle w:val="16"/>
        <w:numPr>
          <w:ilvl w:val="0"/>
          <w:numId w:val="1"/>
        </w:numPr>
        <w:spacing w:after="200"/>
      </w:pPr>
      <w:r>
        <w:rPr>
          <w:rFonts w:ascii="Times New Roman" w:hAnsi="Times New Roman" w:eastAsia="Times New Roman" w:cs="Times New Roman"/>
          <w:b w:val="0"/>
          <w:bCs w:val="0"/>
          <w:i w:val="0"/>
          <w:iCs w:val="0"/>
          <w:sz w:val="24"/>
          <w:szCs w:val="24"/>
        </w:rPr>
        <w:t>Correlations: Spearman correlation reveals strong positive relationships among certain hormone pairs (e.g., hormone2–hormone5, hormone3–hormone4). These patterns may indicate coordinated hormonal regulation.</w:t>
      </w:r>
    </w:p>
    <w:p w14:paraId="44429F9F">
      <w:pPr>
        <w:pBdr>
          <w:bottom w:val="single" w:color="000000" w:sz="6" w:space="1"/>
        </w:pBdr>
        <w:spacing w:before="120" w:after="240"/>
      </w:pPr>
    </w:p>
    <w:p w14:paraId="0EE8CF39">
      <w:pPr>
        <w:pStyle w:val="2"/>
        <w:spacing w:before="280" w:after="140"/>
      </w:pPr>
      <w:r>
        <w:rPr>
          <w:rFonts w:ascii="Times New Roman" w:hAnsi="Times New Roman" w:eastAsia="Times New Roman" w:cs="Times New Roman"/>
          <w:b/>
          <w:bCs/>
          <w:i w:val="0"/>
          <w:iCs w:val="0"/>
          <w:sz w:val="32"/>
          <w:szCs w:val="32"/>
        </w:rPr>
        <w:t>5. Appendix – R Code</w:t>
      </w:r>
    </w:p>
    <w:p w14:paraId="06FC8385">
      <w:pPr>
        <w:spacing w:after="180"/>
        <w:jc w:val="left"/>
      </w:pPr>
      <w:r>
        <w:rPr>
          <w:rFonts w:ascii="Times New Roman" w:hAnsi="Times New Roman" w:eastAsia="Times New Roman" w:cs="Times New Roman"/>
          <w:b w:val="0"/>
          <w:bCs w:val="0"/>
          <w:i w:val="0"/>
          <w:iCs w:val="0"/>
          <w:sz w:val="24"/>
          <w:szCs w:val="24"/>
        </w:rPr>
        <w:t>The complete R script used for this analysis is provided separately. Key functions used:</w:t>
      </w:r>
    </w:p>
    <w:p w14:paraId="018C1189">
      <w:pPr>
        <w:pStyle w:val="16"/>
        <w:numPr>
          <w:ilvl w:val="0"/>
          <w:numId w:val="1"/>
        </w:numPr>
        <w:spacing w:after="100"/>
      </w:pPr>
      <w:r>
        <w:rPr>
          <w:rFonts w:ascii="Times New Roman" w:hAnsi="Times New Roman" w:eastAsia="Times New Roman" w:cs="Times New Roman"/>
          <w:b w:val="0"/>
          <w:bCs w:val="0"/>
          <w:i w:val="0"/>
          <w:iCs w:val="0"/>
          <w:sz w:val="24"/>
          <w:szCs w:val="24"/>
        </w:rPr>
        <w:t>shapiro.test, car::leveneTest, t.test, wilcox.test, lawstat::brunner.munzel.test, corrplot::corrplot, ggplot2 for histograms and Q-Q plots.</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29075F2C"/>
    <w:rsid w:val="3BF713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80" w:after="140"/>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240" w:after="120"/>
      <w:outlineLvl w:val="1"/>
    </w:pPr>
    <w:rPr>
      <w:rFonts w:ascii="Times New Roman" w:hAnsi="Times New Roman" w:eastAsia="Times New Roman" w:cs="Times New Roman"/>
      <w:b/>
      <w:bCs/>
      <w:sz w:val="28"/>
      <w:szCs w:val="28"/>
    </w:rPr>
  </w:style>
  <w:style w:type="paragraph" w:styleId="4">
    <w:name w:val="heading 3"/>
    <w:next w:val="1"/>
    <w:qFormat/>
    <w:uiPriority w:val="0"/>
    <w:pPr>
      <w:spacing w:before="200" w:after="100"/>
      <w:outlineLvl w:val="2"/>
    </w:pPr>
    <w:rPr>
      <w:rFonts w:ascii="Times New Roman" w:hAnsi="Times New Roman" w:eastAsia="Times New Roman" w:cs="Times New Roman"/>
      <w:b/>
      <w:bCs/>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1001</Words>
  <Characters>6032</Characters>
  <TotalTime>12</TotalTime>
  <ScaleCrop>false</ScaleCrop>
  <LinksUpToDate>false</LinksUpToDate>
  <CharactersWithSpaces>6754</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2026-04-20T07:00:00Z</dcterms:created>
  <dc:creator>Un-named</dc:creator>
  <cp:lastModifiedBy>Charles Chuks</cp:lastModifiedBy>
  <dcterms:modified xsi:type="dcterms:W3CDTF">2026-04-20T07:35:23Z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eyJoZGlkIjoiNmQyMjQ1Mjk0Njk0ZmI0NzM3YTFlYzBhOGViOGYwNmIiLCJ1c2VySWQiOiIzNzI4NDgxNTgwOTE2In0=</vt:lpwstr>
  </property>
  <property fmtid="{D5CDD505-2E9C-101B-9397-08002B2CF9AE}" pid="3" name="KSOProductBuildVer">
    <vt:lpwstr>1033-12.1.0.25242</vt:lpwstr>
  </property>
  <property fmtid="{D5CDD505-2E9C-101B-9397-08002B2CF9AE}" pid="4" name="ICV">
    <vt:lpwstr>9A03560E3A4A41FCB0FA3176A00D3F0D_12</vt:lpwstr>
  </property>
</Properties>
</file>