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60" w:rsidRDefault="00965530">
      <w:pPr>
        <w:rPr>
          <w:lang w:val="en-US"/>
        </w:rPr>
      </w:pPr>
      <w:r>
        <w:rPr>
          <w:lang w:val="en-US"/>
        </w:rPr>
        <w:t xml:space="preserve">For each road, </w:t>
      </w:r>
    </w:p>
    <w:p w:rsidR="00965530" w:rsidRDefault="00965530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Make new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with vehicle counts, grown by constant growth rate. </w:t>
      </w:r>
      <w:proofErr w:type="spellStart"/>
      <w:r>
        <w:rPr>
          <w:lang w:val="en-US"/>
        </w:rPr>
        <w:t>N.b.</w:t>
      </w:r>
      <w:proofErr w:type="spellEnd"/>
      <w:r>
        <w:rPr>
          <w:lang w:val="en-US"/>
        </w:rPr>
        <w:t xml:space="preserve">: </w:t>
      </w:r>
      <w:r w:rsidR="00E05F8F">
        <w:rPr>
          <w:lang w:val="en-US"/>
        </w:rPr>
        <w:t>growth rate changes based on traffic assumption.</w:t>
      </w:r>
    </w:p>
    <w:p w:rsidR="00E05F8F" w:rsidRDefault="00E05F8F">
      <w:pPr>
        <w:rPr>
          <w:lang w:val="en-US"/>
        </w:rPr>
      </w:pPr>
      <w:r>
        <w:rPr>
          <w:lang w:val="en-US"/>
        </w:rPr>
        <w:t xml:space="preserve">Add totals column, plot years x total traffic demand line for each road. </w:t>
      </w:r>
    </w:p>
    <w:p w:rsidR="00E05F8F" w:rsidRDefault="00E05F8F">
      <w:pPr>
        <w:rPr>
          <w:lang w:val="en-US"/>
        </w:rPr>
      </w:pPr>
      <w:r>
        <w:rPr>
          <w:lang w:val="en-US"/>
        </w:rPr>
        <w:t xml:space="preserve">Create a new table, ESA. ESA </w:t>
      </w:r>
      <w:proofErr w:type="gramStart"/>
      <w:r>
        <w:rPr>
          <w:lang w:val="en-US"/>
        </w:rPr>
        <w:t>is  AADT</w:t>
      </w:r>
      <w:proofErr w:type="gramEnd"/>
      <w:r>
        <w:rPr>
          <w:lang w:val="en-US"/>
        </w:rPr>
        <w:t xml:space="preserve"> x axles per vehicle / 1,000,000 * 365 / default number of lanes. (WHY IS THIS? WHY NOT TAKE LANES FROM THE FILE? WEIRD</w:t>
      </w:r>
    </w:p>
    <w:p w:rsidR="00E05F8F" w:rsidRDefault="00E05F8F">
      <w:pPr>
        <w:rPr>
          <w:lang w:val="en-US"/>
        </w:rPr>
      </w:pPr>
    </w:p>
    <w:p w:rsidR="00E05F8F" w:rsidRDefault="00E05F8F">
      <w:pPr>
        <w:rPr>
          <w:lang w:val="en-US"/>
        </w:rPr>
      </w:pPr>
      <w:r>
        <w:rPr>
          <w:lang w:val="en-US"/>
        </w:rPr>
        <w:t>Calculate total % of AADT that is trucks as single number</w:t>
      </w:r>
    </w:p>
    <w:p w:rsidR="00E05F8F" w:rsidRPr="00965530" w:rsidRDefault="00E05F8F">
      <w:pPr>
        <w:rPr>
          <w:lang w:val="en-US"/>
        </w:rPr>
      </w:pPr>
      <w:r>
        <w:rPr>
          <w:lang w:val="en-US"/>
        </w:rPr>
        <w:t>Calculate as single number total AADT * length * 365 / 1,000,000</w:t>
      </w:r>
    </w:p>
    <w:sectPr w:rsidR="00E05F8F" w:rsidRPr="0096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30"/>
    <w:rsid w:val="000143F9"/>
    <w:rsid w:val="0004639B"/>
    <w:rsid w:val="002C70B3"/>
    <w:rsid w:val="0041771C"/>
    <w:rsid w:val="004A04A7"/>
    <w:rsid w:val="007D4C32"/>
    <w:rsid w:val="00957C75"/>
    <w:rsid w:val="00965347"/>
    <w:rsid w:val="00965530"/>
    <w:rsid w:val="009A4543"/>
    <w:rsid w:val="00BE78D9"/>
    <w:rsid w:val="00D43A18"/>
    <w:rsid w:val="00DA5511"/>
    <w:rsid w:val="00E05F8F"/>
    <w:rsid w:val="00E90B60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FC53"/>
  <w15:chartTrackingRefBased/>
  <w15:docId w15:val="{657DFC6B-0882-4D4F-8981-CA4B28F2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Fox</dc:creator>
  <cp:keywords/>
  <dc:description/>
  <cp:lastModifiedBy>Charles Fox</cp:lastModifiedBy>
  <cp:revision>5</cp:revision>
  <dcterms:created xsi:type="dcterms:W3CDTF">2017-09-24T05:21:00Z</dcterms:created>
  <dcterms:modified xsi:type="dcterms:W3CDTF">2017-09-26T15:33:00Z</dcterms:modified>
</cp:coreProperties>
</file>