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你最后一句话说对了，交换机是可以广播数据，但是不是任何一个数据包都要广播的，要是任何一个数据包都广播，它不累死啊，不过在很久很久以前有一种设备就是任何数据包都是广播的，它的名字叫Hub，靠硬件转发，而且端口一般不超过8个，所以就不怕累死。</w:t>
      </w:r>
    </w:p>
    <w:p>
      <w:pPr>
        <w:pStyle w:val="2"/>
        <w:keepNext w:val="0"/>
        <w:keepLines w:val="0"/>
        <w:widowControl/>
        <w:suppressLineNumbers w:val="0"/>
      </w:pPr>
      <w:r>
        <w:t>交换机自学习后，会形成mac地址转发表（简称mac表），当交换机收到一个数据帧后，根据其目的mac地址，去查找mac表，如果匹配了mac表，就从其中的端口转发出去，如果没匹配呢？那就广播了，从其他所有端口转发出去，交换机有多少口，就转发多少口，当然了它进来的那个端口就没必要了。</w:t>
      </w:r>
    </w:p>
    <w:p>
      <w:pPr>
        <w:pStyle w:val="2"/>
        <w:keepNext w:val="0"/>
        <w:keepLines w:val="0"/>
        <w:widowControl/>
        <w:suppressLineNumbers w:val="0"/>
      </w:pPr>
      <w:r>
        <w:t>其实更深入点，上面主要是针对单播的数据帧，如果是组播或者广播就有点不同，广播的话，就不用管mac表了，组播的话，看具体厂家怎么实现吧。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A000707</dc:creator>
  <cp:lastModifiedBy>A000707</cp:lastModifiedBy>
  <dcterms:modified xsi:type="dcterms:W3CDTF">2022-10-11T02:56:39Z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