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0050" w:rsidRPr="00C228D0" w:rsidRDefault="00581120">
      <w:pPr>
        <w:jc w:val="center"/>
        <w:rPr>
          <w:rFonts w:asciiTheme="majorHAnsi" w:hAnsiTheme="majorHAnsi"/>
          <w:b/>
          <w:bCs/>
          <w:sz w:val="44"/>
          <w:szCs w:val="44"/>
        </w:rPr>
      </w:pPr>
      <w:r w:rsidRPr="00C228D0">
        <w:rPr>
          <w:rFonts w:asciiTheme="majorHAnsi" w:hAnsiTheme="majorHAnsi"/>
          <w:b/>
          <w:bCs/>
          <w:sz w:val="44"/>
          <w:szCs w:val="44"/>
        </w:rPr>
        <w:t>Ideal Mortgage Marketing Tips to Attract Borrowers.</w:t>
      </w:r>
    </w:p>
    <w:p w:rsidR="00D90050" w:rsidRDefault="00581120">
      <w:pPr>
        <w:rPr>
          <w:sz w:val="24"/>
          <w:szCs w:val="24"/>
        </w:rPr>
      </w:pPr>
      <w:r>
        <w:rPr>
          <w:sz w:val="24"/>
          <w:szCs w:val="24"/>
        </w:rPr>
        <w:t>The most significant of the many hats that loan officers must don is the hat of "marketer." While it's crucial to keep on top of your duties, it may be challenging to stay in front of the marketing curve. The most crucial things you can accomplish when marketing the loan services are to be consistent and keep things as simple as you can by figuring out which marketing strategies are effective for you and placing more attention on those strategies.</w:t>
      </w:r>
    </w:p>
    <w:p w:rsidR="00165E48" w:rsidRDefault="00165E48">
      <w:pPr>
        <w:rPr>
          <w:sz w:val="24"/>
          <w:szCs w:val="24"/>
        </w:rPr>
      </w:pPr>
    </w:p>
    <w:p w:rsidR="00D90050" w:rsidRDefault="00581120">
      <w:pPr>
        <w:rPr>
          <w:sz w:val="24"/>
          <w:szCs w:val="24"/>
        </w:rPr>
      </w:pPr>
      <w:r>
        <w:rPr>
          <w:sz w:val="24"/>
          <w:szCs w:val="24"/>
        </w:rPr>
        <w:t>The following common practices and marketing advice are for loan officers that seek to get business and set themselves apart from the competition:</w:t>
      </w:r>
    </w:p>
    <w:p w:rsidR="00D90050" w:rsidRDefault="00581120">
      <w:pPr>
        <w:rPr>
          <w:b/>
          <w:bCs/>
          <w:sz w:val="24"/>
          <w:szCs w:val="24"/>
        </w:rPr>
      </w:pPr>
      <w:r>
        <w:rPr>
          <w:b/>
          <w:bCs/>
          <w:sz w:val="24"/>
          <w:szCs w:val="24"/>
        </w:rPr>
        <w:t>Build your strategy around the content you create.</w:t>
      </w:r>
    </w:p>
    <w:p w:rsidR="00D90050" w:rsidRDefault="00581120">
      <w:pPr>
        <w:rPr>
          <w:sz w:val="24"/>
          <w:szCs w:val="24"/>
        </w:rPr>
      </w:pPr>
      <w:r>
        <w:rPr>
          <w:sz w:val="24"/>
          <w:szCs w:val="24"/>
        </w:rPr>
        <w:t>Mortgage lenders must concentrate on using their knowledge in a manner that makes borrowers appear more comfortable all through the mortgage process in order to gain clients' attention and confidence. The largest obstacle to homeownership, according to one in four purchasers, is a lack of awareness about the mortgage application process. Due to this widespread ambiguity, intelligent information that may enlighten and assist stressed-out homeowners through the procedure is a very effective method to provide quality to your clients and get new customers into your gateway.</w:t>
      </w:r>
    </w:p>
    <w:p w:rsidR="00165E48" w:rsidRDefault="00165E48">
      <w:pPr>
        <w:rPr>
          <w:sz w:val="24"/>
          <w:szCs w:val="24"/>
        </w:rPr>
      </w:pPr>
    </w:p>
    <w:p w:rsidR="00D90050" w:rsidRDefault="00581120">
      <w:pPr>
        <w:rPr>
          <w:sz w:val="24"/>
          <w:szCs w:val="24"/>
        </w:rPr>
      </w:pPr>
      <w:r>
        <w:rPr>
          <w:sz w:val="24"/>
          <w:szCs w:val="24"/>
        </w:rPr>
        <w:t xml:space="preserve">Additionally, by informing consumers about the requirements for mortgage authorization and the required funds, you'll aid in preparing potential clients for success should they go through with applying for a loan. </w:t>
      </w:r>
    </w:p>
    <w:p w:rsidR="00165E48" w:rsidRDefault="00165E48">
      <w:pPr>
        <w:rPr>
          <w:sz w:val="24"/>
          <w:szCs w:val="24"/>
        </w:rPr>
      </w:pPr>
    </w:p>
    <w:p w:rsidR="00D90050" w:rsidRDefault="00581120">
      <w:pPr>
        <w:rPr>
          <w:sz w:val="24"/>
          <w:szCs w:val="24"/>
        </w:rPr>
      </w:pPr>
      <w:r>
        <w:rPr>
          <w:sz w:val="24"/>
          <w:szCs w:val="24"/>
        </w:rPr>
        <w:t xml:space="preserve">Here, it's important to start small, try low-lift tactics, then grow successful initiatives. Here, don't be scared to use your imagination. One emerging trend is lenders utilizing </w:t>
      </w:r>
      <w:proofErr w:type="spellStart"/>
      <w:r>
        <w:rPr>
          <w:sz w:val="24"/>
          <w:szCs w:val="24"/>
        </w:rPr>
        <w:t>TikTok</w:t>
      </w:r>
      <w:proofErr w:type="spellEnd"/>
      <w:r>
        <w:rPr>
          <w:sz w:val="24"/>
          <w:szCs w:val="24"/>
        </w:rPr>
        <w:t xml:space="preserve"> to provide "edutainment" to Gen Z consumers that frequent the site. Here's a lesson: Consider what your target borrower will really find valuable, and then disseminate that value-added material where your targeted customers will see it.</w:t>
      </w:r>
    </w:p>
    <w:p w:rsidR="00165E48" w:rsidRDefault="00165E48">
      <w:pPr>
        <w:rPr>
          <w:sz w:val="24"/>
          <w:szCs w:val="24"/>
        </w:rPr>
      </w:pPr>
    </w:p>
    <w:p w:rsidR="00D90050" w:rsidRDefault="00581120">
      <w:pPr>
        <w:rPr>
          <w:b/>
          <w:bCs/>
          <w:sz w:val="24"/>
          <w:szCs w:val="24"/>
        </w:rPr>
      </w:pPr>
      <w:r>
        <w:rPr>
          <w:b/>
          <w:bCs/>
          <w:sz w:val="24"/>
          <w:szCs w:val="24"/>
        </w:rPr>
        <w:t>Boost your email marketing efforts.</w:t>
      </w:r>
    </w:p>
    <w:p w:rsidR="00D90050" w:rsidRDefault="00581120">
      <w:pPr>
        <w:rPr>
          <w:sz w:val="24"/>
          <w:szCs w:val="24"/>
        </w:rPr>
      </w:pPr>
      <w:r>
        <w:rPr>
          <w:sz w:val="24"/>
          <w:szCs w:val="24"/>
        </w:rPr>
        <w:t xml:space="preserve">Email is tried-and-true, and you should pay attention to it because of the cost-benefit ratio. A tailored approach to reaching prospects in a manner that seems personal is email marketing. Think about distributing market research reports and pertinent mortgage information to your potential clients. For instance, a biweekly newsletter is a fantastic, low-effort method to communicate business information, provide advice, and raise your worth to potential homeowners. You may also entice real estate agents to do business with you by developing a strong email and post marketing strategy. It's in your best advantage to find a method to give quality with brand email marketing since lenders send agents a lot of emails. Think about using your </w:t>
      </w:r>
      <w:proofErr w:type="spellStart"/>
      <w:r>
        <w:rPr>
          <w:sz w:val="24"/>
          <w:szCs w:val="24"/>
        </w:rPr>
        <w:t>sectoral</w:t>
      </w:r>
      <w:proofErr w:type="spellEnd"/>
      <w:r>
        <w:rPr>
          <w:sz w:val="24"/>
          <w:szCs w:val="24"/>
        </w:rPr>
        <w:t xml:space="preserve"> knowledge to create information that will benefit borrowers and, therefore, real estate brokers.</w:t>
      </w:r>
    </w:p>
    <w:p w:rsidR="00165E48" w:rsidRDefault="00165E48">
      <w:pPr>
        <w:rPr>
          <w:sz w:val="24"/>
          <w:szCs w:val="24"/>
        </w:rPr>
      </w:pPr>
    </w:p>
    <w:p w:rsidR="00D90050" w:rsidRDefault="00581120">
      <w:pPr>
        <w:rPr>
          <w:b/>
          <w:bCs/>
          <w:sz w:val="24"/>
          <w:szCs w:val="24"/>
        </w:rPr>
      </w:pPr>
      <w:r>
        <w:rPr>
          <w:b/>
          <w:bCs/>
          <w:sz w:val="24"/>
          <w:szCs w:val="24"/>
        </w:rPr>
        <w:t>Accept visual media.</w:t>
      </w:r>
    </w:p>
    <w:p w:rsidR="00D90050" w:rsidRDefault="00581120">
      <w:pPr>
        <w:rPr>
          <w:sz w:val="24"/>
          <w:szCs w:val="24"/>
        </w:rPr>
      </w:pPr>
      <w:r>
        <w:rPr>
          <w:sz w:val="24"/>
          <w:szCs w:val="24"/>
        </w:rPr>
        <w:t xml:space="preserve">While textual content is unquestionably valuable for marketing, visual content often has a stronger impact than marketing materials that just include written language. Compared to text-only postings, blog posts with photos have engagement rates that are 650 percent greater. Simple video footage is a terrific method to improve website speed and get customers through the sales cycle more rapidly, if you can handle it. Does making films and other images seem difficult? Today, it's simpler than ever to take a brief video with your phone or modify a picture using Photoshop or </w:t>
      </w:r>
      <w:proofErr w:type="spellStart"/>
      <w:r>
        <w:rPr>
          <w:sz w:val="24"/>
          <w:szCs w:val="24"/>
        </w:rPr>
        <w:t>Canva</w:t>
      </w:r>
      <w:proofErr w:type="spellEnd"/>
      <w:r>
        <w:rPr>
          <w:sz w:val="24"/>
          <w:szCs w:val="24"/>
        </w:rPr>
        <w:t>. Additionally, because younger ages of homebuyers like real material made using a phone, you can discover that simpler, less expensive pieces actually connect with your target audience more strongly.</w:t>
      </w:r>
    </w:p>
    <w:p w:rsidR="00165E48" w:rsidRDefault="00165E48">
      <w:pPr>
        <w:rPr>
          <w:sz w:val="24"/>
          <w:szCs w:val="24"/>
        </w:rPr>
      </w:pPr>
    </w:p>
    <w:p w:rsidR="00D90050" w:rsidRDefault="00581120">
      <w:pPr>
        <w:rPr>
          <w:b/>
          <w:bCs/>
          <w:sz w:val="24"/>
          <w:szCs w:val="24"/>
        </w:rPr>
      </w:pPr>
      <w:r>
        <w:rPr>
          <w:b/>
          <w:bCs/>
          <w:sz w:val="24"/>
          <w:szCs w:val="24"/>
        </w:rPr>
        <w:t>Utilize marketing automation to your advantage.</w:t>
      </w:r>
    </w:p>
    <w:p w:rsidR="00165E48" w:rsidRDefault="00165E48">
      <w:pPr>
        <w:rPr>
          <w:b/>
          <w:bCs/>
          <w:sz w:val="24"/>
          <w:szCs w:val="24"/>
        </w:rPr>
      </w:pPr>
    </w:p>
    <w:p w:rsidR="00D90050" w:rsidRDefault="00581120">
      <w:pPr>
        <w:rPr>
          <w:sz w:val="24"/>
          <w:szCs w:val="24"/>
        </w:rPr>
      </w:pPr>
      <w:r>
        <w:rPr>
          <w:sz w:val="24"/>
          <w:szCs w:val="24"/>
        </w:rPr>
        <w:t>Every loan officer who wishes to create a unique identity should use marketing automation as a strategy. You can create email nurturing tracks with useful material and information which are automatically delivered to your prospects at certain intervals with a little bit of back-end effort, helping you remain top-of-mind as borrowers grow closer to being ready to purchase. In order to remain in front of clients on the social media platforms they use every day in a more natural manner, automation may also help you keep a regular social media presence. Simply said, marketing automation automates the more time-consuming operations that are often done manually to free up more of your time for cultivating connections with your borrowers.</w:t>
      </w:r>
    </w:p>
    <w:p w:rsidR="00165E48" w:rsidRDefault="00165E48">
      <w:pPr>
        <w:rPr>
          <w:sz w:val="24"/>
          <w:szCs w:val="24"/>
        </w:rPr>
      </w:pPr>
    </w:p>
    <w:p w:rsidR="00D90050" w:rsidRDefault="00581120">
      <w:pPr>
        <w:rPr>
          <w:b/>
          <w:bCs/>
          <w:sz w:val="24"/>
          <w:szCs w:val="24"/>
        </w:rPr>
      </w:pPr>
      <w:r>
        <w:rPr>
          <w:b/>
          <w:bCs/>
          <w:sz w:val="24"/>
          <w:szCs w:val="24"/>
        </w:rPr>
        <w:t>Consider your own desires as a borrower.</w:t>
      </w:r>
    </w:p>
    <w:p w:rsidR="00165E48" w:rsidRDefault="00165E48">
      <w:pPr>
        <w:rPr>
          <w:b/>
          <w:bCs/>
          <w:sz w:val="24"/>
          <w:szCs w:val="24"/>
        </w:rPr>
      </w:pPr>
    </w:p>
    <w:p w:rsidR="00D90050" w:rsidRDefault="00581120">
      <w:pPr>
        <w:rPr>
          <w:sz w:val="24"/>
          <w:szCs w:val="24"/>
        </w:rPr>
      </w:pPr>
      <w:r>
        <w:rPr>
          <w:sz w:val="24"/>
          <w:szCs w:val="24"/>
        </w:rPr>
        <w:t>It's simple to get so preoccupied with effectiveness and efficiency that you lose sight of the fact that the mortgage borrowers on the other side of the transaction are actual people. Take on the role of a first-time property buyer for a while by sitting down. If you already own a property, consider the experience of purchasing your first house. If you aren't currently a homeowner, consider how you may feel if you did so for the first time. What would your emotions be? What would have been your main worries? How would you locate the data you ought to feel certain about purchasing a home? Do your homework on mortgage lenders. What kind of advertising for your services would you like a loan officer to use?</w:t>
      </w:r>
    </w:p>
    <w:p w:rsidR="00165E48" w:rsidRDefault="00165E48">
      <w:pPr>
        <w:rPr>
          <w:sz w:val="24"/>
          <w:szCs w:val="24"/>
        </w:rPr>
      </w:pPr>
    </w:p>
    <w:p w:rsidR="00D90050" w:rsidRDefault="00581120">
      <w:pPr>
        <w:rPr>
          <w:b/>
          <w:bCs/>
          <w:sz w:val="24"/>
          <w:szCs w:val="24"/>
        </w:rPr>
      </w:pPr>
      <w:r>
        <w:rPr>
          <w:b/>
          <w:bCs/>
          <w:sz w:val="24"/>
          <w:szCs w:val="24"/>
        </w:rPr>
        <w:t>Conclusion.</w:t>
      </w:r>
    </w:p>
    <w:p w:rsidR="00D90050" w:rsidRDefault="00581120">
      <w:pPr>
        <w:rPr>
          <w:sz w:val="24"/>
          <w:szCs w:val="24"/>
        </w:rPr>
      </w:pPr>
      <w:r>
        <w:rPr>
          <w:sz w:val="24"/>
          <w:szCs w:val="24"/>
        </w:rPr>
        <w:t>Look into frequent queries borrowers send to your loan company to learn more. Give attention to the concerns these clients have about the loan application procedure and the obstacles they encounter on the route to becoming homeowners. With the use of this information, you can fine-tune your marketing strategies, emails, and content so that you talk to borrowers in a manner that connects with them and eventually earns their business.</w:t>
      </w:r>
    </w:p>
    <w:sectPr w:rsidR="00D90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doNotShadeFormData/>
  <w:characterSpacingControl w:val="doNotCompress"/>
  <w:savePreviewPicture/>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50"/>
    <w:rsid w:val="00165E48"/>
    <w:rsid w:val="00581120"/>
    <w:rsid w:val="009007A1"/>
    <w:rsid w:val="00C228D0"/>
    <w:rsid w:val="00D90050"/>
    <w:rsid w:val="00E95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AD4B3F"/>
  <w15:docId w15:val="{5F08D462-FB1F-2E49-B8A7-20E388B6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X689C</dc:creator>
  <cp:lastModifiedBy>shola femi</cp:lastModifiedBy>
  <cp:revision>2</cp:revision>
  <dcterms:created xsi:type="dcterms:W3CDTF">2024-07-01T15:54:00Z</dcterms:created>
  <dcterms:modified xsi:type="dcterms:W3CDTF">2024-07-01T15:54:00Z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508d8cb0567a4f46b4a64296c924071a</vt:lpwstr>
  </property>
</Properties>
</file>