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9F11" w14:textId="52BAFC93" w:rsidR="00FE556D" w:rsidRPr="005360AF" w:rsidRDefault="00FE556D" w:rsidP="00FE556D">
      <w:pPr>
        <w:rPr>
          <w:sz w:val="44"/>
          <w:szCs w:val="44"/>
        </w:rPr>
      </w:pPr>
      <w:bookmarkStart w:id="0" w:name="_Toc181040989"/>
      <w:bookmarkStart w:id="1" w:name="_Toc181040988"/>
      <w:r w:rsidRPr="005360AF">
        <w:rPr>
          <w:sz w:val="44"/>
          <w:szCs w:val="44"/>
        </w:rPr>
        <w:t>Design Pattern: Expense Tracker Software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513264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CA6A7B" w14:textId="1FF1836D" w:rsidR="00FE556D" w:rsidRPr="005360AF" w:rsidRDefault="00FE556D">
          <w:pPr>
            <w:pStyle w:val="TOCHeading"/>
            <w:rPr>
              <w:color w:val="auto"/>
            </w:rPr>
          </w:pPr>
          <w:r w:rsidRPr="005360AF">
            <w:rPr>
              <w:color w:val="auto"/>
            </w:rPr>
            <w:t>Contents</w:t>
          </w:r>
        </w:p>
        <w:p w14:paraId="0CDCD656" w14:textId="39329858" w:rsidR="00EE06B5" w:rsidRDefault="00FE55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360AF">
            <w:fldChar w:fldCharType="begin"/>
          </w:r>
          <w:r w:rsidRPr="005360AF">
            <w:instrText xml:space="preserve"> TOC \o "1-3" \h \z \u </w:instrText>
          </w:r>
          <w:r w:rsidRPr="005360AF">
            <w:fldChar w:fldCharType="separate"/>
          </w:r>
          <w:hyperlink w:anchor="_Toc183957460" w:history="1">
            <w:r w:rsidR="00EE06B5" w:rsidRPr="00F23B2B">
              <w:rPr>
                <w:rStyle w:val="Hyperlink"/>
                <w:noProof/>
              </w:rPr>
              <w:t>Document Information</w:t>
            </w:r>
            <w:r w:rsidR="00EE06B5">
              <w:rPr>
                <w:noProof/>
                <w:webHidden/>
              </w:rPr>
              <w:tab/>
            </w:r>
            <w:r w:rsidR="00EE06B5">
              <w:rPr>
                <w:noProof/>
                <w:webHidden/>
              </w:rPr>
              <w:fldChar w:fldCharType="begin"/>
            </w:r>
            <w:r w:rsidR="00EE06B5">
              <w:rPr>
                <w:noProof/>
                <w:webHidden/>
              </w:rPr>
              <w:instrText xml:space="preserve"> PAGEREF _Toc183957460 \h </w:instrText>
            </w:r>
            <w:r w:rsidR="00EE06B5">
              <w:rPr>
                <w:noProof/>
                <w:webHidden/>
              </w:rPr>
            </w:r>
            <w:r w:rsidR="00EE06B5">
              <w:rPr>
                <w:noProof/>
                <w:webHidden/>
              </w:rPr>
              <w:fldChar w:fldCharType="separate"/>
            </w:r>
            <w:r w:rsidR="00EE06B5">
              <w:rPr>
                <w:noProof/>
                <w:webHidden/>
              </w:rPr>
              <w:t>1</w:t>
            </w:r>
            <w:r w:rsidR="00EE06B5">
              <w:rPr>
                <w:noProof/>
                <w:webHidden/>
              </w:rPr>
              <w:fldChar w:fldCharType="end"/>
            </w:r>
          </w:hyperlink>
        </w:p>
        <w:p w14:paraId="0F174F8D" w14:textId="4588901C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1" w:history="1">
            <w:r w:rsidRPr="00F23B2B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9171" w14:textId="7ACD3EAC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2" w:history="1">
            <w:r w:rsidRPr="00F23B2B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5EE2" w14:textId="32003435" w:rsidR="00EE06B5" w:rsidRDefault="00EE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3" w:history="1">
            <w:r w:rsidRPr="00F23B2B">
              <w:rPr>
                <w:rStyle w:val="Hyperlink"/>
                <w:noProof/>
              </w:rPr>
              <w:t>Chosen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0533" w14:textId="711E3324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4" w:history="1">
            <w:r w:rsidRPr="00F23B2B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7488" w14:textId="5F7ABA8C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5" w:history="1">
            <w:r w:rsidRPr="00F23B2B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5AC0" w14:textId="0B72BF17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6" w:history="1">
            <w:r w:rsidRPr="00F23B2B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4D51" w14:textId="76F5CFC3" w:rsidR="00EE06B5" w:rsidRDefault="00EE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7" w:history="1">
            <w:r w:rsidRPr="00F23B2B">
              <w:rPr>
                <w:rStyle w:val="Hyperlink"/>
                <w:noProof/>
              </w:rPr>
              <w:t>Design Pattern on UML &lt;Check Design_Pattern.drawio&gt;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FEA0" w14:textId="545806E6" w:rsidR="00296304" w:rsidRPr="005360AF" w:rsidRDefault="00FE556D" w:rsidP="00E914FB">
          <w:r w:rsidRPr="005360AF">
            <w:rPr>
              <w:b/>
              <w:bCs/>
              <w:noProof/>
            </w:rPr>
            <w:fldChar w:fldCharType="end"/>
          </w:r>
        </w:p>
      </w:sdtContent>
    </w:sdt>
    <w:p w14:paraId="41F5B23E" w14:textId="77777777" w:rsidR="00FE556D" w:rsidRPr="005360AF" w:rsidRDefault="00FE556D" w:rsidP="00FE556D">
      <w:pPr>
        <w:pStyle w:val="Heading1"/>
        <w:rPr>
          <w:color w:val="auto"/>
        </w:rPr>
      </w:pPr>
      <w:bookmarkStart w:id="2" w:name="_Toc183589523"/>
      <w:bookmarkStart w:id="3" w:name="_Toc183957460"/>
      <w:r w:rsidRPr="005360AF">
        <w:rPr>
          <w:color w:val="auto"/>
        </w:rPr>
        <w:t>Document Information</w:t>
      </w:r>
      <w:bookmarkEnd w:id="2"/>
      <w:bookmarkEnd w:id="3"/>
    </w:p>
    <w:p w14:paraId="09C3D6C2" w14:textId="77777777" w:rsidR="00FE556D" w:rsidRPr="005360AF" w:rsidRDefault="00FE556D" w:rsidP="00FE556D">
      <w:pPr>
        <w:pStyle w:val="Heading2"/>
        <w:rPr>
          <w:color w:val="auto"/>
          <w:lang w:val="en-GB"/>
        </w:rPr>
      </w:pPr>
      <w:bookmarkStart w:id="4" w:name="_Toc159931939"/>
      <w:bookmarkStart w:id="5" w:name="_Toc183589524"/>
      <w:bookmarkStart w:id="6" w:name="_Toc183957461"/>
      <w:r w:rsidRPr="005360AF">
        <w:rPr>
          <w:color w:val="auto"/>
          <w:lang w:val="en-GB"/>
        </w:rPr>
        <w:t>List of Authors</w:t>
      </w:r>
      <w:bookmarkEnd w:id="4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5360AF" w:rsidRPr="005360AF" w14:paraId="171D90A7" w14:textId="77777777" w:rsidTr="00936FAB">
        <w:tc>
          <w:tcPr>
            <w:tcW w:w="6430" w:type="dxa"/>
            <w:shd w:val="clear" w:color="auto" w:fill="C6D9F1"/>
          </w:tcPr>
          <w:p w14:paraId="391288F9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Names</w:t>
            </w:r>
          </w:p>
        </w:tc>
      </w:tr>
      <w:tr w:rsidR="005360AF" w:rsidRPr="005360AF" w14:paraId="79B56CF3" w14:textId="77777777" w:rsidTr="00936FAB">
        <w:tc>
          <w:tcPr>
            <w:tcW w:w="6430" w:type="dxa"/>
            <w:shd w:val="clear" w:color="auto" w:fill="auto"/>
          </w:tcPr>
          <w:p w14:paraId="64430220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Charles Eboson</w:t>
            </w:r>
          </w:p>
        </w:tc>
      </w:tr>
    </w:tbl>
    <w:p w14:paraId="402192A0" w14:textId="77777777" w:rsidR="00FE556D" w:rsidRPr="005360AF" w:rsidRDefault="00FE556D" w:rsidP="00FE556D">
      <w:pPr>
        <w:pStyle w:val="Heading2"/>
        <w:rPr>
          <w:color w:val="auto"/>
          <w:lang w:val="en-GB"/>
        </w:rPr>
      </w:pPr>
      <w:bookmarkStart w:id="7" w:name="_Toc159931940"/>
      <w:bookmarkStart w:id="8" w:name="_Toc183589525"/>
      <w:bookmarkStart w:id="9" w:name="_Toc183957462"/>
      <w:commentRangeStart w:id="10"/>
      <w:r w:rsidRPr="005360AF">
        <w:rPr>
          <w:color w:val="auto"/>
          <w:lang w:val="en-GB"/>
        </w:rPr>
        <w:t>Revision History</w:t>
      </w:r>
      <w:bookmarkEnd w:id="7"/>
      <w:commentRangeEnd w:id="10"/>
      <w:r w:rsidRPr="005360AF">
        <w:rPr>
          <w:rStyle w:val="CommentReference"/>
          <w:rFonts w:ascii="Calibri" w:eastAsia="MS Mincho" w:hAnsi="Calibri" w:cs="Arial"/>
          <w:color w:val="auto"/>
        </w:rPr>
        <w:commentReference w:id="10"/>
      </w:r>
      <w:bookmarkEnd w:id="8"/>
      <w:bookmarkEnd w:id="9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5360AF" w:rsidRPr="005360AF" w14:paraId="70C8B546" w14:textId="77777777" w:rsidTr="00936FAB">
        <w:tc>
          <w:tcPr>
            <w:tcW w:w="1005" w:type="dxa"/>
            <w:shd w:val="clear" w:color="auto" w:fill="C6D9F1"/>
          </w:tcPr>
          <w:p w14:paraId="6302D0C6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7E103529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4ED4620D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44C265D0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Notes</w:t>
            </w:r>
          </w:p>
        </w:tc>
      </w:tr>
      <w:tr w:rsidR="005360AF" w:rsidRPr="005360AF" w14:paraId="1370DAF8" w14:textId="77777777" w:rsidTr="00936FAB">
        <w:tc>
          <w:tcPr>
            <w:tcW w:w="1005" w:type="dxa"/>
            <w:shd w:val="clear" w:color="auto" w:fill="auto"/>
          </w:tcPr>
          <w:p w14:paraId="5EDF4107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0.1</w:t>
            </w:r>
          </w:p>
        </w:tc>
        <w:tc>
          <w:tcPr>
            <w:tcW w:w="1379" w:type="dxa"/>
            <w:shd w:val="clear" w:color="auto" w:fill="auto"/>
          </w:tcPr>
          <w:p w14:paraId="35CE9A76" w14:textId="0849E120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01.12.2024</w:t>
            </w:r>
          </w:p>
        </w:tc>
        <w:tc>
          <w:tcPr>
            <w:tcW w:w="1396" w:type="dxa"/>
            <w:shd w:val="clear" w:color="auto" w:fill="auto"/>
          </w:tcPr>
          <w:p w14:paraId="52087071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Charles Eboson</w:t>
            </w:r>
          </w:p>
        </w:tc>
        <w:tc>
          <w:tcPr>
            <w:tcW w:w="5287" w:type="dxa"/>
            <w:shd w:val="clear" w:color="auto" w:fill="auto"/>
          </w:tcPr>
          <w:p w14:paraId="28CE7525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First draft.</w:t>
            </w:r>
          </w:p>
        </w:tc>
      </w:tr>
    </w:tbl>
    <w:p w14:paraId="3F3CE70E" w14:textId="3679CE4E" w:rsidR="002217FD" w:rsidRPr="005360AF" w:rsidRDefault="002217FD" w:rsidP="0048153A">
      <w:pPr>
        <w:pStyle w:val="Heading1"/>
        <w:rPr>
          <w:color w:val="auto"/>
        </w:rPr>
      </w:pPr>
      <w:bookmarkStart w:id="11" w:name="_Toc183375720"/>
      <w:bookmarkStart w:id="12" w:name="_Toc183957463"/>
      <w:bookmarkEnd w:id="0"/>
      <w:bookmarkEnd w:id="1"/>
      <w:r w:rsidRPr="005360AF">
        <w:rPr>
          <w:color w:val="auto"/>
        </w:rPr>
        <w:t>Chosen Design Patterns</w:t>
      </w:r>
      <w:bookmarkEnd w:id="11"/>
      <w:bookmarkEnd w:id="12"/>
    </w:p>
    <w:p w14:paraId="13917861" w14:textId="77777777" w:rsidR="00654CBE" w:rsidRPr="005360AF" w:rsidRDefault="00654CBE" w:rsidP="00654CBE">
      <w:pPr>
        <w:pStyle w:val="Heading2"/>
        <w:rPr>
          <w:color w:val="auto"/>
        </w:rPr>
      </w:pPr>
      <w:bookmarkStart w:id="13" w:name="_Toc183375721"/>
      <w:bookmarkStart w:id="14" w:name="_Toc183957464"/>
      <w:r w:rsidRPr="005360AF">
        <w:rPr>
          <w:color w:val="auto"/>
        </w:rPr>
        <w:t>Singleton</w:t>
      </w:r>
      <w:bookmarkEnd w:id="13"/>
      <w:bookmarkEnd w:id="14"/>
    </w:p>
    <w:p w14:paraId="73F3D479" w14:textId="77777777" w:rsidR="004E239F" w:rsidRPr="005360AF" w:rsidRDefault="004E239F" w:rsidP="004E239F">
      <w:r w:rsidRPr="005360AF">
        <w:t xml:space="preserve">The </w:t>
      </w:r>
      <w:r w:rsidRPr="005360AF">
        <w:rPr>
          <w:b/>
          <w:bCs/>
        </w:rPr>
        <w:t>Database</w:t>
      </w:r>
      <w:r w:rsidRPr="005360AF">
        <w:t xml:space="preserve"> class ensures that only a single instance of the class is created and shared across the entire application, avoiding multiple connections to the same database and ensuring consistency.</w:t>
      </w:r>
    </w:p>
    <w:p w14:paraId="0F3E8C48" w14:textId="77777777" w:rsidR="005360AF" w:rsidRPr="005360AF" w:rsidRDefault="005360AF" w:rsidP="005360AF">
      <w:r w:rsidRPr="005360AF">
        <w:t xml:space="preserve">Classes </w:t>
      </w:r>
      <w:r>
        <w:t>Involved</w:t>
      </w:r>
      <w:r w:rsidRPr="005360AF">
        <w:t>:</w:t>
      </w:r>
    </w:p>
    <w:p w14:paraId="4E997918" w14:textId="24F45B8D" w:rsidR="005360AF" w:rsidRPr="005360AF" w:rsidRDefault="005360AF" w:rsidP="004E239F">
      <w:pPr>
        <w:pStyle w:val="ListParagraph"/>
        <w:numPr>
          <w:ilvl w:val="0"/>
          <w:numId w:val="1"/>
        </w:numPr>
        <w:rPr>
          <w:rStyle w:val="Strong"/>
        </w:rPr>
      </w:pPr>
      <w:r w:rsidRPr="005360AF">
        <w:rPr>
          <w:rStyle w:val="Strong"/>
        </w:rPr>
        <w:lastRenderedPageBreak/>
        <w:t>Database</w:t>
      </w:r>
      <w:r>
        <w:rPr>
          <w:rStyle w:val="Strong"/>
        </w:rPr>
        <w:t xml:space="preserve">: </w:t>
      </w:r>
      <w:r>
        <w:rPr>
          <w:rStyle w:val="Strong"/>
          <w:b w:val="0"/>
          <w:bCs w:val="0"/>
        </w:rPr>
        <w:t>C</w:t>
      </w:r>
      <w:r w:rsidRPr="005360AF">
        <w:rPr>
          <w:rStyle w:val="Strong"/>
          <w:b w:val="0"/>
          <w:bCs w:val="0"/>
        </w:rPr>
        <w:t>entral point for database connection</w:t>
      </w:r>
    </w:p>
    <w:p w14:paraId="54462301" w14:textId="72D77467" w:rsidR="004E239F" w:rsidRPr="005360AF" w:rsidRDefault="004E239F" w:rsidP="004E239F">
      <w:pPr>
        <w:pStyle w:val="ListParagraph"/>
        <w:numPr>
          <w:ilvl w:val="0"/>
          <w:numId w:val="1"/>
        </w:numPr>
      </w:pPr>
      <w:proofErr w:type="spellStart"/>
      <w:proofErr w:type="gramStart"/>
      <w:r w:rsidRPr="005360AF">
        <w:rPr>
          <w:rStyle w:val="Strong"/>
        </w:rPr>
        <w:t>TransactionManager</w:t>
      </w:r>
      <w:proofErr w:type="spellEnd"/>
      <w:proofErr w:type="gramEnd"/>
      <w:r w:rsidRPr="005360AF">
        <w:t>: For managing transactions (add, modify, delete, etc.).</w:t>
      </w:r>
    </w:p>
    <w:p w14:paraId="6830DF8B" w14:textId="77777777" w:rsidR="004E239F" w:rsidRPr="005360AF" w:rsidRDefault="004E239F" w:rsidP="004E239F">
      <w:pPr>
        <w:pStyle w:val="ListParagraph"/>
        <w:numPr>
          <w:ilvl w:val="0"/>
          <w:numId w:val="1"/>
        </w:numPr>
      </w:pPr>
      <w:proofErr w:type="spellStart"/>
      <w:r w:rsidRPr="005360AF">
        <w:rPr>
          <w:rStyle w:val="Strong"/>
        </w:rPr>
        <w:t>TransactionList</w:t>
      </w:r>
      <w:proofErr w:type="spellEnd"/>
      <w:r w:rsidRPr="005360AF">
        <w:rPr>
          <w:rStyle w:val="Strong"/>
        </w:rPr>
        <w:t xml:space="preserve"> (Abstract)</w:t>
      </w:r>
      <w:r w:rsidRPr="005360AF">
        <w:t>: For retrieving and managing transaction records.</w:t>
      </w:r>
    </w:p>
    <w:p w14:paraId="6857221A" w14:textId="77777777" w:rsidR="00DF1202" w:rsidRPr="005360AF" w:rsidRDefault="00DF1202" w:rsidP="00DF1202">
      <w:pPr>
        <w:pStyle w:val="ListParagraph"/>
        <w:numPr>
          <w:ilvl w:val="0"/>
          <w:numId w:val="1"/>
        </w:numPr>
      </w:pPr>
      <w:proofErr w:type="spellStart"/>
      <w:r w:rsidRPr="005360AF">
        <w:rPr>
          <w:b/>
          <w:bCs/>
        </w:rPr>
        <w:t>DataStorage</w:t>
      </w:r>
      <w:proofErr w:type="spellEnd"/>
      <w:r w:rsidRPr="005360AF">
        <w:t>: Handles saving and loading of user progress, settings, and transaction data.</w:t>
      </w:r>
    </w:p>
    <w:p w14:paraId="69DFF975" w14:textId="0DEAB616" w:rsidR="00DF1202" w:rsidRPr="005360AF" w:rsidRDefault="00DF1202" w:rsidP="00DF1202">
      <w:pPr>
        <w:pStyle w:val="ListParagraph"/>
        <w:numPr>
          <w:ilvl w:val="0"/>
          <w:numId w:val="1"/>
        </w:numPr>
      </w:pPr>
      <w:r w:rsidRPr="005360AF">
        <w:rPr>
          <w:b/>
          <w:bCs/>
        </w:rPr>
        <w:t>Settings</w:t>
      </w:r>
      <w:r w:rsidRPr="005360AF">
        <w:t>: For managing application configurations (e.g., preferred currency).</w:t>
      </w:r>
    </w:p>
    <w:p w14:paraId="2DE7D093" w14:textId="77777777" w:rsidR="00DF1202" w:rsidRPr="005360AF" w:rsidRDefault="00DF1202" w:rsidP="00DF1202">
      <w:pPr>
        <w:pStyle w:val="ListParagraph"/>
        <w:numPr>
          <w:ilvl w:val="0"/>
          <w:numId w:val="1"/>
        </w:numPr>
      </w:pPr>
      <w:proofErr w:type="spellStart"/>
      <w:r w:rsidRPr="005360AF">
        <w:rPr>
          <w:b/>
          <w:bCs/>
        </w:rPr>
        <w:t>UserAccountManager</w:t>
      </w:r>
      <w:proofErr w:type="spellEnd"/>
      <w:r w:rsidRPr="005360AF">
        <w:t xml:space="preserve">: Handles storing, retrieving, and updating user account details in the database for the </w:t>
      </w:r>
      <w:proofErr w:type="spellStart"/>
      <w:r w:rsidRPr="005360AF">
        <w:t>AuthManager</w:t>
      </w:r>
      <w:proofErr w:type="spellEnd"/>
      <w:r w:rsidRPr="005360AF">
        <w:t xml:space="preserve"> class to authenticate and authorize users. </w:t>
      </w:r>
    </w:p>
    <w:p w14:paraId="7AA7AE58" w14:textId="33B8DFB8" w:rsidR="004E239F" w:rsidRPr="005360AF" w:rsidRDefault="004E239F" w:rsidP="00DF1202">
      <w:r w:rsidRPr="005360AF">
        <w:t xml:space="preserve">This ensures </w:t>
      </w:r>
      <w:r w:rsidR="00DF1202" w:rsidRPr="005360AF">
        <w:t>that only one database connection is shared across the system</w:t>
      </w:r>
      <w:r w:rsidRPr="005360AF">
        <w:t>.</w:t>
      </w:r>
    </w:p>
    <w:p w14:paraId="08D28421" w14:textId="1E53CCA9" w:rsidR="006F37E0" w:rsidRPr="005360AF" w:rsidRDefault="00654CBE" w:rsidP="006F37E0">
      <w:pPr>
        <w:pStyle w:val="Heading2"/>
        <w:rPr>
          <w:color w:val="auto"/>
        </w:rPr>
      </w:pPr>
      <w:bookmarkStart w:id="15" w:name="_Toc183375722"/>
      <w:bookmarkStart w:id="16" w:name="_Toc183957465"/>
      <w:r w:rsidRPr="005360AF">
        <w:rPr>
          <w:color w:val="auto"/>
        </w:rPr>
        <w:t>Observer</w:t>
      </w:r>
      <w:bookmarkEnd w:id="15"/>
      <w:bookmarkEnd w:id="16"/>
    </w:p>
    <w:p w14:paraId="71F62643" w14:textId="514D2EC8" w:rsidR="00DF1202" w:rsidRPr="005360AF" w:rsidRDefault="006F37E0" w:rsidP="00DF1202">
      <w:r w:rsidRPr="005360AF">
        <w:t>The Observer pattern ensures that when there are changes in one object (the subject) all its dependents (observers) are equally notified and updated automatically.</w:t>
      </w:r>
    </w:p>
    <w:p w14:paraId="01EA0CEA" w14:textId="57F3AF61" w:rsidR="006F37E0" w:rsidRPr="005360AF" w:rsidRDefault="006F37E0" w:rsidP="00DF1202">
      <w:r w:rsidRPr="005360AF">
        <w:t xml:space="preserve">Classes </w:t>
      </w:r>
      <w:r w:rsidR="005360AF">
        <w:t>Involved</w:t>
      </w:r>
      <w:r w:rsidRPr="005360AF">
        <w:t>:</w:t>
      </w:r>
    </w:p>
    <w:p w14:paraId="760006B8" w14:textId="77777777" w:rsidR="006F37E0" w:rsidRPr="005360AF" w:rsidRDefault="006F37E0" w:rsidP="006F37E0">
      <w:proofErr w:type="spellStart"/>
      <w:r w:rsidRPr="005360AF">
        <w:rPr>
          <w:b/>
          <w:bCs/>
        </w:rPr>
        <w:t>TransactionManager</w:t>
      </w:r>
      <w:proofErr w:type="spellEnd"/>
      <w:r w:rsidRPr="005360AF">
        <w:t xml:space="preserve"> (Subject): </w:t>
      </w:r>
    </w:p>
    <w:p w14:paraId="0D15A0AC" w14:textId="259F9411" w:rsidR="006F37E0" w:rsidRPr="005360AF" w:rsidRDefault="006F37E0" w:rsidP="006F37E0">
      <w:pPr>
        <w:pStyle w:val="ListParagraph"/>
        <w:numPr>
          <w:ilvl w:val="0"/>
          <w:numId w:val="4"/>
        </w:numPr>
      </w:pPr>
      <w:r w:rsidRPr="005360AF">
        <w:t xml:space="preserve">The </w:t>
      </w:r>
      <w:proofErr w:type="spellStart"/>
      <w:r w:rsidRPr="005360AF">
        <w:rPr>
          <w:b/>
          <w:bCs/>
        </w:rPr>
        <w:t>TransactionManager</w:t>
      </w:r>
      <w:proofErr w:type="spellEnd"/>
      <w:r w:rsidRPr="005360AF">
        <w:t xml:space="preserve"> manages the list of transactions and notifies observers when transactions are added, removed, or updated.</w:t>
      </w:r>
    </w:p>
    <w:p w14:paraId="0CB48843" w14:textId="764F4BE3" w:rsidR="006F37E0" w:rsidRPr="005360AF" w:rsidRDefault="006F37E0" w:rsidP="006F37E0">
      <w:pPr>
        <w:pStyle w:val="ListParagraph"/>
        <w:numPr>
          <w:ilvl w:val="0"/>
          <w:numId w:val="3"/>
        </w:numPr>
      </w:pPr>
      <w:r w:rsidRPr="005360AF">
        <w:t xml:space="preserve">It holds a list of </w:t>
      </w:r>
      <w:r w:rsidRPr="005360AF">
        <w:rPr>
          <w:b/>
          <w:bCs/>
        </w:rPr>
        <w:t>Observer</w:t>
      </w:r>
      <w:r w:rsidRPr="005360AF">
        <w:t xml:space="preserve"> objects and calls their </w:t>
      </w:r>
      <w:proofErr w:type="gramStart"/>
      <w:r w:rsidRPr="005360AF">
        <w:t>update(</w:t>
      </w:r>
      <w:proofErr w:type="gramEnd"/>
      <w:r w:rsidRPr="005360AF">
        <w:t>) method whenever there is a change in the transactions.</w:t>
      </w:r>
    </w:p>
    <w:p w14:paraId="44BB72A6" w14:textId="2AF45A3D" w:rsidR="006F37E0" w:rsidRPr="005360AF" w:rsidRDefault="006F37E0" w:rsidP="006F37E0">
      <w:r w:rsidRPr="005360AF">
        <w:rPr>
          <w:b/>
          <w:bCs/>
        </w:rPr>
        <w:t>Observer</w:t>
      </w:r>
      <w:r w:rsidRPr="005360AF">
        <w:t xml:space="preserve"> (Interface):</w:t>
      </w:r>
    </w:p>
    <w:p w14:paraId="7AA651B4" w14:textId="0CA93707" w:rsidR="006F37E0" w:rsidRPr="005360AF" w:rsidRDefault="006F37E0" w:rsidP="006F37E0">
      <w:pPr>
        <w:pStyle w:val="ListParagraph"/>
        <w:numPr>
          <w:ilvl w:val="0"/>
          <w:numId w:val="3"/>
        </w:numPr>
      </w:pPr>
      <w:r w:rsidRPr="005360AF">
        <w:t xml:space="preserve">The </w:t>
      </w:r>
      <w:r w:rsidRPr="005360AF">
        <w:rPr>
          <w:b/>
          <w:bCs/>
        </w:rPr>
        <w:t>Observer</w:t>
      </w:r>
      <w:r w:rsidRPr="005360AF">
        <w:t xml:space="preserve"> interface defines the </w:t>
      </w:r>
      <w:proofErr w:type="gramStart"/>
      <w:r w:rsidRPr="005360AF">
        <w:t>update(</w:t>
      </w:r>
      <w:proofErr w:type="gramEnd"/>
      <w:r w:rsidRPr="005360AF">
        <w:t xml:space="preserve">) method, which is called whenever the </w:t>
      </w:r>
      <w:proofErr w:type="spellStart"/>
      <w:r w:rsidRPr="005360AF">
        <w:rPr>
          <w:b/>
          <w:bCs/>
        </w:rPr>
        <w:t>TransactionManager</w:t>
      </w:r>
      <w:proofErr w:type="spellEnd"/>
      <w:r w:rsidRPr="005360AF">
        <w:t xml:space="preserve"> notifies its observers about a change. Each observer (like </w:t>
      </w:r>
      <w:proofErr w:type="spellStart"/>
      <w:r w:rsidRPr="005360AF">
        <w:rPr>
          <w:b/>
          <w:bCs/>
        </w:rPr>
        <w:t>TransactionHistory</w:t>
      </w:r>
      <w:proofErr w:type="spellEnd"/>
      <w:r w:rsidRPr="005360AF">
        <w:t xml:space="preserve">, </w:t>
      </w:r>
      <w:proofErr w:type="spellStart"/>
      <w:r w:rsidRPr="005360AF">
        <w:rPr>
          <w:b/>
          <w:bCs/>
        </w:rPr>
        <w:t>ExpenseSummary</w:t>
      </w:r>
      <w:proofErr w:type="spellEnd"/>
      <w:r w:rsidRPr="005360AF">
        <w:t xml:space="preserve">, or </w:t>
      </w:r>
      <w:proofErr w:type="spellStart"/>
      <w:r w:rsidRPr="005360AF">
        <w:rPr>
          <w:b/>
          <w:bCs/>
        </w:rPr>
        <w:t>ReportSummary</w:t>
      </w:r>
      <w:proofErr w:type="spellEnd"/>
      <w:r w:rsidRPr="005360AF">
        <w:t>) will implement this method and define how they update based on the changes.</w:t>
      </w:r>
    </w:p>
    <w:p w14:paraId="6DD3AA32" w14:textId="73FCEF47" w:rsidR="003531C3" w:rsidRPr="005360AF" w:rsidRDefault="003531C3" w:rsidP="003531C3">
      <w:proofErr w:type="spellStart"/>
      <w:r w:rsidRPr="005360AF">
        <w:rPr>
          <w:b/>
          <w:bCs/>
        </w:rPr>
        <w:t>TransactionHistory</w:t>
      </w:r>
      <w:proofErr w:type="spellEnd"/>
      <w:r w:rsidRPr="005360AF">
        <w:rPr>
          <w:b/>
          <w:bCs/>
        </w:rPr>
        <w:t xml:space="preserve">, </w:t>
      </w:r>
      <w:proofErr w:type="spellStart"/>
      <w:r w:rsidRPr="005360AF">
        <w:rPr>
          <w:b/>
          <w:bCs/>
        </w:rPr>
        <w:t>ExpenseSummary</w:t>
      </w:r>
      <w:proofErr w:type="spellEnd"/>
      <w:r w:rsidRPr="005360AF">
        <w:rPr>
          <w:b/>
          <w:bCs/>
        </w:rPr>
        <w:t xml:space="preserve">, </w:t>
      </w:r>
      <w:proofErr w:type="spellStart"/>
      <w:r w:rsidRPr="005360AF">
        <w:rPr>
          <w:b/>
          <w:bCs/>
        </w:rPr>
        <w:t>ReportSummary</w:t>
      </w:r>
      <w:proofErr w:type="spellEnd"/>
      <w:r w:rsidRPr="005360AF">
        <w:t xml:space="preserve"> (Observers):</w:t>
      </w:r>
    </w:p>
    <w:p w14:paraId="6F11104F" w14:textId="77777777" w:rsidR="003531C3" w:rsidRPr="005360AF" w:rsidRDefault="003531C3" w:rsidP="003531C3">
      <w:r w:rsidRPr="005360AF">
        <w:t xml:space="preserve">These are concrete observers that implement the </w:t>
      </w:r>
      <w:proofErr w:type="gramStart"/>
      <w:r w:rsidRPr="005360AF">
        <w:t>update(</w:t>
      </w:r>
      <w:proofErr w:type="gramEnd"/>
      <w:r w:rsidRPr="005360AF">
        <w:t xml:space="preserve">) method from the </w:t>
      </w:r>
      <w:r w:rsidRPr="005360AF">
        <w:rPr>
          <w:b/>
          <w:bCs/>
        </w:rPr>
        <w:t>Observer</w:t>
      </w:r>
      <w:r w:rsidRPr="005360AF">
        <w:t xml:space="preserve"> interface. They respond to changes in the transactions:</w:t>
      </w:r>
    </w:p>
    <w:p w14:paraId="7CAB86FB" w14:textId="77777777" w:rsidR="003531C3" w:rsidRPr="005360AF" w:rsidRDefault="003531C3" w:rsidP="003531C3">
      <w:pPr>
        <w:numPr>
          <w:ilvl w:val="0"/>
          <w:numId w:val="5"/>
        </w:numPr>
      </w:pPr>
      <w:proofErr w:type="spellStart"/>
      <w:r w:rsidRPr="005360AF">
        <w:rPr>
          <w:b/>
          <w:bCs/>
        </w:rPr>
        <w:t>TransactionHistory</w:t>
      </w:r>
      <w:proofErr w:type="spellEnd"/>
      <w:r w:rsidRPr="005360AF">
        <w:t>: Updates and reloads the transaction history.</w:t>
      </w:r>
    </w:p>
    <w:p w14:paraId="5B6634C2" w14:textId="77777777" w:rsidR="003531C3" w:rsidRPr="005360AF" w:rsidRDefault="003531C3" w:rsidP="003531C3">
      <w:pPr>
        <w:numPr>
          <w:ilvl w:val="0"/>
          <w:numId w:val="5"/>
        </w:numPr>
      </w:pPr>
      <w:proofErr w:type="spellStart"/>
      <w:r w:rsidRPr="005360AF">
        <w:rPr>
          <w:b/>
          <w:bCs/>
        </w:rPr>
        <w:t>ExpenseSummary</w:t>
      </w:r>
      <w:proofErr w:type="spellEnd"/>
      <w:r w:rsidRPr="005360AF">
        <w:t>: Recalculates the expense summary.</w:t>
      </w:r>
    </w:p>
    <w:p w14:paraId="7B02CDC4" w14:textId="77777777" w:rsidR="003531C3" w:rsidRPr="005360AF" w:rsidRDefault="003531C3" w:rsidP="003531C3">
      <w:pPr>
        <w:numPr>
          <w:ilvl w:val="0"/>
          <w:numId w:val="5"/>
        </w:numPr>
      </w:pPr>
      <w:proofErr w:type="spellStart"/>
      <w:r w:rsidRPr="005360AF">
        <w:rPr>
          <w:b/>
          <w:bCs/>
        </w:rPr>
        <w:lastRenderedPageBreak/>
        <w:t>ReportSummary</w:t>
      </w:r>
      <w:proofErr w:type="spellEnd"/>
      <w:r w:rsidRPr="005360AF">
        <w:t>: Regenerates the report summary.</w:t>
      </w:r>
    </w:p>
    <w:p w14:paraId="6E3FEE97" w14:textId="6E3764CD" w:rsidR="006F37E0" w:rsidRPr="005360AF" w:rsidRDefault="00EE06B5" w:rsidP="003531C3">
      <w:r>
        <w:t>This ensures that w</w:t>
      </w:r>
      <w:r w:rsidR="003531C3" w:rsidRPr="005360AF">
        <w:t xml:space="preserve">henever a transaction is modified, the observers automatically update themselves without the need for explicit calls from </w:t>
      </w:r>
      <w:proofErr w:type="spellStart"/>
      <w:r w:rsidR="003531C3" w:rsidRPr="005360AF">
        <w:t>TransactionManager</w:t>
      </w:r>
      <w:proofErr w:type="spellEnd"/>
      <w:r w:rsidR="003531C3" w:rsidRPr="005360AF">
        <w:t>.</w:t>
      </w:r>
    </w:p>
    <w:p w14:paraId="5A3F2FAD" w14:textId="4D0DAA74" w:rsidR="00C80DAF" w:rsidRPr="005360AF" w:rsidRDefault="00C80DAF" w:rsidP="00C80DAF">
      <w:pPr>
        <w:pStyle w:val="Heading2"/>
        <w:rPr>
          <w:color w:val="auto"/>
        </w:rPr>
      </w:pPr>
      <w:bookmarkStart w:id="17" w:name="_Toc183957466"/>
      <w:r w:rsidRPr="005360AF">
        <w:rPr>
          <w:color w:val="auto"/>
        </w:rPr>
        <w:t>Strategy</w:t>
      </w:r>
      <w:bookmarkEnd w:id="17"/>
    </w:p>
    <w:p w14:paraId="35741C7C" w14:textId="440D0464" w:rsidR="005360AF" w:rsidRDefault="005360AF" w:rsidP="005360AF">
      <w:bookmarkStart w:id="18" w:name="_Toc183375723"/>
      <w:r w:rsidRPr="005360AF">
        <w:t xml:space="preserve">The Strategy Pattern defines a family of algorithms, encapsulates them, and makes them interchangeable. In the context of </w:t>
      </w:r>
      <w:r>
        <w:t>the</w:t>
      </w:r>
      <w:r w:rsidRPr="005360AF">
        <w:t xml:space="preserve"> expense tracker app, this pattern can be applied to switch seamlessly between different filtering options for viewing</w:t>
      </w:r>
      <w:r>
        <w:t xml:space="preserve"> recent</w:t>
      </w:r>
      <w:r w:rsidRPr="005360AF">
        <w:t xml:space="preserve"> transactions. Additionally, it can be utilized for generating report summaries in various formats, such as monthly or yearly reports.</w:t>
      </w:r>
    </w:p>
    <w:p w14:paraId="72125327" w14:textId="5AACBD82" w:rsidR="005360AF" w:rsidRDefault="005360AF" w:rsidP="005360AF">
      <w:r w:rsidRPr="005360AF">
        <w:t xml:space="preserve">Classes </w:t>
      </w:r>
      <w:r>
        <w:t>Involved</w:t>
      </w:r>
      <w:r w:rsidRPr="005360AF">
        <w:t>:</w:t>
      </w:r>
    </w:p>
    <w:p w14:paraId="50BF847A" w14:textId="4E15CBE6" w:rsidR="005360AF" w:rsidRDefault="005360AF" w:rsidP="005360AF">
      <w:proofErr w:type="spellStart"/>
      <w:r w:rsidRPr="005360AF">
        <w:rPr>
          <w:b/>
          <w:bCs/>
        </w:rPr>
        <w:t>FilterStrategy</w:t>
      </w:r>
      <w:proofErr w:type="spellEnd"/>
      <w:r w:rsidRPr="005360AF">
        <w:t xml:space="preserve"> (Interface for </w:t>
      </w:r>
      <w:r>
        <w:t xml:space="preserve">Recent </w:t>
      </w:r>
      <w:r w:rsidRPr="005360AF">
        <w:t>Transaction Filtering)</w:t>
      </w:r>
      <w:r>
        <w:t>:</w:t>
      </w:r>
    </w:p>
    <w:p w14:paraId="727C906B" w14:textId="5F9D00F3" w:rsidR="005360AF" w:rsidRDefault="00EE06B5" w:rsidP="00EE06B5">
      <w:pPr>
        <w:pStyle w:val="ListParagraph"/>
        <w:numPr>
          <w:ilvl w:val="0"/>
          <w:numId w:val="3"/>
        </w:numPr>
      </w:pPr>
      <w:r>
        <w:t xml:space="preserve">Defines the </w:t>
      </w:r>
      <w:proofErr w:type="gramStart"/>
      <w:r>
        <w:t>filte</w:t>
      </w:r>
      <w:r w:rsidR="00BD3B64">
        <w:t>r</w:t>
      </w:r>
      <w:r>
        <w:t>(</w:t>
      </w:r>
      <w:proofErr w:type="gramEnd"/>
      <w:r>
        <w:t>) method for filtering transactions.</w:t>
      </w:r>
    </w:p>
    <w:p w14:paraId="55FE6D5D" w14:textId="16F1B68F" w:rsidR="00EE06B5" w:rsidRDefault="00EE06B5" w:rsidP="00EE06B5">
      <w:proofErr w:type="spellStart"/>
      <w:r w:rsidRPr="00EE06B5">
        <w:rPr>
          <w:b/>
          <w:bCs/>
        </w:rPr>
        <w:t>ReportStrategy</w:t>
      </w:r>
      <w:proofErr w:type="spellEnd"/>
      <w:r w:rsidRPr="00EE06B5">
        <w:t xml:space="preserve"> (Interface for Report Generation):</w:t>
      </w:r>
    </w:p>
    <w:p w14:paraId="4AC830AA" w14:textId="2991A487" w:rsidR="00EE06B5" w:rsidRDefault="00EE06B5" w:rsidP="00EE06B5">
      <w:pPr>
        <w:pStyle w:val="ListParagraph"/>
        <w:numPr>
          <w:ilvl w:val="0"/>
          <w:numId w:val="3"/>
        </w:numPr>
      </w:pPr>
      <w:r w:rsidRPr="00EE06B5">
        <w:t xml:space="preserve">Defines the </w:t>
      </w:r>
      <w:proofErr w:type="spellStart"/>
      <w:proofErr w:type="gramStart"/>
      <w:r w:rsidRPr="00EE06B5">
        <w:t>generateReport</w:t>
      </w:r>
      <w:proofErr w:type="spellEnd"/>
      <w:r w:rsidRPr="00EE06B5">
        <w:t>(</w:t>
      </w:r>
      <w:proofErr w:type="gramEnd"/>
      <w:r w:rsidRPr="00EE06B5">
        <w:t>) method for generating reports.</w:t>
      </w:r>
    </w:p>
    <w:p w14:paraId="2E66403D" w14:textId="14B46B59" w:rsidR="00EE06B5" w:rsidRPr="005360AF" w:rsidRDefault="00EE06B5" w:rsidP="00EE06B5">
      <w:r>
        <w:t xml:space="preserve">This is important because </w:t>
      </w:r>
      <w:r w:rsidRPr="00EE06B5">
        <w:t xml:space="preserve">new filtering or report generation algorithms </w:t>
      </w:r>
      <w:r>
        <w:t xml:space="preserve">can be easily implemented </w:t>
      </w:r>
      <w:r w:rsidRPr="00EE06B5">
        <w:t>without modifying the existing code.</w:t>
      </w:r>
    </w:p>
    <w:p w14:paraId="4C19C435" w14:textId="0D15E0FA" w:rsidR="009D14D8" w:rsidRPr="005360AF" w:rsidRDefault="0048153A" w:rsidP="005360AF">
      <w:pPr>
        <w:pStyle w:val="Heading1"/>
        <w:rPr>
          <w:color w:val="auto"/>
        </w:rPr>
      </w:pPr>
      <w:bookmarkStart w:id="19" w:name="_Toc183957467"/>
      <w:r w:rsidRPr="005360AF">
        <w:rPr>
          <w:color w:val="auto"/>
        </w:rPr>
        <w:t>Design Pattern on UML</w:t>
      </w:r>
      <w:bookmarkEnd w:id="18"/>
      <w:r w:rsidR="00FE556D" w:rsidRPr="005360AF">
        <w:rPr>
          <w:color w:val="auto"/>
        </w:rPr>
        <w:t xml:space="preserve"> &lt;Check </w:t>
      </w:r>
      <w:proofErr w:type="spellStart"/>
      <w:r w:rsidR="00FE556D" w:rsidRPr="005360AF">
        <w:rPr>
          <w:color w:val="auto"/>
        </w:rPr>
        <w:t>Design_Pattern.drawio</w:t>
      </w:r>
      <w:proofErr w:type="spellEnd"/>
      <w:r w:rsidR="00FE556D" w:rsidRPr="005360AF">
        <w:rPr>
          <w:color w:val="auto"/>
        </w:rPr>
        <w:t>&gt;</w:t>
      </w:r>
      <w:bookmarkEnd w:id="19"/>
    </w:p>
    <w:sectPr w:rsidR="009D14D8" w:rsidRPr="005360AF" w:rsidSect="0029630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Kolja Eger" w:date="2024-02-27T13:13:00Z" w:initials="KE">
    <w:p w14:paraId="3888D4C8" w14:textId="77777777" w:rsidR="00FE556D" w:rsidRDefault="00FE556D" w:rsidP="00FE556D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88D4C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88D4C8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7FFA5" w14:textId="77777777" w:rsidR="00AF1BA0" w:rsidRDefault="00AF1BA0" w:rsidP="00207F96">
      <w:pPr>
        <w:spacing w:after="0" w:line="240" w:lineRule="auto"/>
      </w:pPr>
      <w:r>
        <w:separator/>
      </w:r>
    </w:p>
  </w:endnote>
  <w:endnote w:type="continuationSeparator" w:id="0">
    <w:p w14:paraId="5D1A5CF2" w14:textId="77777777" w:rsidR="00AF1BA0" w:rsidRDefault="00AF1BA0" w:rsidP="00207F96">
      <w:pPr>
        <w:spacing w:after="0" w:line="240" w:lineRule="auto"/>
      </w:pPr>
      <w:r>
        <w:continuationSeparator/>
      </w:r>
    </w:p>
  </w:endnote>
  <w:endnote w:type="continuationNotice" w:id="1">
    <w:p w14:paraId="7D06DF16" w14:textId="77777777" w:rsidR="00AF1BA0" w:rsidRDefault="00AF1B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C7C13" w14:textId="77777777" w:rsidR="00AF1BA0" w:rsidRDefault="00AF1BA0" w:rsidP="00207F96">
      <w:pPr>
        <w:spacing w:after="0" w:line="240" w:lineRule="auto"/>
      </w:pPr>
      <w:r>
        <w:separator/>
      </w:r>
    </w:p>
  </w:footnote>
  <w:footnote w:type="continuationSeparator" w:id="0">
    <w:p w14:paraId="15B1B51D" w14:textId="77777777" w:rsidR="00AF1BA0" w:rsidRDefault="00AF1BA0" w:rsidP="00207F96">
      <w:pPr>
        <w:spacing w:after="0" w:line="240" w:lineRule="auto"/>
      </w:pPr>
      <w:r>
        <w:continuationSeparator/>
      </w:r>
    </w:p>
  </w:footnote>
  <w:footnote w:type="continuationNotice" w:id="1">
    <w:p w14:paraId="40902258" w14:textId="77777777" w:rsidR="00AF1BA0" w:rsidRDefault="00AF1B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26BF2" w14:textId="073A3C2A" w:rsidR="00E914FB" w:rsidRDefault="00E914FB" w:rsidP="00E914FB">
    <w:pPr>
      <w:pStyle w:val="Header"/>
      <w:rPr>
        <w:sz w:val="40"/>
        <w:szCs w:val="40"/>
      </w:rPr>
    </w:pPr>
    <w:r>
      <w:rPr>
        <w:sz w:val="40"/>
        <w:szCs w:val="40"/>
      </w:rPr>
      <w:t xml:space="preserve">Software Engineering (WS 24) Group 3 </w:t>
    </w:r>
  </w:p>
  <w:p w14:paraId="7C5B999E" w14:textId="77777777" w:rsidR="00E914FB" w:rsidRDefault="00E914FB" w:rsidP="00E914FB">
    <w:pPr>
      <w:pStyle w:val="Header"/>
      <w:rPr>
        <w:sz w:val="22"/>
        <w:szCs w:val="22"/>
      </w:rPr>
    </w:pPr>
    <w:r>
      <w:rPr>
        <w:sz w:val="22"/>
        <w:szCs w:val="22"/>
      </w:rPr>
      <w:t xml:space="preserve">Eboson Charles </w:t>
    </w:r>
  </w:p>
  <w:p w14:paraId="33180CAB" w14:textId="13B4061F" w:rsidR="00BC5159" w:rsidRDefault="00E914FB" w:rsidP="00E914FB">
    <w:pPr>
      <w:pStyle w:val="Header"/>
      <w:rPr>
        <w:sz w:val="22"/>
        <w:szCs w:val="22"/>
      </w:rPr>
    </w:pPr>
    <w:r>
      <w:rPr>
        <w:sz w:val="22"/>
        <w:szCs w:val="22"/>
      </w:rPr>
      <w:t>Odegbaro Oluwadamilola</w:t>
    </w:r>
  </w:p>
  <w:p w14:paraId="00427AC3" w14:textId="77777777" w:rsidR="00E914FB" w:rsidRPr="00E914FB" w:rsidRDefault="00E914FB" w:rsidP="00E91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F3E46"/>
    <w:multiLevelType w:val="hybridMultilevel"/>
    <w:tmpl w:val="AE82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956"/>
    <w:multiLevelType w:val="hybridMultilevel"/>
    <w:tmpl w:val="85C4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1C42"/>
    <w:multiLevelType w:val="multilevel"/>
    <w:tmpl w:val="814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6B32"/>
    <w:multiLevelType w:val="hybridMultilevel"/>
    <w:tmpl w:val="5DD6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F0BB5"/>
    <w:multiLevelType w:val="hybridMultilevel"/>
    <w:tmpl w:val="40E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2594">
    <w:abstractNumId w:val="1"/>
  </w:num>
  <w:num w:numId="2" w16cid:durableId="809906543">
    <w:abstractNumId w:val="0"/>
  </w:num>
  <w:num w:numId="3" w16cid:durableId="1789351904">
    <w:abstractNumId w:val="4"/>
  </w:num>
  <w:num w:numId="4" w16cid:durableId="1880706956">
    <w:abstractNumId w:val="3"/>
  </w:num>
  <w:num w:numId="5" w16cid:durableId="10198960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0081"/>
    <w:rsid w:val="00000AAB"/>
    <w:rsid w:val="00003B47"/>
    <w:rsid w:val="00010D8C"/>
    <w:rsid w:val="0001331F"/>
    <w:rsid w:val="00022CF8"/>
    <w:rsid w:val="00023B42"/>
    <w:rsid w:val="00025991"/>
    <w:rsid w:val="00026F22"/>
    <w:rsid w:val="00030E49"/>
    <w:rsid w:val="00032879"/>
    <w:rsid w:val="00037BC0"/>
    <w:rsid w:val="0004032C"/>
    <w:rsid w:val="00042068"/>
    <w:rsid w:val="00042075"/>
    <w:rsid w:val="00042799"/>
    <w:rsid w:val="00053067"/>
    <w:rsid w:val="000566F4"/>
    <w:rsid w:val="000569E6"/>
    <w:rsid w:val="00083209"/>
    <w:rsid w:val="00085C16"/>
    <w:rsid w:val="00086347"/>
    <w:rsid w:val="00095171"/>
    <w:rsid w:val="000A2EB7"/>
    <w:rsid w:val="000B0BFF"/>
    <w:rsid w:val="000B27A9"/>
    <w:rsid w:val="000B7116"/>
    <w:rsid w:val="000B7260"/>
    <w:rsid w:val="000D0AFA"/>
    <w:rsid w:val="000D6B87"/>
    <w:rsid w:val="000E0DC0"/>
    <w:rsid w:val="000E2B0D"/>
    <w:rsid w:val="000E3EFF"/>
    <w:rsid w:val="000E4280"/>
    <w:rsid w:val="000E5994"/>
    <w:rsid w:val="000E731B"/>
    <w:rsid w:val="000F00DF"/>
    <w:rsid w:val="000F209B"/>
    <w:rsid w:val="000F4D60"/>
    <w:rsid w:val="000F5B46"/>
    <w:rsid w:val="000F5EFF"/>
    <w:rsid w:val="00122718"/>
    <w:rsid w:val="00122929"/>
    <w:rsid w:val="00134132"/>
    <w:rsid w:val="001345F6"/>
    <w:rsid w:val="00135F07"/>
    <w:rsid w:val="001415DE"/>
    <w:rsid w:val="00141E52"/>
    <w:rsid w:val="00142FFD"/>
    <w:rsid w:val="00143A48"/>
    <w:rsid w:val="00146BEA"/>
    <w:rsid w:val="00155CC7"/>
    <w:rsid w:val="00157ECB"/>
    <w:rsid w:val="00160697"/>
    <w:rsid w:val="00161C82"/>
    <w:rsid w:val="00161D68"/>
    <w:rsid w:val="0016219D"/>
    <w:rsid w:val="00167D8D"/>
    <w:rsid w:val="001718C5"/>
    <w:rsid w:val="00171C69"/>
    <w:rsid w:val="00172C83"/>
    <w:rsid w:val="00174D4E"/>
    <w:rsid w:val="0017769C"/>
    <w:rsid w:val="00183949"/>
    <w:rsid w:val="0018461C"/>
    <w:rsid w:val="00185104"/>
    <w:rsid w:val="001859B4"/>
    <w:rsid w:val="00186B8B"/>
    <w:rsid w:val="001929F9"/>
    <w:rsid w:val="00193217"/>
    <w:rsid w:val="001A77DA"/>
    <w:rsid w:val="001B2500"/>
    <w:rsid w:val="001B4835"/>
    <w:rsid w:val="001B69A6"/>
    <w:rsid w:val="001B6BC1"/>
    <w:rsid w:val="001B778B"/>
    <w:rsid w:val="001C1FD3"/>
    <w:rsid w:val="001C25C0"/>
    <w:rsid w:val="001C33E0"/>
    <w:rsid w:val="001C439E"/>
    <w:rsid w:val="001C6932"/>
    <w:rsid w:val="001D049C"/>
    <w:rsid w:val="001D08D4"/>
    <w:rsid w:val="001D61FA"/>
    <w:rsid w:val="001D6777"/>
    <w:rsid w:val="001D748C"/>
    <w:rsid w:val="001E2723"/>
    <w:rsid w:val="001E41F3"/>
    <w:rsid w:val="001E56D9"/>
    <w:rsid w:val="001E78AC"/>
    <w:rsid w:val="001F62B7"/>
    <w:rsid w:val="001F6591"/>
    <w:rsid w:val="00200E85"/>
    <w:rsid w:val="0020471B"/>
    <w:rsid w:val="00207F96"/>
    <w:rsid w:val="002123FA"/>
    <w:rsid w:val="002217FD"/>
    <w:rsid w:val="00221DC0"/>
    <w:rsid w:val="00222375"/>
    <w:rsid w:val="00231A20"/>
    <w:rsid w:val="00235A39"/>
    <w:rsid w:val="00246EEF"/>
    <w:rsid w:val="00247F03"/>
    <w:rsid w:val="00250A5F"/>
    <w:rsid w:val="00253950"/>
    <w:rsid w:val="0025566B"/>
    <w:rsid w:val="0026149E"/>
    <w:rsid w:val="00267BDD"/>
    <w:rsid w:val="002708A5"/>
    <w:rsid w:val="002726EA"/>
    <w:rsid w:val="00273A66"/>
    <w:rsid w:val="002748A5"/>
    <w:rsid w:val="002760A0"/>
    <w:rsid w:val="002761AB"/>
    <w:rsid w:val="0028136D"/>
    <w:rsid w:val="002844B1"/>
    <w:rsid w:val="00285205"/>
    <w:rsid w:val="00286AE4"/>
    <w:rsid w:val="002879F3"/>
    <w:rsid w:val="00290030"/>
    <w:rsid w:val="00290BBD"/>
    <w:rsid w:val="002917CA"/>
    <w:rsid w:val="002934CD"/>
    <w:rsid w:val="00293650"/>
    <w:rsid w:val="00296304"/>
    <w:rsid w:val="002B4792"/>
    <w:rsid w:val="002C2123"/>
    <w:rsid w:val="002C459B"/>
    <w:rsid w:val="002D0874"/>
    <w:rsid w:val="002D65F7"/>
    <w:rsid w:val="002D6E9D"/>
    <w:rsid w:val="002E1540"/>
    <w:rsid w:val="002E2B16"/>
    <w:rsid w:val="002E6ABB"/>
    <w:rsid w:val="002E6DCF"/>
    <w:rsid w:val="002F2D37"/>
    <w:rsid w:val="00301CBB"/>
    <w:rsid w:val="00302F19"/>
    <w:rsid w:val="0030704A"/>
    <w:rsid w:val="00307426"/>
    <w:rsid w:val="00313174"/>
    <w:rsid w:val="003131A1"/>
    <w:rsid w:val="00314561"/>
    <w:rsid w:val="00314D98"/>
    <w:rsid w:val="0032115E"/>
    <w:rsid w:val="003214AD"/>
    <w:rsid w:val="00321EAD"/>
    <w:rsid w:val="00324371"/>
    <w:rsid w:val="00334EED"/>
    <w:rsid w:val="00337177"/>
    <w:rsid w:val="0034324F"/>
    <w:rsid w:val="00344CFA"/>
    <w:rsid w:val="003463CB"/>
    <w:rsid w:val="00350AEB"/>
    <w:rsid w:val="00351F87"/>
    <w:rsid w:val="003531C3"/>
    <w:rsid w:val="00354563"/>
    <w:rsid w:val="00360B6B"/>
    <w:rsid w:val="00364B50"/>
    <w:rsid w:val="00376F00"/>
    <w:rsid w:val="00380DFB"/>
    <w:rsid w:val="00381A23"/>
    <w:rsid w:val="00381A51"/>
    <w:rsid w:val="00381D74"/>
    <w:rsid w:val="00382980"/>
    <w:rsid w:val="00383342"/>
    <w:rsid w:val="00392B5D"/>
    <w:rsid w:val="0039665F"/>
    <w:rsid w:val="003967D7"/>
    <w:rsid w:val="00396EA9"/>
    <w:rsid w:val="003978BE"/>
    <w:rsid w:val="003A2C64"/>
    <w:rsid w:val="003A3881"/>
    <w:rsid w:val="003A737E"/>
    <w:rsid w:val="003B30FE"/>
    <w:rsid w:val="003B3492"/>
    <w:rsid w:val="003B3E74"/>
    <w:rsid w:val="003B5847"/>
    <w:rsid w:val="003D02B2"/>
    <w:rsid w:val="003D1C9F"/>
    <w:rsid w:val="003E66F4"/>
    <w:rsid w:val="003F1BB6"/>
    <w:rsid w:val="003F3E55"/>
    <w:rsid w:val="004016A7"/>
    <w:rsid w:val="00402DC4"/>
    <w:rsid w:val="00404244"/>
    <w:rsid w:val="00411E9A"/>
    <w:rsid w:val="00415BF3"/>
    <w:rsid w:val="00420DF9"/>
    <w:rsid w:val="00421F38"/>
    <w:rsid w:val="00424A56"/>
    <w:rsid w:val="00424B81"/>
    <w:rsid w:val="00431FC9"/>
    <w:rsid w:val="00435114"/>
    <w:rsid w:val="004356D5"/>
    <w:rsid w:val="004363BA"/>
    <w:rsid w:val="00440C26"/>
    <w:rsid w:val="0044149C"/>
    <w:rsid w:val="004427F6"/>
    <w:rsid w:val="0044385F"/>
    <w:rsid w:val="0045108E"/>
    <w:rsid w:val="00452223"/>
    <w:rsid w:val="004525DA"/>
    <w:rsid w:val="0045396F"/>
    <w:rsid w:val="00453BF3"/>
    <w:rsid w:val="00461F7A"/>
    <w:rsid w:val="00462637"/>
    <w:rsid w:val="00470F62"/>
    <w:rsid w:val="0047634F"/>
    <w:rsid w:val="00477211"/>
    <w:rsid w:val="0048153A"/>
    <w:rsid w:val="00490B8A"/>
    <w:rsid w:val="004918BE"/>
    <w:rsid w:val="004920F6"/>
    <w:rsid w:val="00497F97"/>
    <w:rsid w:val="004A0159"/>
    <w:rsid w:val="004A1CD3"/>
    <w:rsid w:val="004A3FC9"/>
    <w:rsid w:val="004B30C7"/>
    <w:rsid w:val="004B6B46"/>
    <w:rsid w:val="004B6CDC"/>
    <w:rsid w:val="004B79FE"/>
    <w:rsid w:val="004C3463"/>
    <w:rsid w:val="004C449C"/>
    <w:rsid w:val="004C6E74"/>
    <w:rsid w:val="004E239F"/>
    <w:rsid w:val="004E56D4"/>
    <w:rsid w:val="004F404E"/>
    <w:rsid w:val="005043C2"/>
    <w:rsid w:val="005062C3"/>
    <w:rsid w:val="005121E9"/>
    <w:rsid w:val="00512B29"/>
    <w:rsid w:val="0051337D"/>
    <w:rsid w:val="00514FC3"/>
    <w:rsid w:val="005158EB"/>
    <w:rsid w:val="00516F9B"/>
    <w:rsid w:val="005173BB"/>
    <w:rsid w:val="00517AC6"/>
    <w:rsid w:val="00523D67"/>
    <w:rsid w:val="00530EC9"/>
    <w:rsid w:val="005360AF"/>
    <w:rsid w:val="005361B8"/>
    <w:rsid w:val="00540329"/>
    <w:rsid w:val="00540FBD"/>
    <w:rsid w:val="0054426E"/>
    <w:rsid w:val="00544ADA"/>
    <w:rsid w:val="00544CE3"/>
    <w:rsid w:val="00552DC8"/>
    <w:rsid w:val="00552DFD"/>
    <w:rsid w:val="0055563D"/>
    <w:rsid w:val="0056048E"/>
    <w:rsid w:val="00560C3E"/>
    <w:rsid w:val="005635E5"/>
    <w:rsid w:val="00564311"/>
    <w:rsid w:val="00566B72"/>
    <w:rsid w:val="00576967"/>
    <w:rsid w:val="00582837"/>
    <w:rsid w:val="005951E1"/>
    <w:rsid w:val="005A0261"/>
    <w:rsid w:val="005A6DD1"/>
    <w:rsid w:val="005A7E85"/>
    <w:rsid w:val="005B1561"/>
    <w:rsid w:val="005B6693"/>
    <w:rsid w:val="005B7418"/>
    <w:rsid w:val="005B7FCC"/>
    <w:rsid w:val="005C48E5"/>
    <w:rsid w:val="005C5B4B"/>
    <w:rsid w:val="005C674B"/>
    <w:rsid w:val="005C6FB4"/>
    <w:rsid w:val="005D2C19"/>
    <w:rsid w:val="005D5766"/>
    <w:rsid w:val="005D5C44"/>
    <w:rsid w:val="005E2856"/>
    <w:rsid w:val="005E4D79"/>
    <w:rsid w:val="005E7F89"/>
    <w:rsid w:val="005F0A97"/>
    <w:rsid w:val="005F2D49"/>
    <w:rsid w:val="005F2E9D"/>
    <w:rsid w:val="005F6BEA"/>
    <w:rsid w:val="00600987"/>
    <w:rsid w:val="006015B3"/>
    <w:rsid w:val="00602B98"/>
    <w:rsid w:val="00605219"/>
    <w:rsid w:val="00607749"/>
    <w:rsid w:val="0061678E"/>
    <w:rsid w:val="0062311B"/>
    <w:rsid w:val="00626545"/>
    <w:rsid w:val="00631AD7"/>
    <w:rsid w:val="00636A2E"/>
    <w:rsid w:val="00641006"/>
    <w:rsid w:val="00642526"/>
    <w:rsid w:val="006436F1"/>
    <w:rsid w:val="00646E88"/>
    <w:rsid w:val="0064717C"/>
    <w:rsid w:val="006538D8"/>
    <w:rsid w:val="00653B77"/>
    <w:rsid w:val="00654CBE"/>
    <w:rsid w:val="00654D5F"/>
    <w:rsid w:val="00655955"/>
    <w:rsid w:val="006561B5"/>
    <w:rsid w:val="00663BB7"/>
    <w:rsid w:val="00666A20"/>
    <w:rsid w:val="00671B80"/>
    <w:rsid w:val="00673B86"/>
    <w:rsid w:val="00683E04"/>
    <w:rsid w:val="00684152"/>
    <w:rsid w:val="00685B70"/>
    <w:rsid w:val="00696908"/>
    <w:rsid w:val="006A337A"/>
    <w:rsid w:val="006B2CB1"/>
    <w:rsid w:val="006B5195"/>
    <w:rsid w:val="006B5B54"/>
    <w:rsid w:val="006C1F9E"/>
    <w:rsid w:val="006D0710"/>
    <w:rsid w:val="006D22EA"/>
    <w:rsid w:val="006D54D6"/>
    <w:rsid w:val="006D5EBD"/>
    <w:rsid w:val="006E0C6C"/>
    <w:rsid w:val="006E29CB"/>
    <w:rsid w:val="006E55D9"/>
    <w:rsid w:val="006E6DCA"/>
    <w:rsid w:val="006E6FCF"/>
    <w:rsid w:val="006E7676"/>
    <w:rsid w:val="006F1E7E"/>
    <w:rsid w:val="006F37E0"/>
    <w:rsid w:val="00701216"/>
    <w:rsid w:val="007026CF"/>
    <w:rsid w:val="00702894"/>
    <w:rsid w:val="00702F8C"/>
    <w:rsid w:val="00707C80"/>
    <w:rsid w:val="007121B1"/>
    <w:rsid w:val="007135D2"/>
    <w:rsid w:val="00715DC1"/>
    <w:rsid w:val="007167C1"/>
    <w:rsid w:val="007205A1"/>
    <w:rsid w:val="007231EC"/>
    <w:rsid w:val="00727EAE"/>
    <w:rsid w:val="00730B5B"/>
    <w:rsid w:val="00731ABA"/>
    <w:rsid w:val="00732781"/>
    <w:rsid w:val="00733A4D"/>
    <w:rsid w:val="00734B9D"/>
    <w:rsid w:val="00734C89"/>
    <w:rsid w:val="00744A77"/>
    <w:rsid w:val="0075071E"/>
    <w:rsid w:val="00750ACF"/>
    <w:rsid w:val="00750DAC"/>
    <w:rsid w:val="00756CC0"/>
    <w:rsid w:val="007570DE"/>
    <w:rsid w:val="00765E05"/>
    <w:rsid w:val="007720AB"/>
    <w:rsid w:val="00772313"/>
    <w:rsid w:val="00774B34"/>
    <w:rsid w:val="00774BB7"/>
    <w:rsid w:val="00777802"/>
    <w:rsid w:val="00782D4F"/>
    <w:rsid w:val="00790695"/>
    <w:rsid w:val="00794240"/>
    <w:rsid w:val="007A1D0C"/>
    <w:rsid w:val="007A5E0F"/>
    <w:rsid w:val="007A6826"/>
    <w:rsid w:val="007B16D2"/>
    <w:rsid w:val="007B2E34"/>
    <w:rsid w:val="007B6296"/>
    <w:rsid w:val="007B6537"/>
    <w:rsid w:val="007C2F40"/>
    <w:rsid w:val="007C4FF4"/>
    <w:rsid w:val="007D258E"/>
    <w:rsid w:val="007E0A25"/>
    <w:rsid w:val="007E1112"/>
    <w:rsid w:val="007E4695"/>
    <w:rsid w:val="007E62B8"/>
    <w:rsid w:val="007E7080"/>
    <w:rsid w:val="007F0DDA"/>
    <w:rsid w:val="007F1490"/>
    <w:rsid w:val="007F2C63"/>
    <w:rsid w:val="007F4D11"/>
    <w:rsid w:val="007F4F6E"/>
    <w:rsid w:val="007F5D3F"/>
    <w:rsid w:val="0080049E"/>
    <w:rsid w:val="00801D01"/>
    <w:rsid w:val="00803217"/>
    <w:rsid w:val="00813964"/>
    <w:rsid w:val="00815B8D"/>
    <w:rsid w:val="00816E64"/>
    <w:rsid w:val="0082251C"/>
    <w:rsid w:val="00822BCF"/>
    <w:rsid w:val="00824ECF"/>
    <w:rsid w:val="00825060"/>
    <w:rsid w:val="00830DEE"/>
    <w:rsid w:val="0083637C"/>
    <w:rsid w:val="00837852"/>
    <w:rsid w:val="00843A59"/>
    <w:rsid w:val="008447A3"/>
    <w:rsid w:val="0085403D"/>
    <w:rsid w:val="00854A64"/>
    <w:rsid w:val="0086278D"/>
    <w:rsid w:val="00863EE0"/>
    <w:rsid w:val="0086451D"/>
    <w:rsid w:val="00874D5E"/>
    <w:rsid w:val="00875EDC"/>
    <w:rsid w:val="00880AA7"/>
    <w:rsid w:val="008836B8"/>
    <w:rsid w:val="00885D7B"/>
    <w:rsid w:val="0088631E"/>
    <w:rsid w:val="00887C2F"/>
    <w:rsid w:val="00893BAE"/>
    <w:rsid w:val="00894F0E"/>
    <w:rsid w:val="00896C51"/>
    <w:rsid w:val="008A1484"/>
    <w:rsid w:val="008A21A1"/>
    <w:rsid w:val="008A4175"/>
    <w:rsid w:val="008B0904"/>
    <w:rsid w:val="008B57A1"/>
    <w:rsid w:val="008C126B"/>
    <w:rsid w:val="008C6964"/>
    <w:rsid w:val="008C6C80"/>
    <w:rsid w:val="008C7238"/>
    <w:rsid w:val="008D08D6"/>
    <w:rsid w:val="008D12F8"/>
    <w:rsid w:val="008D4BCF"/>
    <w:rsid w:val="008E1A68"/>
    <w:rsid w:val="008E3390"/>
    <w:rsid w:val="008E591E"/>
    <w:rsid w:val="008F52F7"/>
    <w:rsid w:val="00901A31"/>
    <w:rsid w:val="00904305"/>
    <w:rsid w:val="009105DB"/>
    <w:rsid w:val="009209C4"/>
    <w:rsid w:val="00923636"/>
    <w:rsid w:val="00924953"/>
    <w:rsid w:val="00927B56"/>
    <w:rsid w:val="00930B1B"/>
    <w:rsid w:val="00933000"/>
    <w:rsid w:val="00936FC4"/>
    <w:rsid w:val="0093780F"/>
    <w:rsid w:val="00937B7B"/>
    <w:rsid w:val="0094383E"/>
    <w:rsid w:val="0094649A"/>
    <w:rsid w:val="00951A9D"/>
    <w:rsid w:val="00956B94"/>
    <w:rsid w:val="009649FB"/>
    <w:rsid w:val="00965BB7"/>
    <w:rsid w:val="00966864"/>
    <w:rsid w:val="00973212"/>
    <w:rsid w:val="00974913"/>
    <w:rsid w:val="00985841"/>
    <w:rsid w:val="009953A1"/>
    <w:rsid w:val="00996062"/>
    <w:rsid w:val="009978F0"/>
    <w:rsid w:val="009A3BF7"/>
    <w:rsid w:val="009B1606"/>
    <w:rsid w:val="009B3E3A"/>
    <w:rsid w:val="009C1D0E"/>
    <w:rsid w:val="009C31C6"/>
    <w:rsid w:val="009D147C"/>
    <w:rsid w:val="009D14D8"/>
    <w:rsid w:val="009D4117"/>
    <w:rsid w:val="009E13C0"/>
    <w:rsid w:val="009E379C"/>
    <w:rsid w:val="009E4091"/>
    <w:rsid w:val="009E50AB"/>
    <w:rsid w:val="009E6675"/>
    <w:rsid w:val="009E7FCC"/>
    <w:rsid w:val="00A01B13"/>
    <w:rsid w:val="00A10DBC"/>
    <w:rsid w:val="00A1279A"/>
    <w:rsid w:val="00A22E7D"/>
    <w:rsid w:val="00A26026"/>
    <w:rsid w:val="00A262BE"/>
    <w:rsid w:val="00A27B70"/>
    <w:rsid w:val="00A300E0"/>
    <w:rsid w:val="00A32F2C"/>
    <w:rsid w:val="00A3414E"/>
    <w:rsid w:val="00A34239"/>
    <w:rsid w:val="00A422DD"/>
    <w:rsid w:val="00A45653"/>
    <w:rsid w:val="00A55235"/>
    <w:rsid w:val="00A61BE1"/>
    <w:rsid w:val="00A61D7E"/>
    <w:rsid w:val="00A64372"/>
    <w:rsid w:val="00A64B37"/>
    <w:rsid w:val="00A65809"/>
    <w:rsid w:val="00A71BA8"/>
    <w:rsid w:val="00A72797"/>
    <w:rsid w:val="00A74855"/>
    <w:rsid w:val="00A75161"/>
    <w:rsid w:val="00A765B6"/>
    <w:rsid w:val="00A801C4"/>
    <w:rsid w:val="00A82FAD"/>
    <w:rsid w:val="00A90220"/>
    <w:rsid w:val="00A918CB"/>
    <w:rsid w:val="00A91CB0"/>
    <w:rsid w:val="00A9322E"/>
    <w:rsid w:val="00AA2873"/>
    <w:rsid w:val="00AA3744"/>
    <w:rsid w:val="00AB0924"/>
    <w:rsid w:val="00AB57EC"/>
    <w:rsid w:val="00AB68DE"/>
    <w:rsid w:val="00AC2B54"/>
    <w:rsid w:val="00AC57C2"/>
    <w:rsid w:val="00AD1E85"/>
    <w:rsid w:val="00AD4B3E"/>
    <w:rsid w:val="00AE0FEE"/>
    <w:rsid w:val="00AE2AF9"/>
    <w:rsid w:val="00AF08DC"/>
    <w:rsid w:val="00AF0EF8"/>
    <w:rsid w:val="00AF1BA0"/>
    <w:rsid w:val="00B04D9D"/>
    <w:rsid w:val="00B0558C"/>
    <w:rsid w:val="00B159E0"/>
    <w:rsid w:val="00B215B2"/>
    <w:rsid w:val="00B241C0"/>
    <w:rsid w:val="00B246FE"/>
    <w:rsid w:val="00B41E2B"/>
    <w:rsid w:val="00B424B7"/>
    <w:rsid w:val="00B4355E"/>
    <w:rsid w:val="00B455B6"/>
    <w:rsid w:val="00B459F2"/>
    <w:rsid w:val="00B51A07"/>
    <w:rsid w:val="00B61713"/>
    <w:rsid w:val="00B63C31"/>
    <w:rsid w:val="00B65832"/>
    <w:rsid w:val="00B75DC2"/>
    <w:rsid w:val="00B7757E"/>
    <w:rsid w:val="00B82063"/>
    <w:rsid w:val="00B9320C"/>
    <w:rsid w:val="00B95D53"/>
    <w:rsid w:val="00B97623"/>
    <w:rsid w:val="00BA14FE"/>
    <w:rsid w:val="00BA214B"/>
    <w:rsid w:val="00BA629E"/>
    <w:rsid w:val="00BA7DA0"/>
    <w:rsid w:val="00BB069E"/>
    <w:rsid w:val="00BB1028"/>
    <w:rsid w:val="00BB1D2A"/>
    <w:rsid w:val="00BB2822"/>
    <w:rsid w:val="00BB3126"/>
    <w:rsid w:val="00BB4DB2"/>
    <w:rsid w:val="00BC0AB9"/>
    <w:rsid w:val="00BC2585"/>
    <w:rsid w:val="00BC5159"/>
    <w:rsid w:val="00BC5815"/>
    <w:rsid w:val="00BD01B6"/>
    <w:rsid w:val="00BD3B64"/>
    <w:rsid w:val="00BE3858"/>
    <w:rsid w:val="00BE3BFD"/>
    <w:rsid w:val="00BE6A1D"/>
    <w:rsid w:val="00BE7B13"/>
    <w:rsid w:val="00BF652B"/>
    <w:rsid w:val="00BF7386"/>
    <w:rsid w:val="00C02E0A"/>
    <w:rsid w:val="00C1139B"/>
    <w:rsid w:val="00C1163F"/>
    <w:rsid w:val="00C1239B"/>
    <w:rsid w:val="00C166AE"/>
    <w:rsid w:val="00C345B0"/>
    <w:rsid w:val="00C36D28"/>
    <w:rsid w:val="00C4076A"/>
    <w:rsid w:val="00C41DEA"/>
    <w:rsid w:val="00C44015"/>
    <w:rsid w:val="00C44FC6"/>
    <w:rsid w:val="00C523AC"/>
    <w:rsid w:val="00C60C9B"/>
    <w:rsid w:val="00C60E4D"/>
    <w:rsid w:val="00C61BCD"/>
    <w:rsid w:val="00C636B2"/>
    <w:rsid w:val="00C654D0"/>
    <w:rsid w:val="00C65539"/>
    <w:rsid w:val="00C67D1F"/>
    <w:rsid w:val="00C70CF7"/>
    <w:rsid w:val="00C70E44"/>
    <w:rsid w:val="00C732D6"/>
    <w:rsid w:val="00C80DAF"/>
    <w:rsid w:val="00C82237"/>
    <w:rsid w:val="00C85F7D"/>
    <w:rsid w:val="00C9276B"/>
    <w:rsid w:val="00C941BF"/>
    <w:rsid w:val="00CA144A"/>
    <w:rsid w:val="00CA53AE"/>
    <w:rsid w:val="00CB12DB"/>
    <w:rsid w:val="00CC123D"/>
    <w:rsid w:val="00CC2718"/>
    <w:rsid w:val="00CE1239"/>
    <w:rsid w:val="00CE3313"/>
    <w:rsid w:val="00CE55D6"/>
    <w:rsid w:val="00CE59C6"/>
    <w:rsid w:val="00CE681F"/>
    <w:rsid w:val="00CE7A33"/>
    <w:rsid w:val="00CF0E0F"/>
    <w:rsid w:val="00CF105F"/>
    <w:rsid w:val="00CF54CF"/>
    <w:rsid w:val="00D00666"/>
    <w:rsid w:val="00D07396"/>
    <w:rsid w:val="00D07EDD"/>
    <w:rsid w:val="00D1219A"/>
    <w:rsid w:val="00D135F2"/>
    <w:rsid w:val="00D16F77"/>
    <w:rsid w:val="00D2483B"/>
    <w:rsid w:val="00D31A8A"/>
    <w:rsid w:val="00D34834"/>
    <w:rsid w:val="00D34D82"/>
    <w:rsid w:val="00D367EF"/>
    <w:rsid w:val="00D4138D"/>
    <w:rsid w:val="00D43B41"/>
    <w:rsid w:val="00D50CFB"/>
    <w:rsid w:val="00D51B80"/>
    <w:rsid w:val="00D537D6"/>
    <w:rsid w:val="00D6467C"/>
    <w:rsid w:val="00D65CE1"/>
    <w:rsid w:val="00D675E4"/>
    <w:rsid w:val="00D80328"/>
    <w:rsid w:val="00D956B7"/>
    <w:rsid w:val="00DA1E1A"/>
    <w:rsid w:val="00DA3C8A"/>
    <w:rsid w:val="00DA43A8"/>
    <w:rsid w:val="00DA5076"/>
    <w:rsid w:val="00DA6F85"/>
    <w:rsid w:val="00DC3DA3"/>
    <w:rsid w:val="00DD04C6"/>
    <w:rsid w:val="00DD2604"/>
    <w:rsid w:val="00DD2A6A"/>
    <w:rsid w:val="00DD78E3"/>
    <w:rsid w:val="00DE1352"/>
    <w:rsid w:val="00DE156B"/>
    <w:rsid w:val="00DE4653"/>
    <w:rsid w:val="00DE4E57"/>
    <w:rsid w:val="00DE55AB"/>
    <w:rsid w:val="00DE5B9D"/>
    <w:rsid w:val="00DF1202"/>
    <w:rsid w:val="00E01054"/>
    <w:rsid w:val="00E0222A"/>
    <w:rsid w:val="00E063E7"/>
    <w:rsid w:val="00E1224A"/>
    <w:rsid w:val="00E12377"/>
    <w:rsid w:val="00E219BB"/>
    <w:rsid w:val="00E35BBA"/>
    <w:rsid w:val="00E448E3"/>
    <w:rsid w:val="00E44DE8"/>
    <w:rsid w:val="00E517C1"/>
    <w:rsid w:val="00E6005F"/>
    <w:rsid w:val="00E62B31"/>
    <w:rsid w:val="00E70732"/>
    <w:rsid w:val="00E740F2"/>
    <w:rsid w:val="00E8090D"/>
    <w:rsid w:val="00E81C25"/>
    <w:rsid w:val="00E8325B"/>
    <w:rsid w:val="00E85698"/>
    <w:rsid w:val="00E85B1C"/>
    <w:rsid w:val="00E914FB"/>
    <w:rsid w:val="00E94DAE"/>
    <w:rsid w:val="00E96699"/>
    <w:rsid w:val="00E96A42"/>
    <w:rsid w:val="00E970D0"/>
    <w:rsid w:val="00EA1228"/>
    <w:rsid w:val="00EA4E7E"/>
    <w:rsid w:val="00EA7728"/>
    <w:rsid w:val="00EB0443"/>
    <w:rsid w:val="00EB245C"/>
    <w:rsid w:val="00EB2D8A"/>
    <w:rsid w:val="00EC32D3"/>
    <w:rsid w:val="00ED3A21"/>
    <w:rsid w:val="00ED5827"/>
    <w:rsid w:val="00ED63CC"/>
    <w:rsid w:val="00EE04C4"/>
    <w:rsid w:val="00EE06B5"/>
    <w:rsid w:val="00EE2871"/>
    <w:rsid w:val="00EE5CCC"/>
    <w:rsid w:val="00EE64AD"/>
    <w:rsid w:val="00EE6F3B"/>
    <w:rsid w:val="00EF16F9"/>
    <w:rsid w:val="00EF78EE"/>
    <w:rsid w:val="00F0199B"/>
    <w:rsid w:val="00F026A4"/>
    <w:rsid w:val="00F03F4B"/>
    <w:rsid w:val="00F12DF1"/>
    <w:rsid w:val="00F232A6"/>
    <w:rsid w:val="00F2378E"/>
    <w:rsid w:val="00F25277"/>
    <w:rsid w:val="00F334D1"/>
    <w:rsid w:val="00F37C43"/>
    <w:rsid w:val="00F43012"/>
    <w:rsid w:val="00F45FDF"/>
    <w:rsid w:val="00F4754F"/>
    <w:rsid w:val="00F50C2F"/>
    <w:rsid w:val="00F52B94"/>
    <w:rsid w:val="00F54980"/>
    <w:rsid w:val="00F653C2"/>
    <w:rsid w:val="00F6752C"/>
    <w:rsid w:val="00F70948"/>
    <w:rsid w:val="00F77A1E"/>
    <w:rsid w:val="00F806F3"/>
    <w:rsid w:val="00F81854"/>
    <w:rsid w:val="00F84E81"/>
    <w:rsid w:val="00F856A2"/>
    <w:rsid w:val="00F87996"/>
    <w:rsid w:val="00F87DC7"/>
    <w:rsid w:val="00FA33EB"/>
    <w:rsid w:val="00FA3ADA"/>
    <w:rsid w:val="00FA698D"/>
    <w:rsid w:val="00FA7C3E"/>
    <w:rsid w:val="00FB403B"/>
    <w:rsid w:val="00FB6BE8"/>
    <w:rsid w:val="00FC598F"/>
    <w:rsid w:val="00FC6ADB"/>
    <w:rsid w:val="00FD0644"/>
    <w:rsid w:val="00FD45E0"/>
    <w:rsid w:val="00FE2564"/>
    <w:rsid w:val="00FE2EF2"/>
    <w:rsid w:val="00FE556D"/>
    <w:rsid w:val="00FE76B0"/>
    <w:rsid w:val="00FF75AA"/>
    <w:rsid w:val="3666C209"/>
    <w:rsid w:val="61D8B1AD"/>
    <w:rsid w:val="6DBBBF67"/>
    <w:rsid w:val="7C6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21CEF87C-2E60-4052-B167-753F5920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D6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customStyle="1" w:styleId="Default">
    <w:name w:val="Default"/>
    <w:rsid w:val="00E914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Revision">
    <w:name w:val="Revision"/>
    <w:hidden/>
    <w:uiPriority w:val="99"/>
    <w:semiHidden/>
    <w:rsid w:val="00435114"/>
    <w:pPr>
      <w:spacing w:after="0" w:line="240" w:lineRule="auto"/>
    </w:pPr>
  </w:style>
  <w:style w:type="table" w:styleId="GridTable4-Accent3">
    <w:name w:val="Grid Table 4 Accent 3"/>
    <w:basedOn w:val="TableNormal"/>
    <w:uiPriority w:val="49"/>
    <w:rsid w:val="00C44015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345F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2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_Toc181112865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_Toc181112864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_Toc181112863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_Toc181112862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_Toc181112861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_Toc181112860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_Toc181112859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_Toc181112858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590</cp:revision>
  <dcterms:created xsi:type="dcterms:W3CDTF">2024-10-29T03:45:00Z</dcterms:created>
  <dcterms:modified xsi:type="dcterms:W3CDTF">2024-12-01T16:22:00Z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